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4"/>
        </w:rPr>
        <w:t>ROJECT</w:t>
      </w:r>
      <w:r>
        <w:rPr>
          <w:rFonts w:ascii="Times New Roman" w:hAnsi="Times New Roman" w:cs="Times New Roman"/>
          <w:sz w:val="28"/>
        </w:rPr>
        <w:t xml:space="preserve"> I</w:t>
      </w:r>
      <w:r>
        <w:rPr>
          <w:rFonts w:ascii="Times New Roman" w:hAnsi="Times New Roman" w:cs="Times New Roman"/>
        </w:rPr>
        <w:t xml:space="preserve">MPLEMENTATION 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</w:rPr>
        <w:t>LAN</w:t>
      </w:r>
    </w:p>
    <w:tbl>
      <w:tblPr>
        <w:tblStyle w:val="7"/>
        <w:tblW w:w="13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26"/>
        <w:gridCol w:w="2106"/>
        <w:gridCol w:w="135"/>
        <w:gridCol w:w="2330"/>
        <w:gridCol w:w="261"/>
        <w:gridCol w:w="739"/>
        <w:gridCol w:w="311"/>
        <w:gridCol w:w="794"/>
        <w:gridCol w:w="468"/>
        <w:gridCol w:w="2359"/>
        <w:gridCol w:w="511"/>
        <w:gridCol w:w="1907"/>
        <w:gridCol w:w="622"/>
        <w:gridCol w:w="13"/>
        <w:gridCol w:w="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2"/>
          <w:wAfter w:w="665" w:type="dxa"/>
        </w:trPr>
        <w:tc>
          <w:tcPr>
            <w:tcW w:w="5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Sr.</w:t>
            </w:r>
          </w:p>
        </w:tc>
        <w:tc>
          <w:tcPr>
            <w:tcW w:w="213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Milestone Detail</w:t>
            </w:r>
          </w:p>
        </w:tc>
        <w:tc>
          <w:tcPr>
            <w:tcW w:w="24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100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%</w:t>
            </w: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#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Member’s Contribution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Outcome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</w:trPr>
        <w:tc>
          <w:tcPr>
            <w:tcW w:w="54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2" w:type="dxa"/>
            <w:gridSpan w:val="2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Create Graphical User Interface(GUI) using python</w:t>
            </w:r>
          </w:p>
        </w:tc>
        <w:tc>
          <w:tcPr>
            <w:tcW w:w="2465" w:type="dxa"/>
            <w:gridSpan w:val="2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Work on an interface of application that how its look like.But further ,changes can be done according to our need and requirements.</w:t>
            </w:r>
          </w:p>
        </w:tc>
        <w:tc>
          <w:tcPr>
            <w:tcW w:w="1000" w:type="dxa"/>
            <w:gridSpan w:val="2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How to install packages which are necessary for project.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289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-F16-LC-064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How to create new window on the screen.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379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-F16-LC-147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By using frames we can adjust our elements on the screen.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</w:trPr>
        <w:tc>
          <w:tcPr>
            <w:tcW w:w="54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Input image to system,Gray Scaling of images ( Part 1 )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Work on the functionality of the interface.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ind w:firstLine="200" w:firstLineChars="10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ind w:firstLine="200" w:firstLineChars="10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ind w:firstLine="200" w:firstLineChars="10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6%</w:t>
            </w: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Adjusting the application screen in the center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-F16-LC-064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Work on frame and front end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680" w:hRule="exac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-F16-LC-147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Work on front end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667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132" w:type="dxa"/>
            <w:gridSpan w:val="2"/>
            <w:vMerge w:val="restart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Input image to system,Gray Scaling of images ( Part 2 )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Conversion of the color image into the gray image 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Uploading image in the frame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387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Conversion of colored image into gray scale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555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ind w:firstLine="10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BSCS-F16-LC-0147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Adjusting the resolution of the image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49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User Interface Designing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Make an Interface of application that it is planned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Screen for new user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37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Updated screen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93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Work on the back end of new screen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203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Coding of project Implementation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Work on the Face Recognition system.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Recognizing face in the image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67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Recognition of other faces in the picture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98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Working on which food is to suggest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206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Error Checking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Checking for the error which occur during the implementation 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Remove Errors from the system.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74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Remove Errors from the system.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709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Remove Errors from the system.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00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  <w:r>
              <w:t>ebugging/ measuring results and code improvements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Debugging the error and check the result for measuring output.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Improvement  in the code so that system work more efficiently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48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Improvement  in the code so that system work more efficiently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629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Improvement  in the code so that system work more efficiently.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204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Learn Classifier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Calibri" w:hAnsi="Calibri" w:cs="Calibri"/>
                <w:color w:val="000000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Calibri" w:hAnsi="Calibri" w:cs="Calibri"/>
                <w:color w:val="000000"/>
                <w:lang w:val="en-US"/>
              </w:rPr>
              <w:t>How to make image classifier to our system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How to Extracting the information classes through  analysis.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44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How to Extracting the information classes through  analysis.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669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BSCS-F16-147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How to Extracting the information classes through  analysis.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216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Make Image classifier to our application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Process of taking an input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And outputting like a class.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To learn how to use image classification in the system.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80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</w:rPr>
              <w:t>lassification model has predicted that the image has a high probability of representing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 xml:space="preserve"> the result.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45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</w:rPr>
              <w:t xml:space="preserve">n image classification model is fed images and their associated 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u w:val="none"/>
              </w:rPr>
              <w:t>labels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u w:val="none"/>
                <w:lang w:val="en-US"/>
              </w:rPr>
              <w:t>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44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Label face in the image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</w:rPr>
              <w:t xml:space="preserve">n image classification model is fed images and their associated 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u w:val="none"/>
              </w:rPr>
              <w:t>labels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u w:val="none"/>
                <w:lang w:val="en-US"/>
              </w:rPr>
              <w:t>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</w:rPr>
              <w:t>lassification model can learn to predict whether new images belong to any of the classes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96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</w:rPr>
              <w:t>lassification model can learn to predict whether new images belong to any of the classes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449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33%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</w:rPr>
              <w:t>lassification model can learn to predict whether new images belong to any of the classes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16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Control and handle image components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Process of prediction is done by using inference.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</w:rPr>
              <w:t>erform inference, an image is passed as input to a model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90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</w:rPr>
              <w:t>odel output an array of probabilities between 0 and 1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0212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71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               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Check on the working of inference.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699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Create Database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Check for the database to be used .</w:t>
            </w:r>
            <w:bookmarkStart w:id="0" w:name="_GoBack"/>
            <w:bookmarkEnd w:id="0"/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Choose the  database on which work can be done.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20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Installation of the software which is to be used.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384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Test on it whether system can support or not 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52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Connecting to software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Connecting the application with the database.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Creating the database using software.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04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Connect the database with the application.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35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BSCS-F16-LC-0147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Work for the connection of the database.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08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Testing results/Error checking/Debuggin</w:t>
            </w:r>
            <w:r>
              <w:rPr>
                <w:rFonts w:ascii="Calibri" w:hAnsi="Calibri" w:cs="Calibri"/>
                <w:color w:val="000000"/>
              </w:rPr>
              <w:t>g</w:t>
            </w:r>
            <w:r>
              <w:rPr>
                <w:rFonts w:hint="default"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Check on the database connection and working.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Check the error in database.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44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Check for the error in connection  of database.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95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Resolve the error occur in connection of database.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96" w:hRule="atLeast"/>
        </w:trPr>
        <w:tc>
          <w:tcPr>
            <w:tcW w:w="543" w:type="dxa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132" w:type="dxa"/>
            <w:gridSpan w:val="2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Final testing to complete project requirement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( Part 1 )</w:t>
            </w:r>
          </w:p>
        </w:tc>
        <w:tc>
          <w:tcPr>
            <w:tcW w:w="2465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Test the application according to term and condition.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BSCS-F16-LC-092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Check the working of the application.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144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BSCS-F16-LC-064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Some minor changes if required.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469" w:hRule="atLeast"/>
        </w:trPr>
        <w:tc>
          <w:tcPr>
            <w:tcW w:w="543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BSCS-F16-LC-147</w:t>
            </w: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100%</w:t>
            </w: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Implement the changes if required.</w:t>
            </w: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569" w:type="dxa"/>
            <w:gridSpan w:val="2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241" w:type="dxa"/>
            <w:gridSpan w:val="2"/>
            <w:vMerge w:val="restart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Final testing to complete project requirement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( Part 2 )</w:t>
            </w:r>
          </w:p>
        </w:tc>
        <w:tc>
          <w:tcPr>
            <w:tcW w:w="2591" w:type="dxa"/>
            <w:gridSpan w:val="2"/>
            <w:vMerge w:val="restart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0"/>
                <w:szCs w:val="20"/>
                <w:u w:val="none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0"/>
                <w:szCs w:val="20"/>
                <w:u w:val="none"/>
                <w:shd w:val="clear" w:fill="FFFFFF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P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0"/>
                <w:szCs w:val="20"/>
                <w:u w:val="none"/>
                <w:shd w:val="clear" w:fill="FFFFFF"/>
              </w:rPr>
              <w:t>roduct is released and real end users begin using it.</w:t>
            </w:r>
          </w:p>
        </w:tc>
        <w:tc>
          <w:tcPr>
            <w:tcW w:w="1050" w:type="dxa"/>
            <w:gridSpan w:val="2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-F16-LC-092</w:t>
            </w:r>
          </w:p>
        </w:tc>
        <w:tc>
          <w:tcPr>
            <w:tcW w:w="287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                100%</w:t>
            </w:r>
          </w:p>
        </w:tc>
        <w:tc>
          <w:tcPr>
            <w:tcW w:w="2542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The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final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 level, Acceptance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testing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 (or User Acceptance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Testing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>), is conducted to determine whether the system is ready for release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.</w:t>
            </w:r>
          </w:p>
        </w:tc>
        <w:tc>
          <w:tcPr>
            <w:tcW w:w="6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569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-F16-LC-064</w:t>
            </w:r>
          </w:p>
        </w:tc>
        <w:tc>
          <w:tcPr>
            <w:tcW w:w="287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                100%</w:t>
            </w:r>
          </w:p>
        </w:tc>
        <w:tc>
          <w:tcPr>
            <w:tcW w:w="2542" w:type="dxa"/>
            <w:gridSpan w:val="3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The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final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 level, Acceptance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testing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 (or User Acceptance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Testing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>), is conducted to determine whether the system is ready for release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.</w:t>
            </w:r>
          </w:p>
        </w:tc>
        <w:tc>
          <w:tcPr>
            <w:tcW w:w="6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569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-F16-LC-147</w:t>
            </w:r>
          </w:p>
        </w:tc>
        <w:tc>
          <w:tcPr>
            <w:tcW w:w="287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                      100%</w:t>
            </w:r>
          </w:p>
        </w:tc>
        <w:tc>
          <w:tcPr>
            <w:tcW w:w="2542" w:type="dxa"/>
            <w:gridSpan w:val="3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The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final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 level, Acceptance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testing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 xml:space="preserve"> (or User Acceptance </w:t>
            </w:r>
            <w:r>
              <w:rPr>
                <w:rStyle w:val="5"/>
                <w:rFonts w:hint="default" w:ascii="Times New Roman" w:hAnsi="Times New Roman" w:eastAsia="SimSun" w:cs="Times New Roman"/>
                <w:b/>
                <w:i w:val="0"/>
                <w:caps w:val="0"/>
                <w:color w:val="6A6A6A"/>
                <w:spacing w:val="0"/>
                <w:sz w:val="20"/>
                <w:szCs w:val="20"/>
                <w:u w:val="none"/>
              </w:rPr>
              <w:t>Testing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</w:rPr>
              <w:t>), is conducted to determine whether the system is ready for release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545454"/>
                <w:spacing w:val="0"/>
                <w:sz w:val="20"/>
                <w:szCs w:val="20"/>
                <w:u w:val="none"/>
                <w:shd w:val="clear" w:fill="FFFFFF"/>
                <w:lang w:val="en-US"/>
              </w:rPr>
              <w:t>.</w:t>
            </w:r>
          </w:p>
        </w:tc>
        <w:tc>
          <w:tcPr>
            <w:tcW w:w="6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65" w:type="dxa"/>
          <w:trHeight w:val="90" w:hRule="atLeast"/>
        </w:trPr>
        <w:tc>
          <w:tcPr>
            <w:tcW w:w="5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2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7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>
      <w:pPr>
        <w:rPr>
          <w:rFonts w:ascii="Times New Roman" w:hAnsi="Times New Roman" w:cs="Times New Roman"/>
        </w:rPr>
      </w:pPr>
    </w:p>
    <w:sectPr>
      <w:headerReference r:id="rId3" w:type="default"/>
      <w:pgSz w:w="15840" w:h="1224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6"/>
      </w:rPr>
      <w:t>U</w:t>
    </w:r>
    <w:r>
      <w:rPr>
        <w:rFonts w:ascii="Times New Roman" w:hAnsi="Times New Roman" w:cs="Times New Roman"/>
      </w:rPr>
      <w:t xml:space="preserve">NIVERSITY </w:t>
    </w:r>
    <w:r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>ARGODHA</w:t>
    </w:r>
  </w:p>
  <w:p>
    <w:pPr>
      <w:pStyle w:val="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6"/>
      </w:rPr>
      <w:t>D</w:t>
    </w:r>
    <w:r>
      <w:rPr>
        <w:rFonts w:ascii="Times New Roman" w:hAnsi="Times New Roman" w:cs="Times New Roman"/>
      </w:rPr>
      <w:t xml:space="preserve">EPARTMENT </w:t>
    </w:r>
    <w:r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>
      <w:rPr>
        <w:rFonts w:ascii="Times New Roman" w:hAnsi="Times New Roman" w:cs="Times New Roman"/>
        <w:sz w:val="26"/>
      </w:rPr>
      <w:t>C</w:t>
    </w:r>
    <w:r>
      <w:rPr>
        <w:rFonts w:ascii="Times New Roman" w:hAnsi="Times New Roman" w:cs="Times New Roman"/>
      </w:rPr>
      <w:t xml:space="preserve">OMPUTER </w:t>
    </w:r>
    <w:r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 xml:space="preserve">CIENCE &amp; </w:t>
    </w:r>
    <w:r>
      <w:rPr>
        <w:rFonts w:ascii="Times New Roman" w:hAnsi="Times New Roman" w:cs="Times New Roman"/>
        <w:sz w:val="26"/>
      </w:rPr>
      <w:t>I</w:t>
    </w:r>
    <w:r>
      <w:rPr>
        <w:rFonts w:ascii="Times New Roman" w:hAnsi="Times New Roman" w:cs="Times New Roman"/>
      </w:rPr>
      <w:t xml:space="preserve">NFORMATION </w:t>
    </w:r>
    <w:r>
      <w:rPr>
        <w:rFonts w:ascii="Times New Roman" w:hAnsi="Times New Roman" w:cs="Times New Roman"/>
        <w:sz w:val="26"/>
      </w:rPr>
      <w:t>T</w:t>
    </w:r>
    <w:r>
      <w:rPr>
        <w:rFonts w:ascii="Times New Roman" w:hAnsi="Times New Roman" w:cs="Times New Roman"/>
      </w:rPr>
      <w:t>ECHNOLOGY</w:t>
    </w:r>
  </w:p>
  <w:p>
    <w:pPr>
      <w:pStyle w:val="3"/>
      <w:jc w:val="center"/>
      <w:rPr>
        <w:rFonts w:ascii="Times New Roman" w:hAnsi="Times New Roman" w:cs="Times New Roman"/>
      </w:rPr>
    </w:pPr>
  </w:p>
  <w:tbl>
    <w:tblPr>
      <w:tblStyle w:val="7"/>
      <w:tblW w:w="935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75"/>
      <w:gridCol w:w="467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75" w:type="dxa"/>
        </w:tcPr>
        <w:p>
          <w:pPr>
            <w:pStyle w:val="3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Capstone Project 2019-20</w:t>
          </w:r>
        </w:p>
      </w:tc>
      <w:tc>
        <w:tcPr>
          <w:tcW w:w="4675" w:type="dxa"/>
        </w:tcPr>
        <w:p>
          <w:pPr>
            <w:pStyle w:val="3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 7</w:t>
          </w:r>
          <w:r>
            <w:rPr>
              <w:rFonts w:ascii="Times New Roman" w:hAnsi="Times New Roman" w:cs="Times New Roman"/>
              <w:i/>
              <w:vertAlign w:val="superscript"/>
            </w:rPr>
            <w:t>th</w:t>
          </w:r>
          <w:r>
            <w:rPr>
              <w:rFonts w:ascii="Times New Roman" w:hAnsi="Times New Roman" w:cs="Times New Roman"/>
              <w:i/>
            </w:rPr>
            <w:t xml:space="preserve"> Regular</w:t>
          </w:r>
        </w:p>
      </w:tc>
    </w:tr>
  </w:tbl>
  <w:p>
    <w:pPr>
      <w:pStyle w:val="3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E5"/>
    <w:rsid w:val="00585579"/>
    <w:rsid w:val="009432C0"/>
    <w:rsid w:val="009C555E"/>
    <w:rsid w:val="00A54B7F"/>
    <w:rsid w:val="00A63C63"/>
    <w:rsid w:val="00D134E5"/>
    <w:rsid w:val="072B507E"/>
    <w:rsid w:val="0B6618B7"/>
    <w:rsid w:val="101A5BF2"/>
    <w:rsid w:val="140C0552"/>
    <w:rsid w:val="159B709C"/>
    <w:rsid w:val="1A4244C9"/>
    <w:rsid w:val="1A871D76"/>
    <w:rsid w:val="21673EEA"/>
    <w:rsid w:val="23CF6AC0"/>
    <w:rsid w:val="2FCE1440"/>
    <w:rsid w:val="34527E8C"/>
    <w:rsid w:val="3678761B"/>
    <w:rsid w:val="3A1048A9"/>
    <w:rsid w:val="4A7833DB"/>
    <w:rsid w:val="54412F39"/>
    <w:rsid w:val="551F47AA"/>
    <w:rsid w:val="58FF0FE3"/>
    <w:rsid w:val="5C3151BB"/>
    <w:rsid w:val="5E2966AE"/>
    <w:rsid w:val="5E485782"/>
    <w:rsid w:val="5E662E76"/>
    <w:rsid w:val="61FC2DDA"/>
    <w:rsid w:val="65734EC7"/>
    <w:rsid w:val="712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Emphasis"/>
    <w:basedOn w:val="4"/>
    <w:qFormat/>
    <w:uiPriority w:val="20"/>
    <w:rPr>
      <w:i/>
      <w:iCs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158</Characters>
  <Lines>1</Lines>
  <Paragraphs>1</Paragraphs>
  <TotalTime>1</TotalTime>
  <ScaleCrop>false</ScaleCrop>
  <LinksUpToDate>false</LinksUpToDate>
  <CharactersWithSpaces>184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2019-11-25T00:06:00Z</dcterms:created>
  <dc:creator>Windows User</dc:creator>
  <cp:lastModifiedBy>google1569095281</cp:lastModifiedBy>
  <dcterms:modified xsi:type="dcterms:W3CDTF">2020-01-04T14:43:45Z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