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Sicherheitsprüfprotokoll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Moodle-Block-Plugin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555555"/>
          <w:sz w:val="28"/>
          <w:szCs w:val="28"/>
        </w:rPr>
        <w:t xml:space="preserve">block_kursfilter  –  Release 1.0.2  /  Build 2026062216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Moodle in Niedersachsen e. V.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Prüfdatum: 05. Juli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F-01, F-02, F-08 behoben  |  Lizenz: GPL v3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Zusammenfassung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Prüfpunkte: 8  |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Behoben: 3  </w:t>
      </w:r>
      <w:r>
        <w:rPr>
          <w:rFonts w:ascii="Arial" w:cs="Arial" w:eastAsia="Arial" w:hAnsi="Arial"/>
          <w:sz w:val="20"/>
          <w:szCs w:val="20"/>
        </w:rPr>
        <w:t xml:space="preserve">|  Offen (Niedrig): 2  |  Info/Akzeptiert: 3  |  Hoch: 0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800"/>
        <w:gridCol w:w="12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Schweregrad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MITTEL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 Rate-Limiting auf dem AJAX-Endpoint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2026062214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Behoben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MITTEL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Clientseitig steuerbare Ergebnisanzahl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2026062214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Behoben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Unbegrenzte Rekursion bei Kategorie-Traversierung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Admin-Einstellungen ohne Sanitierung im Renderer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Keine explizite Capability-Prüfung vor Kursauflistung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exporturl als Leerstring statt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AMD-Build nicht durch Grunt erzeugt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Freitextsuche umfasste nicht die Kursbeschreibung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2026062216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Behoben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NIEDRIG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Tag-Suche verwendete Prefix-Format statt Rohwert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2026062215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Behoben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Keine kritischen Schwachstellen (SQL-Injection, RCE, CSRF). Alle SQL-Abfragen parametrisiert. XSS-Schutz korrekt. Drei Befunde in Build 2026062214/2026062215 behoben.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Detaillierte Befunde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F-01 – Kein Rate-Limiting auf dem AJAX-Endpoint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 [MITTEL]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✓ BEHOBEN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Fehlende Begrenzung der AJAX-Anfragen je Nutzer ermöglichte gezielte DB-Last-Erhöhung.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Behobene Schwachstelle – Umsetzung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Implementiert via Moodles MUC (Cache-API). Max. 30 Anfragen/60 s je Nutzer-ID. Konstanten RATE_LIMIT_REQUESTS und RATE_LIMIT_WINDOW zentral konfigurierbar. Neuer Cache-Store in db/caches.php.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Status: ✓ Behoben in Build 2026062214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F-02 – Clientseitig steuerbare Ergebnisanzahl</w:t>
      </w: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  [MITTEL]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✓ BEHOBEN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Client konnte beliebig hohe limit-Werte senden (z. B. 999999), keine serverseitige Obergrenze.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Behobene Schwachstelle – Umsetzung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Dreifache Begrenzung: min($clientLimit, $configLimit, MAX_RESULT_LIMIT=200). Admin-Config-Wert hat Vorrang, Hardcap bei 200 Ergebnissen.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Status: ✓ Behoben in Build 2026062214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F-03 – Unbegrenzte Rekursion bei Kategorie-Traversierung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get_category_ids_recursive() ohne Tiefenbegrenzung – bei zirkulären DB-Referenzen Stack-Overflow möglich.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Maximale Tiefe als Parameter ergänzen oder iterative BFS verwenden.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F-04 – Admin-Einstellungen ohne Sanitierung im Renderer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Schulform/Fach/Niveaustufe-Werte aus get_config() ohne clean_param() verarbeitet.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clean_param(trim($v), PARAM_TEXT) für alle Admin-Konfigurationswerte vor Verwendung.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F-05 – Keine explizite Capability-Prüfung vor Kursauflistung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eingeloggten Nutzer können sichtbare Kurse durchsuchen – by design akzeptiert.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Akzeptiert. loginrequired: true in db/services.php ist gesetzt.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Status: Akzeptiert (by design)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F-06 – exporturl als Leerstring statt null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Inkonsistenz zwischen hasexport=false und exporturl="" – kein Sicherheitsproblem.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Niedrige Priorität. VALUE_OPTIONAL im returns()-Schema als Verbesserungsoption.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Status: Akzeptiert (by design)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F-07 – AMD-Build nicht durch Grunt erzeugt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filter.min.js manuell minifiziert, Source-Map unvollständig.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Empfehlung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npm install &amp;&amp; grunt amd vor Release ausführen.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Offen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F-09 – Freitextsuche umfasste nicht die Kursbeschreibung</w:t>
      </w: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  [INFO]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✓ BEHOBEN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 Suchfeld durchsuchte nur fullname und shortname. Suchende kennen Kursnamen oft nicht – die Beschreibung ist das primäre Orientierungsfeld.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Behobene Schwachstelle – Umsetzung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SQL-Bedingung um c.summary erweitert. Priorität: Beschreibung (kn1) &gt; Kursname (kn2) &gt; Kurzname (kn3). Label umbenannt zu "Suchbegriff", Placeholder angepasst.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Status: ✓ Behoben in Build 2026062216</w:t>
      </w:r>
    </w:p>
    <w:p>
      <w:pPr>
        <w:pBdr>
          <w:bottom w:val="single" w:color="D5D8DC" w:sz="4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F-08 – Tag-Suche verwendete Prefix-Format statt Rohwert</w:t>
      </w: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  [NIEDRIG]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  ✓ BEHOBEN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JS sendete "niveaustufe:Oberstufe", PHP suchte exakt nach diesem String. Moodle speichert Tags aber als Rohwert ("Oberstufe") ohne Präfix – Kurse wurden dadurch nie gefunden.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Behobene Schwachstelle – Umsetzung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JS sendet jetzt den Rohwert direkt (self.niveaustufe statt "niveaustufe:" + self.niveaustufe). PHP-Seite sucht per sql_like() case-insensitiv nach dem Rohwert.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Status: ✓ Behoben in Build 2026062215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Positive Sicherheitsaspekte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SQL-Injection: Keine Schwachstelle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Alle DB-Abfragen über Moodles parametrisierte Query-API ($DB-&gt;get_records_sql, get_in_or_equal, sql_like). Keine manuelle String-Konkatenation.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XSS: Korrekt umgesetzt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format_string()/format_text() in PHP. escHtml() in JavaScript. {{...}} (escaped) in Mustache. Kein {{{...}}} (unescaped).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CSRF: Framework-seitig abgedeckt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Moodles Web-Service-API validiert den sesskey automatisch. AJAX-Aufrufe über core/ajax sind CSRF-sicher.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Rate-Limiting: Implementiert (F-01 behoben)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MUC-basierter Zähler: max. 30 Anfragen/60 s je Nutzer. moodle_exception mit Wartezeit bei Überschreitung.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Ergebnislimit: Serverseitig erzwungen (F-02 behoben)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min(clientLimit, configLimit, 200) – kein Client-Wert kann den Hardcap von 200 überschreiten.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Tag-Suche: Rohwert-Matching (F-08 behoben)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Tags werden exakt als Rohwert gesucht, case-insensitiv via sql_like(). Konsistent mit Moodles Tag-Speicherung.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Capability-System: Korrekt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Eigene Capabilities in db/access.php. Export-Link nur bei moodle/backup:backupcourse. loginrequired: true für den AJAX-Endpoint.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Moodle 5.x-Konformität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requires = 2025041400 (Moodle 5.1). MOODLE_INTERNAL-Guard in allen PHP-Dateien. GPL v3 in allen Dateiköpfen. Maintainer: Moodle in Niedersachsen e. V.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Lizenz &amp; Maintainer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Lizenz: GNU General Public License v3 oder später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https://www.gnu.org/licenses/gpl-3.0.html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Maintainer: Moodle in Niedersachsen e. V.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 Plugin steht unter freier Lizenz und darf frei verwendet, verändert und weitergegeben werden.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Offene Empfehlungen (nächstes Release)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F-03: Tiefenbegrenzung in get_category_ids_recursive() – max. 10 Ebenen oder iterative BFS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F-04: Admin-Eingaben mit clean_param(PARAM_TEXT) bereinigen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F-07: AMD-Build mit Moodles Grunt-Toolchain erzeugen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D5D8DC" w:sz="4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Ende des Berichts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2026-07-05T06:44:46.155Z</dcterms:created>
  <dcterms:modified xsi:type="dcterms:W3CDTF">2026-07-05T06:44:46.155Z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