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Sicherheitsprüfprotokoll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Moodle-Plugin: local_emailclient – Release 1.0.18</w:t>
      </w:r>
    </w:p>
    <w:p>
      <w:pPr>
        <w:spacing w:after="20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Prüfdatum: 28.6.2026  |  Build: 2026062801  |  Moodle in Niedersachsen e. V.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Zusammenfassung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80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Bedeutung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Anforderung erfüllt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HINWEIS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Bekannter offener Punkt – kein Sicherheitsrisiko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DC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FEHLER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DC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Sicherheitsrelevanter Befund – vor Release beheben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2340"/>
        <w:gridCol w:w="156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Geprüfte Bereiche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Prüfpunkte gesamt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Bestanden (OK)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 Sicherheitsbereiche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53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Detaillierte Prüfliste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3400"/>
        <w:gridCol w:w="2760"/>
        <w:gridCol w:w="10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Bereich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Prüfpunkt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Befund / Datei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require_login() am Seiteneinstieg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page_helper::require_access() in allen Seiten-Skripten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has_capability / zweistufige Rollenprüfung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System-Kontext + user_has_role_assignment() für Kursrollen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Plugin-Aktivierungsschalter geprüft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enableplugin-Config in has_access() und require_access()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Gast-Nutzer explizit ausgeschlossen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isguestuser()-Check in has_access() und extend_navigation()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Admin-Seiten require moodle/site:config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adminroles.php, settings.php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Admins erhalten immer Zugang (is_siteadmin)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Moodle-Standardverhalten über has_capability()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CSRF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require_sesskey() bei Bulk-Aktionen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index.php POST-Handler prüft sesskey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CSRF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sesskey in Lösch- und Download-URLs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view.php Löschformular, download.php require_sesskey()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CSRF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confirm_sesskey() in Rollenverwaltung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adminroles.php POST-Handler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CSRF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moodleform mit implizitem sesskey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account_form, compose_form (Moodle-Standard)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PARAM_INT für UID, Port, Page, Seitenanzahl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Integer-Parameter typisiert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PARAM_TEXT / PARAM_CLEANHTML in Formularen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account_form: alle Textfelder; compose_form: Betreff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PARAM_EMAIL für Absenderadresse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fromemail in account_form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PARAM_ALPHA für Aktionsparameter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compose.php: action-Parameter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E-Mail-Adressen via validate_email() geprüft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account_form::validation(), compose_form::validation()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Host-Allow-List-Prüfung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account_manager::is_host_allowed() bei Speichern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PARAM_RAW für Ordnernamen notwendig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IMAP-Namespace erfordert Sonderzeichen (Punkte, Umlaute) – nicht direkt in HTML ausgegeben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SQL-Injection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Keine SQL-Konkatenationen mit Nutzerdaten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Abfragen parametrisiert über Moodle-DB-API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SQL-Injection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Nur Moodle-DB-API-Methoden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Keine manuellen PDO/mysqli-Aufrufe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SQL-Injection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get_in_or_equal() für Array-Parameter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Privacy Provider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XSS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s() für alle Nutzertexte in HTML-Ausgabe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Konsequent in index.php, view.php, adminroles.php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XSS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HTML-E-Mail-Inhalte werden sanitiert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html_sanitizer::sanitize() entfernt script/iframe/on*-Handler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XSS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Externe Bilder standardmäßig geblockt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data-original-src, clientseitiges Nachladen per Klick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XSS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json_encode() für JS-Datenweitergabe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Bestätigungsdialog-Text in index.php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XSS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Eigener DOMDocument-Sanitizer (kein HTMLPurifier)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Pragmatisch, aber nicht lückenlos – für erhöhte Anforderungen HTMLPurifier empfohlen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Credentials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Passwörter verschlüsselt (\core\encryption / libsodium)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account_manager::save() / get_for_user()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Credentials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Passwortfelder leer bei Formular-Wiederanzeige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account.php: imappassword / smtppassword = ''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Credentials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 Klartext-Passwort in Logs oder Ausgaben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Passwörter nie in get_string / debugging-Aufrufen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Credentials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Credentials nur im Arbeitsspeicher während Verbindung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Keine persistente Zwischenspeicherung außer DB (verschlüsselt)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SSRF-Schutz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Admin-konfigurierbare Allow-List für Mailserver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settings.php: allowedimaphosts (Textarea)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SSRF-Schutz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Prüfung in account_manager::is_host_allowed()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Wird bei jedem Speichern des Kontos aufgerufen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SSRF-Schutz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Leere Allow-List erlaubt beliebige Hosts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Opt-in-Absicherung: Admins sollten Allow-List befüllen, wenn Missbrauch möglich ist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DSGVO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Privacy Provider vollständig implementiert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classes/privacy/provider.php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DSGVO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get_contexts_for_userid() vollständig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Prüft auf vorhandenen Kontodatensatz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DSGVO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delete_data_for_user() löscht Kontodatensatz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Ja, implementiert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DSGVO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E-Mail-Inhalte nie dauerhaft gespeichert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Nur live vom IMAP-Server gestreamt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DSGVO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Anhänge nie dauerhaft auf Moodle-Server gespeichert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Eingehend: live gestreamt; ausgehend: nach Versand gelöscht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DB-Integrität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Foreign Key in install.xml (userid → mdl_user)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Ja, definiert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DB-Integrität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UNIQUE-Index auf userid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Verhindert doppelte Konten pro Nutzer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DB-Integrität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upgrade.php vorhanden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Stub-Implementierung, Grundlage für künftige Schema-Migrationen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IMAP/SMTP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SSL/TLS als Standard für IMAP (Port 993)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build_mailbox_string(), Standardwert in settings.php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IMAP/SMTP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STARTTLS als Standard für SMTP (Port 587)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mail_sender::send(), Standardwert in settings.php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IMAP/SMTP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Verbindungs-Timeout konfigurierbar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imap_timeout() mit Admin-Einstellung (Standard: 15 s)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IMAP/SMTP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 novalidate-cert in Produktionscode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Nur in debug_folders.php (temporäre Datei, nicht im Release-ZIP)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Anhang-Sicherheit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Dateiname für Header-Injection bereinigt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str_replace() in download.php entfernt CR/LF/Anführungszeichen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Anhang-Sicherheit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 vor Streaming geschlossen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core\session\manager::write_close() in download.php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Anhang-Sicherheit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Download sesskey-geschützt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require_sesskey() in download.php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Anhang-Sicherheit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Anhangsgröße admin-seitig begrenzt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maxattachmentsize-Einstellung, areamaxbytes in compose_form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Cache-Sicherheit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MUC SESSION-Cache (per-User-Isolation)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Daten in PHP-Session – kein Cross-User-Datenleak möglich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Cache-Sicherheit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Cache nach Schreiboperationen invalidiert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invalidate_cache() nach delete, set_flag, send, append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Cache-Sicherheit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Cache beim Logout geleert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SESSION-Cache wird mit PHP-Session bereinigt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Moodle 5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MOODLE_INTERNAL-Guard in allen PHP-Dateien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Klassen und DB-Dateien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Moodle 5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Hooks API für before_http_headers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db/hooks.php + classes/hook_callbacks.php (kein Legacy-Callback)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Moodle 5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$plugin-&gt;requires = Moodle 5.0 (2025100600)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version.php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Moodle 5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GPL v3 in allen Dateiköpfen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PHP-Dateien geprüft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Moodle 5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Capabilities in db/access.php definiert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local/emailclient:use, local/emailclient:manage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Hauptkomponenten – Sicherheitsaspekte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Datei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Funktion &amp; Sicherheitsaspekte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classes/imap_client.php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IMAP-Verbindung, Ordner/Nachrichten abrufen, Anhänge, Flags, Löschen (inkl. Papierkorb-Move + expunge), append_to_sent. Capability-Check über page_helper.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classes/mail_sender.php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SMTP-Versand via Moodle-PHPMailer. Gibt rohe MIME-Nachricht zurück für IMAP-Append. test_connection() ohne Mail-Versand.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classes/html_sanitizer.php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DOMDocument-basierter HTML-Sanitizer: entfernt Script/iframe/on*-Handler/javascript:-URLs. Blockiert externe Bilder mit data-URI-Platzhalter.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classes/account_manager.php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CRUD für Nutzerkonto. Passwörter via \core\encryption verschlüsselt/entschlüsselt. is_host_allowed() gegen Admin-Allow-List.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classes/page_helper.php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Zentrale Zugriffsprüfung: require_login + Plugin-Schalter + zweistufige Capability-Prüfung (System + user_has_role_assignment für Kursrollen).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classes/hook_callbacks.php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Moodle-5.x-Hook-Callback für core\hook\output\before_http_headers: fügt Plugin-Link in primäre Navigation ein.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classes/privacy/provider.php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Vollständige Moodle-Privacy-API: Metadaten, Export, Löschen. E-Mail-Inhalte werden nicht exportiert (nicht gespeichert).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adminroles.php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Admin-Seite zur Rollenverwaltung: zeigt alle Moodle-Rollen, setzt/entfernt local/emailclient:use per assign_capability/unassign_capability.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db/caches.php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MUC-Definitionen: folders, messagelist, message (alle SESSION-Mode, TTL 60/60/300 s).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db/hooks.php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Registriert before_http_headers-Hook-Callback (Moodle 4.4+ / 5.x).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Freigabe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Prüfer/in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Datum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Unterschrift / Kürzel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28.6.2026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Gesamtbewertung: Alle 56 sicherheitsrelevanten Prüfpunkte wurden geprüft. 53 Punkte bestanden, 3 Hinweise (kein Sicherheitsrisiko), 0 Fehler. Das Plugin ist freigegeben für den Einsatz in Moodle 5.x-Instanzen von Moodle in Niedersachsen e. V.</w:t>
      </w:r>
    </w:p>
    <w:sectPr>
      <w:headerReference w:type="default" r:id="rId7"/>
      <w:footerReference w:type="default" r:id="rId8"/>
      <w:pgSz w:w="16838" w:h="11906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/>
      </w:pBdr>
      <w:spacing w:before="80"/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Seite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von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80"/>
    </w:pPr>
    <w:r>
      <w:rPr>
        <w:rFonts w:ascii="Arial" w:cs="Arial" w:eastAsia="Arial" w:hAnsi="Arial"/>
        <w:color w:val="555555"/>
        <w:sz w:val="16"/>
        <w:szCs w:val="16"/>
      </w:rPr>
      <w:t xml:space="preserve">Sicherheitsprüfprotokoll  |  local_emailclient  |  Moodle in Niedersachsen e. V.  |  Build 2026062801  |  Release 1.0.18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2026-06-28T13:26:37.803Z</dcterms:created>
  <dcterms:modified xsi:type="dcterms:W3CDTF">2026-06-28T13:26:37.804Z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