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EE5AC" w14:textId="77777777" w:rsidR="004151F1" w:rsidRPr="004151F1" w:rsidRDefault="004151F1" w:rsidP="004151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4151F1">
        <w:rPr>
          <w:rFonts w:ascii="Arial" w:eastAsia="Times New Roman" w:hAnsi="Arial" w:cs="Arial"/>
          <w:b/>
          <w:bCs/>
          <w:sz w:val="36"/>
          <w:szCs w:val="36"/>
        </w:rPr>
        <w:t>Bài</w:t>
      </w:r>
      <w:proofErr w:type="spellEnd"/>
      <w:r w:rsidRPr="004151F1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151F1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4151F1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4151F1">
        <w:rPr>
          <w:rFonts w:ascii="Arial" w:eastAsia="Times New Roman" w:hAnsi="Arial" w:cs="Arial"/>
          <w:b/>
          <w:bCs/>
          <w:sz w:val="36"/>
          <w:szCs w:val="36"/>
        </w:rPr>
        <w:t>Sử</w:t>
      </w:r>
      <w:proofErr w:type="spellEnd"/>
      <w:r w:rsidRPr="004151F1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151F1">
        <w:rPr>
          <w:rFonts w:ascii="Arial" w:eastAsia="Times New Roman" w:hAnsi="Arial" w:cs="Arial"/>
          <w:b/>
          <w:bCs/>
          <w:sz w:val="36"/>
          <w:szCs w:val="36"/>
        </w:rPr>
        <w:t>dụng</w:t>
      </w:r>
      <w:proofErr w:type="spellEnd"/>
      <w:r w:rsidRPr="004151F1">
        <w:rPr>
          <w:rFonts w:ascii="Arial" w:eastAsia="Times New Roman" w:hAnsi="Arial" w:cs="Arial"/>
          <w:b/>
          <w:bCs/>
          <w:sz w:val="36"/>
          <w:szCs w:val="36"/>
        </w:rPr>
        <w:t xml:space="preserve"> tools </w:t>
      </w:r>
      <w:proofErr w:type="spellStart"/>
      <w:r w:rsidRPr="004151F1">
        <w:rPr>
          <w:rFonts w:ascii="Arial" w:eastAsia="Times New Roman" w:hAnsi="Arial" w:cs="Arial"/>
          <w:b/>
          <w:bCs/>
          <w:sz w:val="36"/>
          <w:szCs w:val="36"/>
        </w:rPr>
        <w:t>và</w:t>
      </w:r>
      <w:proofErr w:type="spellEnd"/>
      <w:r w:rsidRPr="004151F1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151F1">
        <w:rPr>
          <w:rFonts w:ascii="Arial" w:eastAsia="Times New Roman" w:hAnsi="Arial" w:cs="Arial"/>
          <w:b/>
          <w:bCs/>
          <w:sz w:val="36"/>
          <w:szCs w:val="36"/>
        </w:rPr>
        <w:t>lệnh</w:t>
      </w:r>
      <w:proofErr w:type="spellEnd"/>
      <w:r w:rsidRPr="004151F1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151F1">
        <w:rPr>
          <w:rFonts w:ascii="Arial" w:eastAsia="Times New Roman" w:hAnsi="Arial" w:cs="Arial"/>
          <w:b/>
          <w:bCs/>
          <w:sz w:val="36"/>
          <w:szCs w:val="36"/>
        </w:rPr>
        <w:t>để</w:t>
      </w:r>
      <w:proofErr w:type="spellEnd"/>
      <w:r w:rsidRPr="004151F1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151F1">
        <w:rPr>
          <w:rFonts w:ascii="Arial" w:eastAsia="Times New Roman" w:hAnsi="Arial" w:cs="Arial"/>
          <w:b/>
          <w:bCs/>
          <w:sz w:val="36"/>
          <w:szCs w:val="36"/>
        </w:rPr>
        <w:t>tạo</w:t>
      </w:r>
      <w:proofErr w:type="spellEnd"/>
      <w:r w:rsidRPr="004151F1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151F1">
        <w:rPr>
          <w:rFonts w:ascii="Arial" w:eastAsia="Times New Roman" w:hAnsi="Arial" w:cs="Arial"/>
          <w:b/>
          <w:bCs/>
          <w:sz w:val="36"/>
          <w:szCs w:val="36"/>
        </w:rPr>
        <w:t>bảng</w:t>
      </w:r>
      <w:proofErr w:type="spellEnd"/>
      <w:r w:rsidRPr="004151F1">
        <w:rPr>
          <w:rFonts w:ascii="Arial" w:eastAsia="Times New Roman" w:hAnsi="Arial" w:cs="Arial"/>
          <w:b/>
          <w:bCs/>
          <w:sz w:val="36"/>
          <w:szCs w:val="36"/>
        </w:rPr>
        <w:t xml:space="preserve"> &amp; </w:t>
      </w:r>
      <w:proofErr w:type="spellStart"/>
      <w:r w:rsidRPr="004151F1">
        <w:rPr>
          <w:rFonts w:ascii="Arial" w:eastAsia="Times New Roman" w:hAnsi="Arial" w:cs="Arial"/>
          <w:b/>
          <w:bCs/>
          <w:sz w:val="36"/>
          <w:szCs w:val="36"/>
        </w:rPr>
        <w:t>thêm</w:t>
      </w:r>
      <w:proofErr w:type="spellEnd"/>
      <w:r w:rsidRPr="004151F1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151F1">
        <w:rPr>
          <w:rFonts w:ascii="Arial" w:eastAsia="Times New Roman" w:hAnsi="Arial" w:cs="Arial"/>
          <w:b/>
          <w:bCs/>
          <w:sz w:val="36"/>
          <w:szCs w:val="36"/>
        </w:rPr>
        <w:t>dữ</w:t>
      </w:r>
      <w:proofErr w:type="spellEnd"/>
      <w:r w:rsidRPr="004151F1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151F1">
        <w:rPr>
          <w:rFonts w:ascii="Arial" w:eastAsia="Times New Roman" w:hAnsi="Arial" w:cs="Arial"/>
          <w:b/>
          <w:bCs/>
          <w:sz w:val="36"/>
          <w:szCs w:val="36"/>
        </w:rPr>
        <w:t>liệu</w:t>
      </w:r>
      <w:proofErr w:type="spellEnd"/>
      <w:r w:rsidRPr="004151F1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151F1">
        <w:rPr>
          <w:rFonts w:ascii="Arial" w:eastAsia="Times New Roman" w:hAnsi="Arial" w:cs="Arial"/>
          <w:b/>
          <w:bCs/>
          <w:sz w:val="36"/>
          <w:szCs w:val="36"/>
        </w:rPr>
        <w:t>vào</w:t>
      </w:r>
      <w:proofErr w:type="spellEnd"/>
      <w:r w:rsidRPr="004151F1">
        <w:rPr>
          <w:rFonts w:ascii="Arial" w:eastAsia="Times New Roman" w:hAnsi="Arial" w:cs="Arial"/>
          <w:b/>
          <w:bCs/>
          <w:sz w:val="36"/>
          <w:szCs w:val="36"/>
        </w:rPr>
        <w:t xml:space="preserve"> CSDL</w:t>
      </w:r>
    </w:p>
    <w:p w14:paraId="2F8BAF92" w14:textId="4F5DBC7E" w:rsidR="00231DC5" w:rsidRDefault="00231DC5"/>
    <w:p w14:paraId="5A1512C7" w14:textId="5F78E3F6" w:rsidR="004151F1" w:rsidRDefault="004151F1">
      <w:r>
        <w:rPr>
          <w:noProof/>
        </w:rPr>
        <w:drawing>
          <wp:inline distT="0" distB="0" distL="0" distR="0" wp14:anchorId="6BE7746F" wp14:editId="00D67EB9">
            <wp:extent cx="5943600" cy="1663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F1"/>
    <w:rsid w:val="00231DC5"/>
    <w:rsid w:val="0041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0F5F"/>
  <w15:chartTrackingRefBased/>
  <w15:docId w15:val="{0312F591-72DC-4E67-A2F3-B9545D17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51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1F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2023-12-11T13:50:00Z</dcterms:created>
  <dcterms:modified xsi:type="dcterms:W3CDTF">2023-12-11T13:51:00Z</dcterms:modified>
</cp:coreProperties>
</file>