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/>
        <w:jc w:val="center"/>
      </w:pPr>
      <w:r>
        <w:rPr>
          <w:rFonts w:ascii="Noto Sans CJK SC" w:hAnsi="Noto Sans CJK SC" w:eastAsia="Noto Sans CJK SC"/>
          <w:b/>
          <w:color w:val="E4002B"/>
          <w:sz w:val="56"/>
        </w:rPr>
        <w:t>AI 驱动的垂直产品测试工程平台</w:t>
      </w:r>
    </w:p>
    <w:p>
      <w:pPr>
        <w:jc w:val="center"/>
      </w:pPr>
      <w:r>
        <w:rPr>
          <w:rFonts w:ascii="Noto Sans CJK SC" w:hAnsi="Noto Sans CJK SC" w:eastAsia="Noto Sans CJK SC"/>
          <w:b/>
          <w:color w:val="29266B"/>
          <w:sz w:val="34"/>
        </w:rPr>
        <w:t>产品需求、知识模型、AI 工作流、API 与工程开发总纲</w:t>
      </w:r>
    </w:p>
    <w:p>
      <w:pPr>
        <w:jc w:val="center"/>
      </w:pPr>
      <w:r>
        <w:rPr>
          <w:rFonts w:ascii="Noto Sans CJK SC" w:hAnsi="Noto Sans CJK SC" w:eastAsia="Noto Sans CJK SC"/>
          <w:color w:val="666666"/>
          <w:sz w:val="26"/>
        </w:rPr>
        <w:t>AI-Powered Vertical Product Test Engineering Platform</w:t>
      </w:r>
    </w:p>
    <w:p>
      <w:pPr>
        <w:spacing w:before="800"/>
        <w:jc w:val="center"/>
      </w:pPr>
      <w:r>
        <w:rPr>
          <w:rFonts w:ascii="Noto Sans CJK SC" w:hAnsi="Noto Sans CJK SC" w:eastAsia="Noto Sans CJK SC"/>
          <w:b/>
          <w:color w:val="1E1E1E"/>
          <w:sz w:val="22"/>
        </w:rPr>
        <w:t>FINAL MASTER PRD  |  Development Handoff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1F2FA"/>
            <w:tcBorders>
              <w:top w:val="single" w:sz="2" w:color="F1F2FA"/>
              <w:left w:val="single" w:sz="20" w:color="29266B"/>
              <w:bottom w:val="single" w:sz="2" w:color="F1F2FA"/>
              <w:right w:val="single" w:sz="2" w:color="F1F2F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9266B"/>
                <w:sz w:val="20"/>
              </w:rPr>
              <w:t xml:space="preserve">文档目标  </w:t>
            </w:r>
            <w:r>
              <w:rPr>
                <w:rFonts w:ascii="Noto Sans CJK SC" w:hAnsi="Noto Sans CJK SC" w:eastAsia="Noto Sans CJK SC"/>
                <w:color w:val="1E1E1E"/>
                <w:sz w:val="20"/>
              </w:rPr>
              <w:t>让后续产品、前端、后端、AI 工程师或 Coding AI 在没有历史聊天上下文的情况下，仍能完整理解产品背景、P0 需求、长期演进方向、数据模型、API、页面交互、AI Guardrail 和开发注意事项，并直接开始实现。</w:t>
            </w:r>
          </w:p>
        </w:tc>
      </w:tr>
    </w:tbl>
    <w:p>
      <w:pPr>
        <w:spacing w:after="100" w:line="269" w:lineRule="auto"/>
        <w:jc w:val="center"/>
      </w:pPr>
      <w:r>
        <w:rPr>
          <w:rFonts w:ascii="Noto Sans CJK SC" w:hAnsi="Noto Sans CJK SC" w:eastAsia="Noto Sans CJK SC"/>
          <w:i w:val="0"/>
          <w:color w:val="666666"/>
          <w:sz w:val="18"/>
        </w:rPr>
        <w:t>版本：Final 1.0    日期：2026-09-11</w:t>
      </w:r>
    </w:p>
    <w:p>
      <w:r>
        <w:br w:type="page"/>
      </w:r>
    </w:p>
    <w:p>
      <w:pPr>
        <w:pStyle w:val="Heading1"/>
        <w:keepNext/>
      </w:pPr>
      <w:r>
        <w:t>0. 如何使用本文件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i w:val="0"/>
          <w:color w:val="1E1E1E"/>
          <w:sz w:val="20"/>
        </w:rPr>
        <w:t>本文件是当前项目讨论的完整整合版。它不是只描述 P0 页面，而是同时保留产品为什么存在、长期要演进成什么、P0 为什么这样切分、知识如何建模、AI 如何被约束、前后端如何协作以及哪些决策仍待确认。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FF1F3"/>
            <w:tcBorders>
              <w:top w:val="single" w:sz="2" w:color="FFF1F3"/>
              <w:left w:val="single" w:sz="20" w:color="E4002B"/>
              <w:bottom w:val="single" w:sz="2" w:color="FFF1F3"/>
              <w:right w:val="single" w:sz="2" w:color="FFF1F3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E4002B"/>
                <w:sz w:val="20"/>
              </w:rPr>
              <w:t xml:space="preserve">单一阅读入口  </w:t>
            </w:r>
            <w:r>
              <w:rPr>
                <w:rFonts w:ascii="Noto Sans CJK SC" w:hAnsi="Noto Sans CJK SC" w:eastAsia="Noto Sans CJK SC"/>
                <w:color w:val="1E1E1E"/>
                <w:sz w:val="20"/>
              </w:rPr>
              <w:t>后续 AI 或开发者应优先以本文件理解业务语义；如果同时获得 OpenAPI YAML，可用 YAML 作为接口字段级机器可读契约。本文件自身仍包含足够的信息，可独立启动开发。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2232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主题</w:t>
            </w:r>
          </w:p>
        </w:tc>
        <w:tc>
          <w:tcPr>
            <w:tcW w:type="dxa" w:w="7344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当前基线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7"/>
              </w:rPr>
              <w:t>产品定位</w:t>
            </w:r>
          </w:p>
        </w:tc>
        <w:tc>
          <w:tcPr>
            <w:tcW w:type="dxa" w:w="73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让 AI 从“会写用例”升级为“懂产品、懂风险、能沉淀经验”的测试工程助手。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7"/>
              </w:rPr>
              <w:t>P0 主链</w:t>
            </w:r>
          </w:p>
        </w:tc>
        <w:tc>
          <w:tcPr>
            <w:tcW w:type="dxa" w:w="73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Product Type → Knowledge Pack → Project Context → Requirement → Analysis → Risk → Scenario → Test Case → Review → Traceability/Export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7"/>
              </w:rPr>
              <w:t>前端</w:t>
            </w:r>
          </w:p>
        </w:tc>
        <w:tc>
          <w:tcPr>
            <w:tcW w:type="dxa" w:w="73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Vue 3 + TypeScript + Vite + Ant Design Vue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7"/>
              </w:rPr>
              <w:t>后端</w:t>
            </w:r>
          </w:p>
        </w:tc>
        <w:tc>
          <w:tcPr>
            <w:tcW w:type="dxa" w:w="73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Python + FastAPI + Pydantic v2 + SQLAlchemy 2.x + Alembic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7"/>
              </w:rPr>
              <w:t>数据</w:t>
            </w:r>
          </w:p>
        </w:tc>
        <w:tc>
          <w:tcPr>
            <w:tcW w:type="dxa" w:w="73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PostgreSQL + pgvector；原始文件 MinIO/S3-compatible；Redis + Celery 承担异步 AI Job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7"/>
              </w:rPr>
              <w:t>架构形态</w:t>
            </w:r>
          </w:p>
        </w:tc>
        <w:tc>
          <w:tcPr>
            <w:tcW w:type="dxa" w:w="73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Modular Monolith；Domain 模块化；AI Orchestrator 与业务 Service 分层。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7"/>
              </w:rPr>
              <w:t>AI 逻辑</w:t>
            </w:r>
          </w:p>
        </w:tc>
        <w:tc>
          <w:tcPr>
            <w:tcW w:type="dxa" w:w="73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4 个逻辑 Agent + Context Builder/Retriever + Schema Validator + Domain Validator + LLM Gateway。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7"/>
              </w:rPr>
              <w:t>关键产品原则</w:t>
            </w:r>
          </w:p>
        </w:tc>
        <w:tc>
          <w:tcPr>
            <w:tcW w:type="dxa" w:w="73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Scenario Human Review Gate；AI 不编造未定义 Expected Result；版本不覆盖；下游 STALE；所有结论可追溯。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0.1 本版相对上一版的补全重点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补回最初产品讨论中的完整平台价值、长期模块、Knowledge 输入方式、Learning Engine 与 Execution/Defect 闭环，而不仅保留 P0。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把 P0 功能从“摘要表”扩展成可开发的用户流程、页面行为、数据对象、Review/Regenerate/STALE 规则。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把字段级数据模型从“关键字段摘要”扩展成实体级字段表。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把四个 AI Agent 的 Input / Output、职责边界、Guardrail 和 Agent 间依赖补齐。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把 API Contract 中异步 AI Run、Idempotency、Version Conflict、Workflow API、Review/Regenerate、Error Contract、Traceability/Coverage 等补齐。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技术章节只陈述当前选型与架构，不再保留 Django/Flask/FastAPI 或其他框架的对比论证。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增加“对话内容覆盖索引”，明确每轮讨论产生的需求/决策已被纳入何处。</w:t>
      </w:r>
    </w:p>
    <w:p>
      <w:r>
        <w:br w:type="page"/>
      </w:r>
    </w:p>
    <w:p>
      <w:pPr>
        <w:pStyle w:val="Heading1"/>
        <w:keepNext/>
      </w:pPr>
      <w:r>
        <w:t>1. 产品背景、定位与核心价值</w:t>
      </w:r>
    </w:p>
    <w:p>
      <w:pPr>
        <w:pStyle w:val="Heading2"/>
        <w:keepNext/>
      </w:pPr>
      <w:r>
        <w:t>1.1 问题定义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i w:val="0"/>
          <w:color w:val="1E1E1E"/>
          <w:sz w:val="20"/>
        </w:rPr>
        <w:t>普通“上传 PRD → LLM → 输出测试用例”的工具，本质上依赖当前 Requirement 文本做一次性生成。它通常缺少某个垂直产品的领域知识、产品结构、历史缺陷、测试规则、功能依赖、典型风险以及团队测试方法论，因此结果容易“像测试用例”，却不能稳定覆盖真正重要的产品风险。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i w:val="0"/>
          <w:color w:val="1E1E1E"/>
          <w:sz w:val="20"/>
        </w:rPr>
        <w:t>目标平台要长期理解某类产品，并在每个 Project 中叠加项目特有上下文，使 Requirement 只是 AI 的一个输入，而不是唯一输入。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7F7F8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>Generic approach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>Requirement → LLM → Test Case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>Target approach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>Product Knowledge + Project Context + Requirement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 xml:space="preserve">                    ↓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 xml:space="preserve">          Understanding → Risk → Scenario → Test Case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 xml:space="preserve">                    ↓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 xml:space="preserve">             Review / Traceability</w:t>
            </w:r>
          </w:p>
        </w:tc>
      </w:tr>
    </w:tbl>
    <w:p>
      <w:pPr>
        <w:pStyle w:val="Heading2"/>
        <w:keepNext/>
      </w:pPr>
      <w:r>
        <w:t>1.2 产品定位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FF1F3"/>
            <w:tcBorders>
              <w:top w:val="single" w:sz="2" w:color="FFF1F3"/>
              <w:left w:val="single" w:sz="20" w:color="E4002B"/>
              <w:bottom w:val="single" w:sz="2" w:color="FFF1F3"/>
              <w:right w:val="single" w:sz="2" w:color="FFF1F3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E4002B"/>
                <w:sz w:val="20"/>
              </w:rPr>
              <w:t xml:space="preserve">定位  </w:t>
            </w:r>
            <w:r>
              <w:rPr>
                <w:rFonts w:ascii="Noto Sans CJK SC" w:hAnsi="Noto Sans CJK SC" w:eastAsia="Noto Sans CJK SC"/>
                <w:color w:val="1E1E1E"/>
                <w:sz w:val="20"/>
              </w:rPr>
              <w:t>面向垂直产品的 Test Engineering Intelligence Platform。AI 不只是临时“写用例”，而是在持续理解产品、风险、需求、历史缺陷、测试方法和执行反馈的基础上辅助测试工程过程。</w:t>
            </w:r>
          </w:p>
        </w:tc>
      </w:tr>
    </w:tbl>
    <w:p>
      <w:pPr>
        <w:pStyle w:val="Heading2"/>
        <w:keepNext/>
      </w:pPr>
      <w:r>
        <w:t>1.3 五大平台价值</w:t>
      </w:r>
    </w:p>
    <w:p>
      <w:pPr>
        <w:pStyle w:val="Heading3"/>
        <w:keepNext/>
      </w:pPr>
      <w:r>
        <w:t>价值 1：测试效率提升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i w:val="0"/>
          <w:color w:val="1E1E1E"/>
          <w:sz w:val="20"/>
        </w:rPr>
        <w:t>AI 自动辅助需求理解、知识召回、风险思考、Scenario 草拟、Test Case 草拟和可追溯关联，减少测试工程师从零查资料和写文档的时间。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i w:val="0"/>
          <w:color w:val="666666"/>
          <w:sz w:val="19"/>
        </w:rPr>
        <w:t>P0 观察指标：从 Requirement 到 Reviewed Scenario/Test Case 的平均周期、人工重写比例、接受率。</w:t>
      </w:r>
    </w:p>
    <w:p>
      <w:pPr>
        <w:pStyle w:val="Heading3"/>
        <w:keepNext/>
      </w:pPr>
      <w:r>
        <w:t>价值 2：把高级测试工程师的大脑平台化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i w:val="0"/>
          <w:color w:val="1E1E1E"/>
          <w:sz w:val="20"/>
        </w:rPr>
        <w:t>把“这个模块以前出过什么问题、这种功能必须测什么”的经验沉淀为 Testing Rule / Testing Pattern / Failure Mode / Risk Pattern，而不是只存在个人记忆中。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i w:val="0"/>
          <w:color w:val="666666"/>
          <w:sz w:val="19"/>
        </w:rPr>
        <w:t>长期价值：人员流动不再等于测试经验丢失；经验可跨 Project 复用。</w:t>
      </w:r>
    </w:p>
    <w:p>
      <w:pPr>
        <w:pStyle w:val="Heading3"/>
        <w:keepNext/>
      </w:pPr>
      <w:r>
        <w:t>价值 3：从 Requirement Driven 升级为 Risk Driven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i w:val="0"/>
          <w:color w:val="1E1E1E"/>
          <w:sz w:val="20"/>
        </w:rPr>
        <w:t>优秀测试不是把 Requirement 逐句翻译成 Case，而是先判断需求改变了什么、影响哪些功能、哪里可能失败、历史上哪里出过问题，再设计 Scenario。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i w:val="0"/>
          <w:color w:val="666666"/>
          <w:sz w:val="19"/>
        </w:rPr>
        <w:t>P0 信号：Scenario 能明确关联 Risk / Failure Mode / Rule / Dependency，而不是只关联 Requirement 文本。</w:t>
      </w:r>
    </w:p>
    <w:p>
      <w:pPr>
        <w:pStyle w:val="Heading3"/>
        <w:keepNext/>
      </w:pPr>
      <w:r>
        <w:t>价值 4：测试标准化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i w:val="0"/>
          <w:color w:val="1E1E1E"/>
          <w:sz w:val="20"/>
        </w:rPr>
        <w:t>把团队 Testing Methodology 产品化。不同工程师面对 Setpoint、Parameter、State、Recovery、Alarm、Power Cycle 等类型功能时，平台能自动应用统一 Testing Pattern。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i w:val="0"/>
          <w:color w:val="666666"/>
          <w:sz w:val="19"/>
        </w:rPr>
        <w:t>P0 信号：相同类型需求稳定应用一致的 Boundary / Persistence / Recovery / Interaction 等方法。</w:t>
      </w:r>
    </w:p>
    <w:p>
      <w:pPr>
        <w:pStyle w:val="Heading3"/>
        <w:keepNext/>
      </w:pPr>
      <w:r>
        <w:t>价值 5：建立端到端 Traceability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i w:val="0"/>
          <w:color w:val="1E1E1E"/>
          <w:sz w:val="20"/>
        </w:rPr>
        <w:t>形成 Requirement → Assertion → Risk → Scenario → Test Case 的可追踪链路，并为未来 Execution Result / Defect 反向追踪打基础。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i w:val="0"/>
          <w:color w:val="666666"/>
          <w:sz w:val="19"/>
        </w:rPr>
        <w:t>P0 信号：任何 Case 都能回答“为什么存在”；任何 Requirement 都能查看覆盖和 Gap。</w:t>
      </w:r>
    </w:p>
    <w:p>
      <w:pPr>
        <w:pStyle w:val="Heading2"/>
        <w:keepNext/>
      </w:pPr>
      <w:r>
        <w:t>1.4 垂直化为什么重要：示例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i w:val="0"/>
          <w:color w:val="1E1E1E"/>
          <w:sz w:val="20"/>
        </w:rPr>
        <w:t>同样一句“增加参数设置功能”，电子移液枪与离心机的专业测试思路应该明显不同。平台必须通过 Product Type 和 Product Knowledge Pack 体现这种差异。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2448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产品</w:t>
            </w:r>
          </w:p>
        </w:tc>
        <w:tc>
          <w:tcPr>
            <w:tcW w:type="dxa" w:w="7128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Product Knowledge 导出的典型关注点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8"/>
              </w:rPr>
              <w:t>Electronic Pipette</w:t>
            </w:r>
          </w:p>
        </w:tc>
        <w:tc>
          <w:tcPr>
            <w:tcW w:type="dxa" w:w="71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8"/>
              </w:rPr>
              <w:t>Volume range / Accuracy / Precision / Tip compatibility / Motor control / Parameter persistence / Battery / UI consistency。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8"/>
              </w:rPr>
              <w:t>Centrifuge</w:t>
            </w:r>
          </w:p>
        </w:tc>
        <w:tc>
          <w:tcPr>
            <w:tcW w:type="dxa" w:w="71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8"/>
              </w:rPr>
              <w:t>Rotor compatibility / Overspeed / Acceleration &amp; deceleration / Door interlock / Imbalance / Emergency stop / Temperature / Power failure recovery。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8"/>
              </w:rPr>
              <w:t>CO₂ Incubator</w:t>
            </w:r>
          </w:p>
        </w:tc>
        <w:tc>
          <w:tcPr>
            <w:tcW w:type="dxa" w:w="71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8"/>
              </w:rPr>
              <w:t>Temperature/CO₂ recovery / Door-open duration / Sensor &amp; alarm state / Humidity / Data logging / Setpoint boundary / Power cycle / Environmental condition。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2. 目标平台能力与长期闭环</w:t>
      </w:r>
    </w:p>
    <w:p>
      <w:pPr>
        <w:pStyle w:val="Heading2"/>
        <w:keepNext/>
      </w:pPr>
      <w:r>
        <w:t>2.1 目标平台不是 Test Case Generator，而是测试工程智能平台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i w:val="0"/>
          <w:color w:val="1E1E1E"/>
          <w:sz w:val="20"/>
        </w:rPr>
        <w:t>完整平台应覆盖知识、需求、风险、场景、测试资产、执行、缺陷和经验学习。P0 只实现最能证明核心价值的一条闭环前半段，但数据模型和边界要允许向 P1/P2 演进。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2376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5616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长期职责</w:t>
            </w:r>
          </w:p>
        </w:tc>
        <w:tc>
          <w:tcPr>
            <w:tcW w:type="dxa" w:w="1584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P0 状态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Product Library</w:t>
            </w:r>
          </w:p>
        </w:tc>
        <w:tc>
          <w:tcPr>
            <w:tcW w:type="dxa" w:w="56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维护 Product Type（Electronic Pipette、Centrifuge、CO₂ Incubator、Freezer 等）以及默认 Knowledge Pack。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实现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Product Knowledge Base</w:t>
            </w:r>
          </w:p>
        </w:tc>
        <w:tc>
          <w:tcPr>
            <w:tcW w:type="dxa" w:w="56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模块、功能、依赖、术语、Risk Pattern、Failure Mode、Testing Pattern、Testing Rule。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实现核心模型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Project Workspace</w:t>
            </w:r>
          </w:p>
        </w:tc>
        <w:tc>
          <w:tcPr>
            <w:tcW w:type="dxa" w:w="56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项目隔离、Pack Version、Project Context、Project Knowledge。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实现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Requirement Intelligence</w:t>
            </w:r>
          </w:p>
        </w:tc>
        <w:tc>
          <w:tcPr>
            <w:tcW w:type="dxa" w:w="56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解析、结构化、Assertions、Function Mapping、Dependency、Gap/Question。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实现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Risk Engine</w:t>
            </w:r>
          </w:p>
        </w:tc>
        <w:tc>
          <w:tcPr>
            <w:tcW w:type="dxa" w:w="56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Requirement-specific Risk、Failure Mode、Priority、Rationale、Requirement Gap。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实现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Test Scenario Engine</w:t>
            </w:r>
          </w:p>
        </w:tc>
        <w:tc>
          <w:tcPr>
            <w:tcW w:type="dxa" w:w="56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基于 Requirement/Risk/Rule/Pattern 设计“测什么”。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实现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Test Asset Management</w:t>
            </w:r>
          </w:p>
        </w:tc>
        <w:tc>
          <w:tcPr>
            <w:tcW w:type="dxa" w:w="56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Test Case、Steps、Review、Version、Traceability、Export。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实现核心能力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Execution &amp; Defect</w:t>
            </w:r>
          </w:p>
        </w:tc>
        <w:tc>
          <w:tcPr>
            <w:tcW w:type="dxa" w:w="56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Execution Result、FAIL/BLOCKED、Defect、Root Cause、关联 Case。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Learning Engine</w:t>
            </w:r>
          </w:p>
        </w:tc>
        <w:tc>
          <w:tcPr>
            <w:tcW w:type="dxa" w:w="56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从工程师修改、执行结果和 Defect 中形成 Knowledge Candidate，经 Review 后写回 Product/Project Knowledge。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Testing Intelligence / Ecosystem</w:t>
            </w:r>
          </w:p>
        </w:tc>
        <w:tc>
          <w:tcPr>
            <w:tcW w:type="dxa" w:w="56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Regression Recommendation、Release Risk、Cross-project Analytics、Jira/ADO/TMS/自动执行接入。</w:t>
            </w:r>
          </w:p>
        </w:tc>
        <w:tc>
          <w:tcPr>
            <w:tcW w:type="dxa" w:w="15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P2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2.2 目标闭环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7F7F8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>Knowledge → Requirement → Risk → Scenario → Test Case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 xml:space="preserve">    ↑                                           ↓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 xml:space="preserve">    └──── Learning ← Defect / Result ← Execution ┘</w:t>
            </w:r>
          </w:p>
        </w:tc>
      </w:tr>
    </w:tbl>
    <w:p>
      <w:pPr>
        <w:spacing w:after="100" w:line="269" w:lineRule="auto"/>
      </w:pPr>
      <w:r>
        <w:rPr>
          <w:rFonts w:ascii="Noto Sans CJK SC" w:hAnsi="Noto Sans CJK SC" w:eastAsia="Noto Sans CJK SC"/>
          <w:i w:val="0"/>
          <w:color w:val="1E1E1E"/>
          <w:sz w:val="20"/>
        </w:rPr>
        <w:t>P0 的目标链路停止在 Review/Traceability/Export；P1 再接 Execution Result / Defect / Learning，避免第一版重造完整测试管理系统。</w:t>
      </w:r>
    </w:p>
    <w:p>
      <w:pPr>
        <w:pStyle w:val="Heading2"/>
        <w:keepNext/>
      </w:pPr>
      <w:r>
        <w:t>2.3 平台应接收的三类信息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2592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输入层</w:t>
            </w:r>
          </w:p>
        </w:tc>
        <w:tc>
          <w:tcPr>
            <w:tcW w:type="dxa" w:w="3312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3672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示例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Platform / Product Knowledge</w:t>
            </w:r>
          </w:p>
        </w:tc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跨 Project 复用的领域与测试知识。</w:t>
            </w:r>
          </w:p>
        </w:tc>
        <w:tc>
          <w:tcPr>
            <w:tcW w:type="dxa" w:w="36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Architecture、Function、Risk、Failure Mode、Testing Pattern、Testing Rule、Terminology、Standards、Defect Pattern。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Project Knowledge</w:t>
            </w:r>
          </w:p>
        </w:tc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只属于当前 Project 的差异上下文。</w:t>
            </w:r>
          </w:p>
        </w:tc>
        <w:tc>
          <w:tcPr>
            <w:tcW w:type="dxa" w:w="36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Variant、Configurations、Changed/Excluded Function、Special Risk、Known Issue、Existing Test Case、Architecture/Spec。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Execution Knowledge（P1）</w:t>
            </w:r>
          </w:p>
        </w:tc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来自实际测试行为和缺陷反馈。</w:t>
            </w:r>
          </w:p>
        </w:tc>
        <w:tc>
          <w:tcPr>
            <w:tcW w:type="dxa" w:w="36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AI case 被如何修改、修改原因、PASS/FAIL/BLOCKED、Defect、Root Cause、关联 Case。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2.4 Knowledge 进入平台的四种方式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2160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方式</w:t>
            </w:r>
          </w:p>
        </w:tc>
        <w:tc>
          <w:tcPr>
            <w:tcW w:type="dxa" w:w="5328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2160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P0/P1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Document Upload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导入已有 PDF/DOCX/XLSX、Specification、Test Case、Risk Document、Defect Report、User Manual。</w:t>
            </w:r>
          </w:p>
        </w:tc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P0 支持基础上传/解析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Structured Form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对高价值知识使用结构化字段维护，例如 Testing Rule 的适用 Function、Trigger、Required Tests、Source。</w:t>
            </w:r>
          </w:p>
        </w:tc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P0 可由 Seed/Admin API；完整 Console 后续增强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Knowledge Card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工程师用短文本记录经验，平台结构化为 Rule/Risk/Pattern Candidate。</w:t>
            </w:r>
          </w:p>
        </w:tc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Automatic Capture</w:t>
            </w:r>
          </w:p>
        </w:tc>
        <w:tc>
          <w:tcPr>
            <w:tcW w:type="dxa" w:w="53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观察 AI 生成后的人为 Add/Delete/Edit、Execution Result、Defect，自动形成 Knowledge Suggestion。</w:t>
            </w:r>
          </w:p>
        </w:tc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P1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2.5 平台应输出的测试资产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Requirement Understanding：AI 对需求的结构化解释。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Requirement Questions / Gaps：缺失、歧义、不可测试点。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Impact / Dependency Analysis：受影响 Module / Function / downstream dependency。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Risk Analysis：Requirement-specific Risks、Failure Modes、Rationale、Priority。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Test Scenarios：测试意图、场景类型、测试变量、Why Generated。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Executable Test Cases：Precondition、Configuration、Test Data、Steps、Expected Results。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Coverage：Requirement Assertion Coverage、Risk Coverage、Scenario/Case Review 状态。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Traceability：Requirement → Assertion → Risk → Scenario → Case。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Regression Recommendation（P1/P2）：基于 dependency、历史风险和变更自动建议 Regression Scope。</w:t>
      </w:r>
    </w:p>
    <w:p>
      <w:r>
        <w:br w:type="page"/>
      </w:r>
    </w:p>
    <w:p>
      <w:pPr>
        <w:pStyle w:val="Heading1"/>
        <w:keepNext/>
      </w:pPr>
      <w:r>
        <w:t>3. P0 Scope、用户流程与成功假设</w:t>
      </w:r>
    </w:p>
    <w:p>
      <w:pPr>
        <w:pStyle w:val="Heading2"/>
        <w:keepNext/>
      </w:pPr>
      <w:r>
        <w:t>3.1 P0 目标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FF1F3"/>
            <w:tcBorders>
              <w:top w:val="single" w:sz="2" w:color="FFF1F3"/>
              <w:left w:val="single" w:sz="20" w:color="E4002B"/>
              <w:bottom w:val="single" w:sz="2" w:color="FFF1F3"/>
              <w:right w:val="single" w:sz="2" w:color="FFF1F3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E4002B"/>
                <w:sz w:val="20"/>
              </w:rPr>
              <w:t xml:space="preserve">P0 目标  </w:t>
            </w:r>
            <w:r>
              <w:rPr>
                <w:rFonts w:ascii="Noto Sans CJK SC" w:hAnsi="Noto Sans CJK SC" w:eastAsia="Noto Sans CJK SC"/>
                <w:color w:val="1E1E1E"/>
                <w:sz w:val="20"/>
              </w:rPr>
              <w:t>证明：当 AI 具有明确 Product Type、结构化 Product Knowledge、Project Context 和受控 Retrieval 后，可以比通用 LLM 产出更专业、更可解释、更容易 Review 的测试资产。</w:t>
            </w:r>
          </w:p>
        </w:tc>
      </w:tr>
    </w:tbl>
    <w:p>
      <w:pPr>
        <w:pStyle w:val="Heading2"/>
        <w:keepNext/>
      </w:pPr>
      <w:r>
        <w:t>3.2 P0 核心能力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2736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Capability</w:t>
            </w:r>
          </w:p>
        </w:tc>
        <w:tc>
          <w:tcPr>
            <w:tcW w:type="dxa" w:w="6840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P0 Requirement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7"/>
              </w:rPr>
              <w:t>Product Type / Product Library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创建 Project 前选择 Product Type；普通项目用户不在 P0 随意创建新的 Product Type。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7"/>
              </w:rPr>
              <w:t>Product Knowledge Pack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按 Product Type 自动预置 Pack；Project pin 指定 Pack Version；预览 Modules/Functions/Risks/Rules/Patterns/Failure Modes。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7"/>
              </w:rPr>
              <w:t>Project &amp; Context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Project 强隔离；维护 Variant、Configuration、New/Changed/Excluded Function、Special Risk、Known Issue、Testing Constraint。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7"/>
              </w:rPr>
              <w:t>Knowledge Source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上传 Project-specific 资料；保存原始文件、解析和 Embedding 状态。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7"/>
              </w:rPr>
              <w:t>Requirement Management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Manual + Document Import；结构化 Requirement Object；revision/version。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7"/>
              </w:rPr>
              <w:t>Requirement Analysis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Understanding、Atomic Assertions、Function Mapping、Dependency、Ambiguity、Missing Information、Question、Testability。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7"/>
              </w:rPr>
              <w:t>Risk Analysis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Requirement Risk、Risk Pattern/Failure Mode 来源、Severity/Likelihood/Priority、Requirement Gap、Test Objective。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7"/>
              </w:rPr>
              <w:t>Scenario Generation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Nominal/Boundary/Negative/Fault/Recovery/Persistence/Interaction/Configuration/Performance/Regression；Why Generated；Review Gate。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7"/>
              </w:rPr>
              <w:t>Test Case Generation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只从 Approved Scenario 生成执行级 Case/Steps；Expected Result 不可编造。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7"/>
              </w:rPr>
              <w:t>Traceability / Coverage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Requirement → Assertion → Risk → Scenario → Test Case；基础 Coverage/Gap。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7"/>
              </w:rPr>
              <w:t>Review / Version / Regenerate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Edit/Approve/Reject/Regenerate；旧版本保留；下游 STALE；expected_revision 并发控制。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7"/>
              </w:rPr>
              <w:t>Export</w:t>
            </w:r>
          </w:p>
        </w:tc>
        <w:tc>
          <w:tcPr>
            <w:tcW w:type="dxa" w:w="68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Approved Test Assets 导出 Excel/CSV。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3.3 P0 明确不做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完整 Test Execution Management / Lab Execution Engine。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完整 Defect Management。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自动化脚本生成与设备自动执行。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AI 自动写回 Product Knowledge / Self-learning。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Jira / Azure DevOps / Test Management System 深度双向集成。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Cross-project 高级质量分析和 Release Risk Prediction。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完整复杂的 Product Knowledge Authoring Console；P0 可通过 Seed、Admin API 或简化界面维护。</w:t>
      </w:r>
    </w:p>
    <w:p>
      <w:pPr>
        <w:pStyle w:val="Heading2"/>
        <w:keepNext/>
      </w:pPr>
      <w:r>
        <w:t>3.4 P0 三个核心验证假设</w:t>
      </w:r>
    </w:p>
    <w:p>
      <w:pPr>
        <w:spacing w:after="60"/>
        <w:ind w:left="259" w:hanging="259"/>
      </w:pPr>
      <w:r>
        <w:rPr>
          <w:rFonts w:ascii="Noto Sans CJK SC" w:hAnsi="Noto Sans CJK SC" w:eastAsia="Noto Sans CJK SC"/>
          <w:sz w:val="20"/>
        </w:rPr>
        <w:t>1. Product Knowledge 能显著改善测试质量：同一 Requirement 放在不同 Product Type 下，AI 输出的风险和 Scenario 应呈现明显的产品特征差异。</w:t>
      </w:r>
    </w:p>
    <w:p>
      <w:pPr>
        <w:spacing w:after="60"/>
        <w:ind w:left="259" w:hanging="259"/>
      </w:pPr>
      <w:r>
        <w:rPr>
          <w:rFonts w:ascii="Noto Sans CJK SC" w:hAnsi="Noto Sans CJK SC" w:eastAsia="Noto Sans CJK SC"/>
          <w:sz w:val="20"/>
        </w:rPr>
        <w:t>2. 测试工程师愿意 Review AI Scenario，而不是重新从零思考：Scenario 的接受/轻度编辑比例应足以产生效率收益。</w:t>
      </w:r>
    </w:p>
    <w:p>
      <w:pPr>
        <w:spacing w:after="60"/>
        <w:ind w:left="259" w:hanging="259"/>
      </w:pPr>
      <w:r>
        <w:rPr>
          <w:rFonts w:ascii="Noto Sans CJK SC" w:hAnsi="Noto Sans CJK SC" w:eastAsia="Noto Sans CJK SC"/>
          <w:sz w:val="20"/>
        </w:rPr>
        <w:t>3. Testing Rule / Pattern / Failure Mode 可以被结构化复用，并稳定影响后续 Requirement 的分析和 Scenario Generation。</w:t>
      </w:r>
    </w:p>
    <w:p>
      <w:pPr>
        <w:pStyle w:val="Heading2"/>
        <w:keepNext/>
      </w:pPr>
      <w:r>
        <w:t>3.5 P0 用户主流程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217920" cy="3718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18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SC" w:hAnsi="Noto Sans CJK SC" w:eastAsia="Noto Sans CJK SC"/>
          <w:i/>
          <w:color w:val="666666"/>
          <w:sz w:val="17"/>
        </w:rPr>
        <w:t>P0 用户主流程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792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Step</w:t>
            </w:r>
          </w:p>
        </w:tc>
        <w:tc>
          <w:tcPr>
            <w:tcW w:type="dxa" w:w="3168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用户 / 系统动作</w:t>
            </w:r>
          </w:p>
        </w:tc>
        <w:tc>
          <w:tcPr>
            <w:tcW w:type="dxa" w:w="5616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关键结果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1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选择 Product Type</w:t>
            </w:r>
          </w:p>
        </w:tc>
        <w:tc>
          <w:tcPr>
            <w:tcW w:type="dxa" w:w="56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Electronic Pipette / Centrifuge / CO₂ Incubator / Freezer 等。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2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创建 Project</w:t>
            </w:r>
          </w:p>
        </w:tc>
        <w:tc>
          <w:tcPr>
            <w:tcW w:type="dxa" w:w="56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填写 Project 信息并 pin Knowledge Pack Version。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3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构建 Project Context</w:t>
            </w:r>
          </w:p>
        </w:tc>
        <w:tc>
          <w:tcPr>
            <w:tcW w:type="dxa" w:w="56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维护 Variant、Configuration、Changed/Excluded Function、Special Risk、Known Issue 等。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4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导入 Requirement</w:t>
            </w:r>
          </w:p>
        </w:tc>
        <w:tc>
          <w:tcPr>
            <w:tcW w:type="dxa" w:w="56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DOCX/PDF/XLSX/Text/Manual → 解析为 Requirement Object。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5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AI Requirement Analysis</w:t>
            </w:r>
          </w:p>
        </w:tc>
        <w:tc>
          <w:tcPr>
            <w:tcW w:type="dxa" w:w="56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理解需求、Assertions、Function Mapping、Dependency、Question/Gap。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6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AI Risk Analysis</w:t>
            </w:r>
          </w:p>
        </w:tc>
        <w:tc>
          <w:tcPr>
            <w:tcW w:type="dxa" w:w="56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识别 Requirement-specific Risks、Failure Mode、Requirement Gap。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7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AI Scenario Generation</w:t>
            </w:r>
          </w:p>
        </w:tc>
        <w:tc>
          <w:tcPr>
            <w:tcW w:type="dxa" w:w="56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基于 Risk + Testing Rule/Pattern 设计“测什么”。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8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Engineer Review Gate</w:t>
            </w:r>
          </w:p>
        </w:tc>
        <w:tc>
          <w:tcPr>
            <w:tcW w:type="dxa" w:w="56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Approve/Edit/Reject Scenario。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9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AI Test Case Generation</w:t>
            </w:r>
          </w:p>
        </w:tc>
        <w:tc>
          <w:tcPr>
            <w:tcW w:type="dxa" w:w="56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Approved Scenario → execution-ready Test Case。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10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Review / Traceability / Export</w:t>
            </w:r>
          </w:p>
        </w:tc>
        <w:tc>
          <w:tcPr>
            <w:tcW w:type="dxa" w:w="56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正式测试资产、Coverage、Traceability、导出。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4. Product Knowledge、Project Knowledge 与知识治理</w:t>
      </w:r>
    </w:p>
    <w:p>
      <w:pPr>
        <w:pStyle w:val="Heading2"/>
        <w:keepNext/>
      </w:pPr>
      <w:r>
        <w:t>4.1 知识层级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72200" cy="26144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nowled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614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SC" w:hAnsi="Noto Sans CJK SC" w:eastAsia="Noto Sans CJK SC"/>
          <w:i/>
          <w:color w:val="666666"/>
          <w:sz w:val="17"/>
        </w:rPr>
        <w:t>知识继承、Knowledge Pack Version 与 Project 隔离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7F7F8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>Platform Knowledge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 xml:space="preserve">      ↓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>Product Knowledge Pack (versioned)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 xml:space="preserve">      ↓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>Project Context / Project Knowledge Overlay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 xml:space="preserve">      ↓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>Requirement Context / Retrieved Evidence</w:t>
            </w:r>
          </w:p>
        </w:tc>
      </w:tr>
    </w:tbl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Product Knowledge 跨 Project 复用；Project A/B/C 的业务数据默认互相不可见。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Project 不复制 Product Knowledge，而是引用某个 Knowledge Pack Version。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Knowledge Pack 更新不应静默改变已有 Project；由 Project 显式 Upgrade。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Project Context 是 Overlay：描述当前项目相对通用 Product Knowledge 的差异。</w:t>
      </w:r>
    </w:p>
    <w:p>
      <w:pPr>
        <w:pStyle w:val="Heading2"/>
        <w:keepNext/>
      </w:pPr>
      <w:r>
        <w:t>4.2 P0 Product Knowledge 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2232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Knowledge Type</w:t>
            </w:r>
          </w:p>
        </w:tc>
        <w:tc>
          <w:tcPr>
            <w:tcW w:type="dxa" w:w="2376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目的</w:t>
            </w:r>
          </w:p>
        </w:tc>
        <w:tc>
          <w:tcPr>
            <w:tcW w:type="dxa" w:w="4968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Electronic Pipette 示例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Product Module</w:t>
            </w:r>
          </w:p>
        </w:tc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产品结构。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Liquid Handling / Motor Control / Tip System / UI / Power / Calibration / Communication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Product Function</w:t>
            </w:r>
          </w:p>
        </w:tc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可测试功能行为。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Volume Setting / Aspiration / Dispensing / Mixing / Blow-out / Tip Detection / Charging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Terminology</w:t>
            </w:r>
          </w:p>
        </w:tc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领域术语与别名。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Volume / Tip / Aspiration / Dispensing / Blow-out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Functional Dependency</w:t>
            </w:r>
          </w:p>
        </w:tc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Impact / Regression 依赖。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Volume Setting → Volume Calculation → Motor Control / UI Display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Risk Pattern</w:t>
            </w:r>
          </w:p>
        </w:tc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产品天然风险模板。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Incorrect Volume / Tip Leakage / Motor Stall / Parameter Loss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Failure Mode</w:t>
            </w:r>
          </w:p>
        </w:tc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风险具体发生方式。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Range validation error / Motor movement error / Persistence failure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Testing Pattern</w:t>
            </w:r>
          </w:p>
        </w:tc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怎么测试一类问题。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Nominal / Boundary / Negative / State Transition / Power Cycle / Recovery / Interaction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Testing Rule</w:t>
            </w:r>
          </w:p>
        </w:tc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什么情况下必须测什么。</w:t>
            </w:r>
          </w:p>
        </w:tc>
        <w:tc>
          <w:tcPr>
            <w:tcW w:type="dxa" w:w="49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Configurable Parameter → verify restart/power-cycle persistence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4.3 Testing Pattern 与 Testing Rule 的边界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2160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概念</w:t>
            </w:r>
          </w:p>
        </w:tc>
        <w:tc>
          <w:tcPr>
            <w:tcW w:type="dxa" w:w="3600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定义</w:t>
            </w:r>
          </w:p>
        </w:tc>
        <w:tc>
          <w:tcPr>
            <w:tcW w:type="dxa" w:w="3888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示例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8"/>
              </w:rPr>
              <w:t>Testing Pattern</w:t>
            </w:r>
          </w:p>
        </w:tc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8"/>
              </w:rPr>
              <w:t>描述“怎么测试一类问题”。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8"/>
              </w:rPr>
              <w:t>Boundary Value Testing：Minimum / Maximum / Below Minimum / Above Maximum / Representative Value。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8"/>
              </w:rPr>
              <w:t>Testing Rule</w:t>
            </w:r>
          </w:p>
        </w:tc>
        <w:tc>
          <w:tcPr>
            <w:tcW w:type="dxa" w:w="36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8"/>
              </w:rPr>
              <w:t>描述“在什么条件下必须测试什么”。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8"/>
              </w:rPr>
              <w:t>IF Function Type = Configurable Parameter THEN Verify Restart + Power Cycle + Persisted Value。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4.4 Product Knowledge Pack 示例：Electronic Pipette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1944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7632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Seed 示例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Modules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Liquid Handling; Motor Control; Tip Interface; User Interface; Power Management; Calibration; Communication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Functions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Volume Setting; Aspiration; Dispensing; Mixing; Blow-out; Speed Setting; Program Mode; Calibration; Tip Detection; Charging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Risks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Incorrect dispensing volume; Poor accuracy/precision; Tip leakage; Motor stall; Incorrect tip detection; Battery interruption; Parameter loss; UI inconsistency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Patterns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Nominal; Boundary; Invalid Input; State Transition; Repeated Operation; Power Cycle; Persistence; Recovery; Fault Handling; Interaction; Configuration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Rule TR-001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Volume Setting → verify min/max/out-of-range values.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Rule TR-002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Configurable Parameter → verify persistence after restart/power cycle.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4.5 Product Knowledge Pack 示例：Centrifuge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1944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7632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Seed 示例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Modules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Rotor; Motor; Door Lock; Speed Control; Temperature Control; Imbalance Detection; UI; Power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Risks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Overspeed; Rotor mismatch; Door unlock during operation; Imbalance not detected; Temperature out of range; Unexpected stop; Parameter loss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Patterns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Speed boundary; Acceleration; Deceleration; Rotor compatibility; Door interlock; Imbalance; Emergency stop; Power failure recovery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4.6 Product Knowledge Pack 示例：CO₂ Incubator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1944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7632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Seed 示例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Modules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Temperature Control; CO₂ Control; Humidity; Door; Alarm; Sensor; Calibration; Display; Data Logging; Remote Communication; Power Management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典型场景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Door open/close recovery; Temperature &amp; CO₂ recovery time; repeated door open; sensor fault; alarm interaction; boundary setpoint; power cycle; environment variation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工程价值</w:t>
            </w:r>
          </w:p>
        </w:tc>
        <w:tc>
          <w:tcPr>
            <w:tcW w:type="dxa" w:w="76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普通 LLM 可能只测试“开门-关门-温度恢复”；Product-aware AI 应结合 CO₂、Humidity、Sensor、Alarm、Data Logging、Variant 等关联风险。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4.7 Project Context 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3024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Context Type</w:t>
            </w:r>
          </w:p>
        </w:tc>
        <w:tc>
          <w:tcPr>
            <w:tcW w:type="dxa" w:w="6552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Product Variant</w:t>
            </w:r>
          </w:p>
        </w:tc>
        <w:tc>
          <w:tcPr>
            <w:tcW w:type="dxa" w:w="6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例如 8-channel、120V/230V、特定 Rotor/Tip Type。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Configuration</w:t>
            </w:r>
          </w:p>
        </w:tc>
        <w:tc>
          <w:tcPr>
            <w:tcW w:type="dxa" w:w="6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项目特有软硬件配置。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New Function</w:t>
            </w:r>
          </w:p>
        </w:tc>
        <w:tc>
          <w:tcPr>
            <w:tcW w:type="dxa" w:w="6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本项目新增功能。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Changed Function</w:t>
            </w:r>
          </w:p>
        </w:tc>
        <w:tc>
          <w:tcPr>
            <w:tcW w:type="dxa" w:w="6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被修改的功能/算法。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Excluded Function</w:t>
            </w:r>
          </w:p>
        </w:tc>
        <w:tc>
          <w:tcPr>
            <w:tcW w:type="dxa" w:w="6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明确排除的范围。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Special Risk</w:t>
            </w:r>
          </w:p>
        </w:tc>
        <w:tc>
          <w:tcPr>
            <w:tcW w:type="dxa" w:w="6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例如 new motor controller。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Hardware Change / Software Change</w:t>
            </w:r>
          </w:p>
        </w:tc>
        <w:tc>
          <w:tcPr>
            <w:tcW w:type="dxa" w:w="6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用于 Impact Analysis。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Testing Constraint</w:t>
            </w:r>
          </w:p>
        </w:tc>
        <w:tc>
          <w:tcPr>
            <w:tcW w:type="dxa" w:w="6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环境、设备、时间、法规限制。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Known Issue</w:t>
            </w:r>
          </w:p>
        </w:tc>
        <w:tc>
          <w:tcPr>
            <w:tcW w:type="dxa" w:w="6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项目已知问题。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4.8 Document ≠ Knowledge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i w:val="0"/>
          <w:color w:val="1E1E1E"/>
          <w:sz w:val="20"/>
        </w:rPr>
        <w:t>原始 PDF/DOCX/XLSX 是 Evidence / Source；Knowledge 是从 Source 中提取、结构化、审核并可复用的认知。原始文档、向量索引和结构化 Knowledge 必须分层。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7F7F8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>Object Storage: Original Document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 xml:space="preserve">      ↓ parse / chunk / embedding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>Vector Index: Retrieval Evidence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 xml:space="preserve">      ↓ extraction / review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>Structured DB: Product / Project Knowledge Objects</w:t>
            </w:r>
          </w:p>
        </w:tc>
      </w:tr>
    </w:tbl>
    <w:p>
      <w:pPr>
        <w:pStyle w:val="Heading2"/>
        <w:keepNext/>
      </w:pPr>
      <w:r>
        <w:t>4.9 Knowledge 通用元数据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3240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6336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32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id / code</w:t>
            </w:r>
          </w:p>
        </w:tc>
        <w:tc>
          <w:tcPr>
            <w:tcW w:type="dxa" w:w="63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数据库唯一 ID + 用户可读编号，例如 TR-001 / FM-014。</w:t>
            </w:r>
          </w:p>
        </w:tc>
      </w:tr>
      <w:tr>
        <w:trPr>
          <w:cantSplit/>
        </w:trPr>
        <w:tc>
          <w:tcPr>
            <w:tcW w:type="dxa" w:w="32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name/title / description</w:t>
            </w:r>
          </w:p>
        </w:tc>
        <w:tc>
          <w:tcPr>
            <w:tcW w:type="dxa" w:w="63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知识标题与正文。</w:t>
            </w:r>
          </w:p>
        </w:tc>
      </w:tr>
      <w:tr>
        <w:trPr>
          <w:cantSplit/>
        </w:trPr>
        <w:tc>
          <w:tcPr>
            <w:tcW w:type="dxa" w:w="32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status</w:t>
            </w:r>
          </w:p>
        </w:tc>
        <w:tc>
          <w:tcPr>
            <w:tcW w:type="dxa" w:w="63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Draft / Active / Deprecated。</w:t>
            </w:r>
          </w:p>
        </w:tc>
      </w:tr>
      <w:tr>
        <w:trPr>
          <w:cantSplit/>
        </w:trPr>
        <w:tc>
          <w:tcPr>
            <w:tcW w:type="dxa" w:w="32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version</w:t>
            </w:r>
          </w:p>
        </w:tc>
        <w:tc>
          <w:tcPr>
            <w:tcW w:type="dxa" w:w="63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支持版本治理和 Pack Version。</w:t>
            </w:r>
          </w:p>
        </w:tc>
      </w:tr>
      <w:tr>
        <w:trPr>
          <w:cantSplit/>
        </w:trPr>
        <w:tc>
          <w:tcPr>
            <w:tcW w:type="dxa" w:w="32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tags</w:t>
            </w:r>
          </w:p>
        </w:tc>
        <w:tc>
          <w:tcPr>
            <w:tcW w:type="dxa" w:w="63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检索与治理标签。</w:t>
            </w:r>
          </w:p>
        </w:tc>
      </w:tr>
      <w:tr>
        <w:trPr>
          <w:cantSplit/>
        </w:trPr>
        <w:tc>
          <w:tcPr>
            <w:tcW w:type="dxa" w:w="32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source_type / source_ref</w:t>
            </w:r>
          </w:p>
        </w:tc>
        <w:tc>
          <w:tcPr>
            <w:tcW w:type="dxa" w:w="63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Manual / Document / AI / Import 以及来源实体。</w:t>
            </w:r>
          </w:p>
        </w:tc>
      </w:tr>
      <w:tr>
        <w:trPr>
          <w:cantSplit/>
        </w:trPr>
        <w:tc>
          <w:tcPr>
            <w:tcW w:type="dxa" w:w="32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owner / created_by / updated_by</w:t>
            </w:r>
          </w:p>
        </w:tc>
        <w:tc>
          <w:tcPr>
            <w:tcW w:type="dxa" w:w="63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治理与审计。</w:t>
            </w:r>
          </w:p>
        </w:tc>
      </w:tr>
      <w:tr>
        <w:trPr>
          <w:cantSplit/>
        </w:trPr>
        <w:tc>
          <w:tcPr>
            <w:tcW w:type="dxa" w:w="32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created_at / updated_at</w:t>
            </w:r>
          </w:p>
        </w:tc>
        <w:tc>
          <w:tcPr>
            <w:tcW w:type="dxa" w:w="63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时间审计。</w:t>
            </w:r>
          </w:p>
        </w:tc>
      </w:tr>
      <w:tr>
        <w:trPr>
          <w:cantSplit/>
        </w:trPr>
        <w:tc>
          <w:tcPr>
            <w:tcW w:type="dxa" w:w="32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tenant_id</w:t>
            </w:r>
          </w:p>
        </w:tc>
        <w:tc>
          <w:tcPr>
            <w:tcW w:type="dxa" w:w="63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企业隔离。</w:t>
            </w:r>
          </w:p>
        </w:tc>
      </w:tr>
      <w:tr>
        <w:trPr>
          <w:cantSplit/>
        </w:trPr>
        <w:tc>
          <w:tcPr>
            <w:tcW w:type="dxa" w:w="32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applicable product/module/function/version</w:t>
            </w:r>
          </w:p>
        </w:tc>
        <w:tc>
          <w:tcPr>
            <w:tcW w:type="dxa" w:w="63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知识适用范围；正式实现可拆成关系表。</w:t>
            </w:r>
          </w:p>
        </w:tc>
      </w:tr>
      <w:tr>
        <w:trPr>
          <w:cantSplit/>
        </w:trPr>
        <w:tc>
          <w:tcPr>
            <w:tcW w:type="dxa" w:w="32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confidence / verification status</w:t>
            </w:r>
          </w:p>
        </w:tc>
        <w:tc>
          <w:tcPr>
            <w:tcW w:type="dxa" w:w="63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AI 提取知识和人工验证状态，P1 更重要。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5. Project、Requirement 与核心业务行为</w:t>
      </w:r>
    </w:p>
    <w:p>
      <w:pPr>
        <w:pStyle w:val="Heading2"/>
        <w:keepNext/>
      </w:pPr>
      <w:r>
        <w:t>5.1 Create Project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i w:val="0"/>
          <w:color w:val="1E1E1E"/>
          <w:sz w:val="20"/>
        </w:rPr>
        <w:t>Create Project 必须以 Product Type 为第一步。创建 Project 不是只填 Name，而是建立“这个 Project 在什么 Product Knowledge 上工作”的业务边界。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2376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7200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 / 行为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8"/>
              </w:rPr>
              <w:t>1. Product Type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8"/>
              </w:rPr>
              <w:t>必选；Card/Select 展示 Electronic Pipette、Centrifuge、CO₂ Incubator、Freezer 等。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8"/>
              </w:rPr>
              <w:t>2. Knowledge Pack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8"/>
              </w:rPr>
              <w:t>加载该 Product Type 的 published packs；默认选择一个版本并显示 Modules/Risks/Rules/Patterns/Failure Modes 摘要。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8"/>
              </w:rPr>
              <w:t>3. Project Info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8"/>
              </w:rPr>
              <w:t>Project Name、Project Code、Project Version、Product Variant、Description、Owner/Team。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8"/>
              </w:rPr>
              <w:t>4. Review &amp; Create</w:t>
            </w:r>
          </w:p>
        </w:tc>
        <w:tc>
          <w:tcPr>
            <w:tcW w:type="dxa" w:w="72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8"/>
              </w:rPr>
              <w:t>明确展示 Product Type + Pack Version；创建后 Project 持久化 pin。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5.2 Project Overview 中必须区分两类 Knowledge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2664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区域</w:t>
            </w:r>
          </w:p>
        </w:tc>
        <w:tc>
          <w:tcPr>
            <w:tcW w:type="dxa" w:w="5616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1296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权限</w:t>
            </w:r>
          </w:p>
        </w:tc>
      </w:tr>
      <w:tr>
        <w:trPr>
          <w:cantSplit/>
        </w:trPr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Product Knowledge</w:t>
            </w:r>
          </w:p>
        </w:tc>
        <w:tc>
          <w:tcPr>
            <w:tcW w:type="dxa" w:w="56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当前 Pack Version；Module/Function/Risk/Rule/Pattern/Failure Mode counts；只读 Preview。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项目用户默认只读</w:t>
            </w:r>
          </w:p>
        </w:tc>
      </w:tr>
      <w:tr>
        <w:trPr>
          <w:cantSplit/>
        </w:trPr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Project Knowledge / Context</w:t>
            </w:r>
          </w:p>
        </w:tc>
        <w:tc>
          <w:tcPr>
            <w:tcW w:type="dxa" w:w="56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Configuration、Changed Function、Known Issue、Special Risk、Project Documents。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项目成员可维护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5.3 Requirement 输入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P0 至少支持 Manual Text。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文档导入目标格式：DOCX / PDF / Excel / Text；导入走 Parse → Candidate Preview → Commit。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来源信息必须保存 source_document_id + source_location，便于追溯。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Requirement 修改使用 revision；影响测试语义的修改触发下游 STALE。</w:t>
      </w:r>
    </w:p>
    <w:p>
      <w:pPr>
        <w:pStyle w:val="Heading2"/>
        <w:keepNext/>
      </w:pPr>
      <w:r>
        <w:t>5.4 Requirement Object 不是原文字符串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i w:val="0"/>
          <w:color w:val="1E1E1E"/>
          <w:sz w:val="20"/>
        </w:rPr>
        <w:t>Requirement 进入 AI Workflow 前要成为结构化业务对象，至少包含 ID、Title、Original Text、Type、Source、Module/Function hint、Priority/Criticality、Revision、Status。AI Analysis 结果不直接覆盖 Requirement 原文。</w:t>
      </w:r>
    </w:p>
    <w:p>
      <w:pPr>
        <w:pStyle w:val="Heading2"/>
        <w:keepNext/>
      </w:pPr>
      <w:r>
        <w:t>5.5 Atomic Requirement Assertions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i w:val="0"/>
          <w:color w:val="1E1E1E"/>
          <w:sz w:val="20"/>
        </w:rPr>
        <w:t>复杂 Requirement 需要拆成最小可测试 Assertions。Coverage 不应只停留在 Requirement 层，否则会出现“Requirement Covered，但其中一个约束没有 Case”的假覆盖。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7F7F8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>REQ-200: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>When powered on, configured volume shall be restored and shown within 2 seconds.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>A01  Power-on triggers configuration restoration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>A02  Configured volume shall be persisted/restored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>A03  UI shall display the value within 2 seconds</w:t>
            </w:r>
          </w:p>
        </w:tc>
      </w:tr>
    </w:tbl>
    <w:p>
      <w:pPr>
        <w:pStyle w:val="Heading1"/>
        <w:keepNext/>
      </w:pPr>
      <w:r>
        <w:t>6. 字段级数据模型</w:t>
      </w:r>
    </w:p>
    <w:p>
      <w:pPr>
        <w:pStyle w:val="Heading2"/>
        <w:keepNext/>
      </w:pPr>
      <w:r>
        <w:t>6.1 四层业务对象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2232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4680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核心实体</w:t>
            </w:r>
          </w:p>
        </w:tc>
        <w:tc>
          <w:tcPr>
            <w:tcW w:type="dxa" w:w="2664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回答的问题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Product Intelligence</w:t>
            </w:r>
          </w:p>
        </w:tc>
        <w:tc>
          <w:tcPr>
            <w:tcW w:type="dxa" w:w="4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Product Type, Knowledge Pack, Module, Function, Dependency, Risk Pattern, Failure Mode, Testing Pattern, Testing Rule, Terminology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这个产品是什么、哪里容易失败、通常怎么测试？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Project Context</w:t>
            </w:r>
          </w:p>
        </w:tc>
        <w:tc>
          <w:tcPr>
            <w:tcW w:type="dxa" w:w="4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Project, Project Context, Knowledge Source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这个 Project 有什么特殊之处？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Requirement Intelligence</w:t>
            </w:r>
          </w:p>
        </w:tc>
        <w:tc>
          <w:tcPr>
            <w:tcW w:type="dxa" w:w="4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Requirement, Requirement Analysis, Requirement Question, Requirement Risk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这次需求改变了什么、可能怎么失败？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Test Assets</w:t>
            </w:r>
          </w:p>
        </w:tc>
        <w:tc>
          <w:tcPr>
            <w:tcW w:type="dxa" w:w="4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Test Scenario, Test Case, Step, Asset Relation, Knowledge Reference, AI Generation Run</w:t>
            </w:r>
          </w:p>
        </w:tc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应该测什么、怎么测、为什么这样测？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6.2 Common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2880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016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4680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id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UUID</w:t>
            </w:r>
          </w:p>
        </w:tc>
        <w:tc>
          <w:tcPr>
            <w:tcW w:type="dxa" w:w="4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数据库唯一 ID。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code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String</w:t>
            </w:r>
          </w:p>
        </w:tc>
        <w:tc>
          <w:tcPr>
            <w:tcW w:type="dxa" w:w="4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用户可读编号，如 TR-001。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status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Enum</w:t>
            </w:r>
          </w:p>
        </w:tc>
        <w:tc>
          <w:tcPr>
            <w:tcW w:type="dxa" w:w="4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Draft/Active/Deprecated 或对象专属状态。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version/revision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Int/String</w:t>
            </w:r>
          </w:p>
        </w:tc>
        <w:tc>
          <w:tcPr>
            <w:tcW w:type="dxa" w:w="4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版本管理。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tags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JSON Array</w:t>
            </w:r>
          </w:p>
        </w:tc>
        <w:tc>
          <w:tcPr>
            <w:tcW w:type="dxa" w:w="4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标签。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created_by / updated_by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UUID</w:t>
            </w:r>
          </w:p>
        </w:tc>
        <w:tc>
          <w:tcPr>
            <w:tcW w:type="dxa" w:w="4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审计。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created_at / updated_at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Timestamp</w:t>
            </w:r>
          </w:p>
        </w:tc>
        <w:tc>
          <w:tcPr>
            <w:tcW w:type="dxa" w:w="4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审计。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source_type / source_ref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Enum + ID</w:t>
            </w:r>
          </w:p>
        </w:tc>
        <w:tc>
          <w:tcPr>
            <w:tcW w:type="dxa" w:w="4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Manual/Document/AI/Import 及来源。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tenant_id</w:t>
            </w:r>
          </w:p>
        </w:tc>
        <w:tc>
          <w:tcPr>
            <w:tcW w:type="dxa" w:w="20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UUID</w:t>
            </w:r>
          </w:p>
        </w:tc>
        <w:tc>
          <w:tcPr>
            <w:tcW w:type="dxa" w:w="4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企业隔离。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6.3 product_type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2088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800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936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Required</w:t>
            </w:r>
          </w:p>
        </w:tc>
        <w:tc>
          <w:tcPr>
            <w:tcW w:type="dxa" w:w="4896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 / 示例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id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UUID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主键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code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String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ELECTRONIC_PIPETTE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name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String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Electronic Pipette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display_name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String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电子移液枪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category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String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Laboratory Instrument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description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Text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产品说明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icon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String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UI icon key/path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status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Enum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Active / Inactive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default_knowledge_pack_id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UUID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默认 Pack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created_at/updated_at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Timestamp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审计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6.4 knowledge_pack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2088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800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936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Required</w:t>
            </w:r>
          </w:p>
        </w:tc>
        <w:tc>
          <w:tcPr>
            <w:tcW w:type="dxa" w:w="4896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 / 示例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id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UUID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主键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product_type_id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UUID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所属 Product Type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name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String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Electronic Pipette Base Pack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version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String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1.0 / 1.2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description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Text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Pack 说明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status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Enum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Draft / Published / Deprecated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published_at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Timestamp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发布时间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published_by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UUID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发布人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change_summary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Text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本版本变化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created_at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Timestamp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创建时间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6.5 product_module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2088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800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936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Required</w:t>
            </w:r>
          </w:p>
        </w:tc>
        <w:tc>
          <w:tcPr>
            <w:tcW w:type="dxa" w:w="4896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 / 示例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id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UUID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knowledge_pack_id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UUID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code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String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MOD-LIQ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name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String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Liquid Handling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description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Text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parent_module_id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UUID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支持层级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criticality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Enum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Low/Medium/High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display_order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Int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status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Enum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Active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6.6 product_function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2088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800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936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Required</w:t>
            </w:r>
          </w:p>
        </w:tc>
        <w:tc>
          <w:tcPr>
            <w:tcW w:type="dxa" w:w="4896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 / 示例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id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UUID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knowledge_pack_id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UUID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module_id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UUID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code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String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FUNC-VOLUME-SET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name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String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Volume Setting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description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Text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function_type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Enum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Control/UI/Safety/Calculation/ConfigurableParameter...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criticality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Enum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inputs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JSON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参数定义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outputs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JSON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preconditions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Text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normal_behavior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Text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constraints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JSON/Text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范围/单位/条件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status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Enum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Active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6.7 function_dependency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2088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800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936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Required</w:t>
            </w:r>
          </w:p>
        </w:tc>
        <w:tc>
          <w:tcPr>
            <w:tcW w:type="dxa" w:w="4896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 / 示例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id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UUID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source_function_id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UUID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Volume Setting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target_function_id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UUID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Motor Control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dependency_type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Enum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DependsOn/Affects/Triggers/Controls/Requires/SharesData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direction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Enum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Upstream/Downstream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description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Text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impact_level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Enum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Low/Medium/High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condition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Text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条件依赖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status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Enum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Active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6.8 risk_pattern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2088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800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936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Required</w:t>
            </w:r>
          </w:p>
        </w:tc>
        <w:tc>
          <w:tcPr>
            <w:tcW w:type="dxa" w:w="4896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 / 示例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id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UUID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knowledge_pack_id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UUID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code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String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RP-001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name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String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Incorrect Volume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description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Text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risk_category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Enum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Functional/Safety/Usability/...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severity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Enum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Low/Medium/High/Critical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likelihood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Enum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Low/Medium/High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detectability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Enum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可选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risk_score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Decimal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P0 可选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module_id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UUID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function_id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UUID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trigger_conditions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Text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potential_impact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Text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status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Enum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Active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6.9 failure_mode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2088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800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936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Required</w:t>
            </w:r>
          </w:p>
        </w:tc>
        <w:tc>
          <w:tcPr>
            <w:tcW w:type="dxa" w:w="4896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 / 示例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id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UUID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knowledge_pack_id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UUID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code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String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FM-001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name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String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Configured parameter not persisted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description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Text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module_id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UUID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function_id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UUID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risk_pattern_id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UUID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cause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Text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effect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Text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detection_method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Text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related_testing_pattern_ids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M:N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关系表更佳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status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Enum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Active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6.10 testing_pattern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2088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800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936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Required</w:t>
            </w:r>
          </w:p>
        </w:tc>
        <w:tc>
          <w:tcPr>
            <w:tcW w:type="dxa" w:w="4896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 / 示例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id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UUID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knowledge_pack_id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UUID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code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String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TP-BOUNDARY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name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String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Boundary Value Testing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description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Text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pattern_category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Enum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applicable_function_types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JSON/M:N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applicable_risk_types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JSON/M:N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scenario_template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JSON/Text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Min/Max/Below/Above/Representative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example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Text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priority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Int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status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Enum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Active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6.11 testing_rule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2088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800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936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Required</w:t>
            </w:r>
          </w:p>
        </w:tc>
        <w:tc>
          <w:tcPr>
            <w:tcW w:type="dxa" w:w="4896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 / 示例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id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UUID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knowledge_pack_id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UUID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code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String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TR-002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name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String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Configuration Persistence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description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Text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rule_type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Enum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condition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JSON/Text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IF FunctionType=ConfigurableParameter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expected_tests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JSON/Text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Restart/PowerCycle/VerifyValue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module_id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UUID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function_id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UUID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risk_pattern_id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UUID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testing_pattern_id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UUID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priority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Enum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mandatory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Boolean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rationale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Text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source_type/source_ref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Enum/ID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来源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status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Enum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Active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6.12 terminology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2088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800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936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Required</w:t>
            </w:r>
          </w:p>
        </w:tc>
        <w:tc>
          <w:tcPr>
            <w:tcW w:type="dxa" w:w="4896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 / 示例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id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UUID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knowledge_pack_id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UUID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term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String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Blow-out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definition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Text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alias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JSON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Blowout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module_id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UUID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context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Text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do_not_confuse_with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Text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status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Enum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Active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6.13 project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2088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800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936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Required</w:t>
            </w:r>
          </w:p>
        </w:tc>
        <w:tc>
          <w:tcPr>
            <w:tcW w:type="dxa" w:w="4896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 / 示例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id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UUID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project_code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String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name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String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description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Text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product_type_id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UUID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knowledge_pack_id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UUID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knowledge_pack_version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String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pin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product_variant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String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8-channel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project_version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String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V1.0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status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Enum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Draft/Active/Archived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owner_id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UUID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team_id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UUID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created_at/updated_at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Timestamp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6.14 project_context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2088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800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936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Required</w:t>
            </w:r>
          </w:p>
        </w:tc>
        <w:tc>
          <w:tcPr>
            <w:tcW w:type="dxa" w:w="4896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 / 示例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id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UUID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project_id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UUID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context_type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Enum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Configuration/New Function/Changed Function/Excluded Function/Special Risk/Product Variant/Hardware Change/Software Change/Testing Constraint/Known Issue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name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String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value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Text/JSON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description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Text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module_id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UUID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function_id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UUID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priority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Enum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source_type/source_ref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Enum/ID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status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Enum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Active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6.15 knowledge_source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2088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800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936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Required</w:t>
            </w:r>
          </w:p>
        </w:tc>
        <w:tc>
          <w:tcPr>
            <w:tcW w:type="dxa" w:w="4896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 / 示例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id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UUID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scope_type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Enum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Product/Project/Requirement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scope_id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UUID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file_name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String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file_type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Enum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PDF/DOCX/XLSX/TXT/...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document_type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Enum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Spec/Manual/TestCase/Risk/Defect/...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storage_path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String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object key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version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String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uploaded_by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UUID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uploaded_at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Timestamp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parse_status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Enum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embedding_status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Enum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content_hash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String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去重/版本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metadata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JSON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6.16 requirement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2088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800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936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Required</w:t>
            </w:r>
          </w:p>
        </w:tc>
        <w:tc>
          <w:tcPr>
            <w:tcW w:type="dxa" w:w="4896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 / 示例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id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UUID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project_id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UUID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requirement_code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String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REQ-102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title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String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original_text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Text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原始事实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normalized_text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Text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可由人工/系统保存；AI Analysis 仍独立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requirement_type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Enum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Functional/Performance/Safety/Usability/Interface/Configuration/Reliability/Other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source_document_id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UUID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source_location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String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Section/Page/Cell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module_id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UUID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hint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primary_function_id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UUID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hint/current mapping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priority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Enum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criticality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Enum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revision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Int/String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content_hash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String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status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Enum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review_status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Enum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created_at/updated_at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Timestamp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6.17 requirement_analysis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2088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800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936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Required</w:t>
            </w:r>
          </w:p>
        </w:tc>
        <w:tc>
          <w:tcPr>
            <w:tcW w:type="dxa" w:w="4896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 / 示例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id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UUID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requirement_id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UUID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analysis_version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Int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summary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Text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intent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Text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change_description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Text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requirement_type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Enum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primary_function_id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UUID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affected_module_ids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M:N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affected_function_ids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M:N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dependencies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JSON/Relation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assumptions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JSON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ambiguities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JSON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missing_information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JSON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testability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Enum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confidence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JSON/Enum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knowledge_refs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M:N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ai_run_id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UUID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review_status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Enum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reviewed_by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UUID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created_at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Timestamp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6.18 requirement_question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2088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800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936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Required</w:t>
            </w:r>
          </w:p>
        </w:tc>
        <w:tc>
          <w:tcPr>
            <w:tcW w:type="dxa" w:w="4896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 / 示例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id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UUID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requirement_id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UUID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analysis_id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UUID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question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Text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question_type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Enum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reason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Text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impact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Enum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Low/Medium/High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status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Enum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Open/Answered/Closed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answer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Text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answered_by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UUID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answered_at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Timestamp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6.19 requirement_risk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2088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800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936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Required</w:t>
            </w:r>
          </w:p>
        </w:tc>
        <w:tc>
          <w:tcPr>
            <w:tcW w:type="dxa" w:w="4896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 / 示例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id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UUID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project_id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UUID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requirement_id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UUID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analysis_id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UUID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risk_code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String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RISK-001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title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String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description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Text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risk_pattern_id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UUID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failure_mode_id(s)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UUID/M:N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module_id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UUID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function_id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UUID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severity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Enum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likelihood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Enum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risk_score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Decimal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priority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Enum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rationale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Text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Why identified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requirement_gap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Boolean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knowledge_refs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M:N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confidence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Enum/Decimal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review_status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Enum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created_at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Timestamp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6.20 test_scenario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2088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800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936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Required</w:t>
            </w:r>
          </w:p>
        </w:tc>
        <w:tc>
          <w:tcPr>
            <w:tcW w:type="dxa" w:w="4896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 / 示例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id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UUID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project_id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UUID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scenario_code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String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SC-001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title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String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description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Text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scenario_type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Enum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Nominal/Boundary/Negative/Fault/Recovery/Persistence/Interaction/Configuration/Performance/Regression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priority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Enum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requirement_id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UUID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linked_assertion_ids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M:N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linked_risk_ids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M:N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function_id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UUID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testing_pattern_id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UUID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testing_rule_ids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M:N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preconditions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Text/JSON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configuration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JSON/Text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test_intent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Text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测什么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test_variables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JSON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expected_behavior_summary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Text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expected_behavior_status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Enum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DEFINED / REQUIREMENT_CLARIFICATION_REQUIRED / UNDEFINED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generation_reason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Text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knowledge_refs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M:N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ai_run_id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UUID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mandatory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Boolean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review_status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Enum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review_comment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Text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created_at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Timestamp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6.21 test_case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2088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800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936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Required</w:t>
            </w:r>
          </w:p>
        </w:tc>
        <w:tc>
          <w:tcPr>
            <w:tcW w:type="dxa" w:w="4896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 / 示例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id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UUID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project_id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UUID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test_case_code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String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TC-001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title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String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description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Text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scenario_id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UUID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priority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Enum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test_type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Enum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Functional/Performance/Safety/Regression/Usability/Interface/Reliability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preconditions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Text/JSON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configuration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JSON/Text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test_data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JSON/Text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expected_summary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Text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expected_result_status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Enum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generation_reason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Text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ai_generated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Boolean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ai_run_id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UUID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status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Enum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review_status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Enum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reviewed_by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UUID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approved_by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UUID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created_at/updated_at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Timestamp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6.22 test_case_step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2088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800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936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Required</w:t>
            </w:r>
          </w:p>
        </w:tc>
        <w:tc>
          <w:tcPr>
            <w:tcW w:type="dxa" w:w="4896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 / 示例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id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UUID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test_case_id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UUID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step_no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Int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action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Text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test_data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Text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expected_result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Text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允许 null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expected_result_status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Enum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DEFINED / UNDEFINED / CLARIFICATION_REQUIRED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note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Text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6.23 asset_relation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2088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800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936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Required</w:t>
            </w:r>
          </w:p>
        </w:tc>
        <w:tc>
          <w:tcPr>
            <w:tcW w:type="dxa" w:w="4896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 / 示例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id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UUID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project_id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UUID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source_type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Enum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Requirement/Assertion/Risk/Scenario/TestCase/...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source_id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UUID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relation_type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Enum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RELATES_TO/DEPENDS_ON/AFFECTS/COVERS/VALIDATES/DERIVED_FROM/GENERATED_FROM/IMPLEMENTS/CONTAINS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target_type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Enum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target_id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UUID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created_by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UUID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created_at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Timestamp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6.24 knowledge_reference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2088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800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936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Required</w:t>
            </w:r>
          </w:p>
        </w:tc>
        <w:tc>
          <w:tcPr>
            <w:tcW w:type="dxa" w:w="4896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 / 示例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id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UUID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source_object_type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Enum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Risk/Scenario/TestCase/Analysis...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source_object_id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UUID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knowledge_type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Enum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product_function/dependency/risk_pattern/failure_mode/testing_pattern/testing_rule/terminology/project_context/document_chunk/historical_case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knowledge_id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UUID/String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knowledge_version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String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usage_type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Enum/String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relevance_score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Decimal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reason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Text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Why this knowledge was used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6.25 ai_generation_run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2088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800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936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Required</w:t>
            </w:r>
          </w:p>
        </w:tc>
        <w:tc>
          <w:tcPr>
            <w:tcW w:type="dxa" w:w="4896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 / 示例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id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UUID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RUN-...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project_id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UUID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task_type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Enum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RequirementAnalysis/RiskAnalysis/ScenarioGeneration/TestCaseGeneration/Regeneration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target_type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Enum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target_id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UUID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status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Enum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QUEUED/RUNNING/SUCCEEDED/FAILED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model_name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String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通过 LLMGateway 记录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prompt_version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String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knowledge_pack_id/version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ID/String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input snapshot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project_context_version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String/Int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retrieved_knowledge_ids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JSON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input_hash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String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output_raw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JSON/Text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审计/调试，注意敏感数据策略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confidence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JSON/Enum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duration_ms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Int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color w:val="1E1E1E"/>
                <w:sz w:val="16"/>
              </w:rPr>
              <w:t>created_at/started_at/completed_at</w:t>
            </w:r>
          </w:p>
        </w:tc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Timestamp</w:t>
            </w:r>
          </w:p>
        </w:tc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✓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6.26 关系示意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7F7F8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>Product Type → Knowledge Pack → Module → Function → Dependency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 xml:space="preserve">                           ├→ Risk Pattern → Failure Mode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 xml:space="preserve">                           ├→ Testing Pattern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 xml:space="preserve">                           └→ Testing Rule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>Project → Requirement → Requirement Analysis → Requirement Risk → Scenario → Test Case → Step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 xml:space="preserve">                                  ↑                  ↑              ↑          ↑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 xml:space="preserve">                                  └──── Knowledge Reference / Asset Relation ──┘</w:t>
            </w:r>
          </w:p>
        </w:tc>
      </w:tr>
    </w:tbl>
    <w:p>
      <w:pPr>
        <w:pStyle w:val="Heading2"/>
        <w:keepNext/>
      </w:pPr>
      <w:r>
        <w:t>6.27 存储分层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2232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Storage</w:t>
            </w:r>
          </w:p>
        </w:tc>
        <w:tc>
          <w:tcPr>
            <w:tcW w:type="dxa" w:w="5256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2088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原则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PostgreSQL</w:t>
            </w:r>
          </w:p>
        </w:tc>
        <w:tc>
          <w:tcPr>
            <w:tcW w:type="dxa" w:w="52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结构化业务对象、关系、版本、Review 状态、审计字段、JSON 扩展。</w:t>
            </w:r>
          </w:p>
        </w:tc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系统事实源。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pgvector</w:t>
            </w:r>
          </w:p>
        </w:tc>
        <w:tc>
          <w:tcPr>
            <w:tcW w:type="dxa" w:w="52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Document chunks、Knowledge descriptions、Testing Rules、Historical Cases、Requirement embeddings。</w:t>
            </w:r>
          </w:p>
        </w:tc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用于 Retrieval，不等于 Knowledge Model。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MinIO / S3-compatible</w:t>
            </w:r>
          </w:p>
        </w:tc>
        <w:tc>
          <w:tcPr>
            <w:tcW w:type="dxa" w:w="52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PDF/DOCX/XLSX/图片/原始附件。</w:t>
            </w:r>
          </w:p>
        </w:tc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DB 保存 object key/hash/metadata。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Redis</w:t>
            </w:r>
          </w:p>
        </w:tc>
        <w:tc>
          <w:tcPr>
            <w:tcW w:type="dxa" w:w="52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Celery Queue / task coordination / short-lived state。</w:t>
            </w:r>
          </w:p>
        </w:tc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不保存最终业务事实。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7. AI 工作流：四个强类型 Agent + Orchestrator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217920" cy="2836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83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SC" w:hAnsi="Noto Sans CJK SC" w:eastAsia="Noto Sans CJK SC"/>
          <w:i/>
          <w:color w:val="666666"/>
          <w:sz w:val="17"/>
        </w:rPr>
        <w:t>四阶段 AI Workflow 与 Human Review Gate</w:t>
      </w:r>
    </w:p>
    <w:p>
      <w:pPr>
        <w:pStyle w:val="Heading2"/>
        <w:keepNext/>
      </w:pPr>
      <w:r>
        <w:t>7.1 总体原则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逻辑上是四个 Agent；P0 部署上可在同一个 AI Service / Modular Monolith 中实现。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Agent 之间传递结构化对象，不用自由聊天作为系统协议。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Context Builder / Retriever 负责准备上下文；Agent 不自行“扫数据库”。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LLM 输出先做 Schema Validation，再做 Domain Validation，再由 Service 持久化；Agent 不直接写 DB。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后一个 Agent 消费前面已确定的数据，不应偷偷推翻上游业务结论；发现冲突应 Warning / Block / Require Review。</w:t>
      </w:r>
    </w:p>
    <w:p>
      <w:pPr>
        <w:pStyle w:val="Heading2"/>
        <w:keepNext/>
      </w:pPr>
      <w:r>
        <w:t>7.2 Context Builder / Knowledge Retriever（非 Agent）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i w:val="0"/>
          <w:color w:val="1E1E1E"/>
          <w:sz w:val="20"/>
        </w:rPr>
        <w:t>输入 project_id + requirement_id + 当前 workflow stage，组装结构化 Product/Project Context，并只检索与当前需求相关的 Knowledge，而不是把整个 Knowledge Pack 塞进模型。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7F7F8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>{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 xml:space="preserve">  "request_id": "RUN-...",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 xml:space="preserve">  "project": {"project_id":"PROJ-001","product_type":"Electronic Pipette"},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 xml:space="preserve">  "knowledge_context": {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 xml:space="preserve">    "knowledge_pack_id":"KP-EP-001","version":"1.2",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 xml:space="preserve">    "modules":[],"functions":[],"dependencies":[],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 xml:space="preserve">    "risk_patterns":[],"failure_modes":[],"testing_patterns":[],"testing_rules":[],"terminology":[]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 xml:space="preserve">  },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 xml:space="preserve">  "project_context": {"configurations":[],"changed_functions":[],"known_issues":[]},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 xml:space="preserve">  "source_context": {"retrieved_chunks":[]},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 xml:space="preserve">  "generation_config": {"strict_grounding":true,"language":"en"}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>}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1F2FA"/>
            <w:tcBorders>
              <w:top w:val="single" w:sz="2" w:color="F1F2FA"/>
              <w:left w:val="single" w:sz="20" w:color="29266B"/>
              <w:bottom w:val="single" w:sz="2" w:color="F1F2FA"/>
              <w:right w:val="single" w:sz="2" w:color="F1F2F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9266B"/>
                <w:sz w:val="20"/>
              </w:rPr>
              <w:t xml:space="preserve">Retrieval 规则  </w:t>
            </w:r>
            <w:r>
              <w:rPr>
                <w:rFonts w:ascii="Noto Sans CJK SC" w:hAnsi="Noto Sans CJK SC" w:eastAsia="Noto Sans CJK SC"/>
                <w:color w:val="1E1E1E"/>
                <w:sz w:val="20"/>
              </w:rPr>
              <w:t>随着知识增长，Context 必须是“结构化筛选 + 语义检索”的 Relevant Knowledge 子集。Product Pack 是知识治理容器，不是每次 LLM Prompt 的全文。</w:t>
            </w:r>
          </w:p>
        </w:tc>
      </w:tr>
    </w:tbl>
    <w:p>
      <w:pPr>
        <w:pStyle w:val="Heading2"/>
        <w:keepNext/>
      </w:pPr>
      <w:r>
        <w:t>7.3 Agent 1 — Requirement Analysis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i w:val="0"/>
          <w:color w:val="1E1E1E"/>
          <w:sz w:val="20"/>
        </w:rPr>
        <w:t>一句话职责：What does the requirement mean? 把自然语言 Requirement 转成可测试的结构化 Requirement Model，不生成 Test Case。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4680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Input</w:t>
            </w:r>
          </w:p>
        </w:tc>
        <w:tc>
          <w:tcPr>
            <w:tcW w:type="dxa" w:w="4896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Output</w:t>
            </w:r>
          </w:p>
        </w:tc>
      </w:tr>
      <w:tr>
        <w:trPr>
          <w:cantSplit/>
        </w:trPr>
        <w:tc>
          <w:tcPr>
            <w:tcW w:type="dxa" w:w="4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Requirement original_text/title/source/revision；candidate modules/functions；terminology；project context；retrieved evidence。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normalized requirement；atomic assertions；primary/affected module/function；dependencies；inputs/constraints；ambiguities；missing information；questions；testability；knowledge references；confidence。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7F7F8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>{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 xml:space="preserve">  "requirement_id":"REQ-102",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 xml:space="preserve">  "normalized_requirement":{"summary":"Configure dispensing volume from 10 µL to 300 µL","requirement_type":"functional"},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 xml:space="preserve">  "requirement_assertions":[{"assertion_id":"REQ-102-A01","constraint":{"parameter":"dispensing_volume","min":10,"max":300,"unit":"µL"}}],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 xml:space="preserve">  "functional_mapping":{"primary_function_id":"FUNC-VOLUME-SETTING","affected_function_ids":["FUNC-VOLUME-CALCULATION","FUNC-MOTOR-CONTROL","FUNC-UI-DISPLAY"]},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 xml:space="preserve">  "ambiguities":[{"id":"AMB-001","description":"Out-of-range behavior is not specified","impact":"medium"}],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 xml:space="preserve">  "missing_information":[{"id":"MISS-001","description":"Persistence after power cycle is not defined","impact":"medium"}],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 xml:space="preserve">  "questions":[{"question_id":"Q-001","question":"Should the selected volume persist after a power cycle?","priority":"medium"}],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 xml:space="preserve">  "testability":{"status":"testable_with_questions"},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 xml:space="preserve">  "knowledge_references":[],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 xml:space="preserve">  "confidence":{"overall":"HIGH"}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>}</w:t>
            </w:r>
          </w:p>
        </w:tc>
      </w:tr>
    </w:tbl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不得把 Testing Rule 当成 Requirement Fact。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不得把模型推测写进 normalized requirement。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缺失信息进入 ambiguity / missing_information / question。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Atomic Assertions 是后续精细 Coverage 的基础。</w:t>
      </w:r>
    </w:p>
    <w:p>
      <w:pPr>
        <w:pStyle w:val="Heading2"/>
        <w:keepNext/>
      </w:pPr>
      <w:r>
        <w:t>7.4 Agent 2 — Risk Analysis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i w:val="0"/>
          <w:color w:val="1E1E1E"/>
          <w:sz w:val="20"/>
        </w:rPr>
        <w:t>一句话职责：What could go wrong? 基于 Requirement Analysis + Product Risk Pattern + Failure Mode + Dependency + Testing Rule + Project Context 生成当前 Requirement 的 Risk Instance。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4680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Input</w:t>
            </w:r>
          </w:p>
        </w:tc>
        <w:tc>
          <w:tcPr>
            <w:tcW w:type="dxa" w:w="4896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Output</w:t>
            </w:r>
          </w:p>
        </w:tc>
      </w:tr>
      <w:tr>
        <w:trPr>
          <w:cantSplit/>
        </w:trPr>
        <w:tc>
          <w:tcPr>
            <w:tcW w:type="dxa" w:w="4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Requirement + Requirement Analysis + relevant risk_patterns/failure_modes/testing_rules/dependencies + project context。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Risk title/description/type；linked assertions；function/module；risk/failure-mode refs；cause/effect；severity/likelihood/priority；test objectives；rationale；knowledge refs；requirement_gap；confidence。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7F7F8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>{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 xml:space="preserve">  "risk_id":"RISK-002",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 xml:space="preserve">  "title":"Configured volume may not persist",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 xml:space="preserve">  "risk_type":"configuration",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 xml:space="preserve">  "linked_assertion_ids":["REQ-102-A01"],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 xml:space="preserve">  "failure_mode_ids":["FM-PERSISTENCE-001"],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 xml:space="preserve">  "severity":"medium","likelihood":"medium","priority":"medium",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 xml:space="preserve">  "test_objectives":["Verify configuration persistence after power cycle"],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 xml:space="preserve">  "rationale":"Product testing rule TR-002 applies to configurable parameters.",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 xml:space="preserve">  "knowledge_references":[{"type":"testing_rule","id":"TR-002"}],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 xml:space="preserve">  "requirement_gap":true,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 xml:space="preserve">  "confidence":"MEDIUM"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>}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FF1F3"/>
            <w:tcBorders>
              <w:top w:val="single" w:sz="2" w:color="FFF1F3"/>
              <w:left w:val="single" w:sz="20" w:color="E4002B"/>
              <w:bottom w:val="single" w:sz="2" w:color="FFF1F3"/>
              <w:right w:val="single" w:sz="2" w:color="FFF1F3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E4002B"/>
                <w:sz w:val="20"/>
              </w:rPr>
              <w:t xml:space="preserve">Requirement Gap  </w:t>
            </w:r>
            <w:r>
              <w:rPr>
                <w:rFonts w:ascii="Noto Sans CJK SC" w:hAnsi="Noto Sans CJK SC" w:eastAsia="Noto Sans CJK SC"/>
                <w:color w:val="1E1E1E"/>
                <w:sz w:val="20"/>
              </w:rPr>
              <w:t>Risk 可以来自 Product Testing Rule，即使 Requirement 本身没有定义对应行为。此时必须标记 requirement_gap=true，不能把产品经验伪装成需求事实。</w:t>
            </w:r>
          </w:p>
        </w:tc>
      </w:tr>
    </w:tbl>
    <w:p>
      <w:pPr>
        <w:pStyle w:val="Heading2"/>
        <w:keepNext/>
      </w:pPr>
      <w:r>
        <w:t>7.5 Risk Priority（P0）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i w:val="0"/>
          <w:color w:val="1E1E1E"/>
          <w:sz w:val="20"/>
        </w:rPr>
        <w:t>P0 保持轻量：使用 Severity + Likelihood 得到 Priority；不要第一版引入复杂 FMEA 权重体系。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3168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Severity</w:t>
            </w:r>
          </w:p>
        </w:tc>
        <w:tc>
          <w:tcPr>
            <w:tcW w:type="dxa" w:w="3168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Likelihood</w:t>
            </w:r>
          </w:p>
        </w:tc>
        <w:tc>
          <w:tcPr>
            <w:tcW w:type="dxa" w:w="3168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Priority 示例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Critical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Any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Critical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High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High / Medium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High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Medium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Medium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Medium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Low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Low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Low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7.6 Agent 3 — Scenario Generation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i w:val="0"/>
          <w:color w:val="1E1E1E"/>
          <w:sz w:val="20"/>
        </w:rPr>
        <w:t>一句话职责：What should we test? 这是 P0 最核心的 AI 阶段。Scenario 只表达“测什么、为什么测”，不展开执行步骤。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4680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Input</w:t>
            </w:r>
          </w:p>
        </w:tc>
        <w:tc>
          <w:tcPr>
            <w:tcW w:type="dxa" w:w="4896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Output</w:t>
            </w:r>
          </w:p>
        </w:tc>
      </w:tr>
      <w:tr>
        <w:trPr>
          <w:cantSplit/>
        </w:trPr>
        <w:tc>
          <w:tcPr>
            <w:tcW w:type="dxa" w:w="4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Requirement + Requirement Analysis + accepted/selected Risks + Testing Patterns/Rules + Failure Modes + Dependencies + Project Context + generation policy。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Scenario type；test intent；linked assertions/risks；function；testing pattern/rule；priority；preconditions；test variables；expected behavior summary/status；generation reason；knowledge refs；mandatory；confidence；coverage summary。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7F7F8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>{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 xml:space="preserve">  "scenario_id":"SC-003",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 xml:space="preserve">  "title":"Verify value below minimum volume",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 xml:space="preserve">  "scenario_type":"negative",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 xml:space="preserve">  "test_intent":"Verify handling of a value below the supported minimum.",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 xml:space="preserve">  "linked_risk_ids":["RISK-001"],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 xml:space="preserve">  "testing_pattern_id":"TP-BOUNDARY",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 xml:space="preserve">  "test_variables":[{"parameter":"dispensing_volume","strategy":"below_minimum","values":[9],"unit":"µL"}],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 xml:space="preserve">  "expected_behavior_summary":null,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 xml:space="preserve">  "expected_behavior_status":"REQUIREMENT_CLARIFICATION_REQUIRED",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 xml:space="preserve">  "requires_requirement_clarification":true,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 xml:space="preserve">  "generation_reason":"Boundary validation risk requires verification below the minimum value.",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 xml:space="preserve">  "priority":"high"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>}</w:t>
            </w:r>
          </w:p>
        </w:tc>
      </w:tr>
    </w:tbl>
    <w:p>
      <w:pPr>
        <w:pStyle w:val="Heading2"/>
        <w:keepNext/>
      </w:pPr>
      <w:r>
        <w:t>7.7 Scenario Human Review Gate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FF1F3"/>
            <w:tcBorders>
              <w:top w:val="single" w:sz="2" w:color="FFF1F3"/>
              <w:left w:val="single" w:sz="20" w:color="E4002B"/>
              <w:bottom w:val="single" w:sz="2" w:color="FFF1F3"/>
              <w:right w:val="single" w:sz="2" w:color="FFF1F3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E4002B"/>
                <w:sz w:val="20"/>
              </w:rPr>
              <w:t xml:space="preserve">P0 核心 Gate  </w:t>
            </w:r>
            <w:r>
              <w:rPr>
                <w:rFonts w:ascii="Noto Sans CJK SC" w:hAnsi="Noto Sans CJK SC" w:eastAsia="Noto Sans CJK SC"/>
                <w:color w:val="1E1E1E"/>
                <w:sz w:val="20"/>
              </w:rPr>
              <w:t>Scenario 必须经过人工 Accept/Edit/Reject/Approve 后才能生成正式 Test Case。目标是先让工程师 Review“测试思路”，而不是先制造大量步骤。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7F7F8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>AI Generate Scenarios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 xml:space="preserve">        ↓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>Engineer Review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>Accept / Edit / Reject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 xml:space="preserve">        ↓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>Approved Scenario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 xml:space="preserve">        ↓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>Generate Test Cases</w:t>
            </w:r>
          </w:p>
        </w:tc>
      </w:tr>
    </w:tbl>
    <w:p>
      <w:pPr>
        <w:pStyle w:val="Heading2"/>
        <w:keepNext/>
      </w:pPr>
      <w:r>
        <w:t>7.8 Agent 4 — Test Case Generation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i w:val="0"/>
          <w:color w:val="1E1E1E"/>
          <w:sz w:val="20"/>
        </w:rPr>
        <w:t>一句话职责：How should we test it? 只把 Approved Scenario 转成一个或多个可执行 Test Case；不得自行增加新的测试意图。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4680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Input</w:t>
            </w:r>
          </w:p>
        </w:tc>
        <w:tc>
          <w:tcPr>
            <w:tcW w:type="dxa" w:w="4896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Output</w:t>
            </w:r>
          </w:p>
        </w:tc>
      </w:tr>
      <w:tr>
        <w:trPr>
          <w:cantSplit/>
        </w:trPr>
        <w:tc>
          <w:tcPr>
            <w:tcW w:type="dxa" w:w="4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Requirement + Requirement Analysis + one approved Scenario + linked Risks + Project Context + relevant behavior/rules + generation policy。</w:t>
            </w:r>
          </w:p>
        </w:tc>
        <w:tc>
          <w:tcPr>
            <w:tcW w:type="dxa" w:w="48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Case title/type/priority；linked requirement/assertion/risk/scenario；objective；preconditions；configuration；test data；steps[action/expected]；expected summary/status；knowledge refs；confidence。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7F7F8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>{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 xml:space="preserve">  "test_case_id":"TC-001",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 xml:space="preserve">  "title":"Verify minimum configurable dispensing volume of 10 µL",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 xml:space="preserve">  "linked_scenario_id":"SC-002",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 xml:space="preserve">  "test_data":[{"parameter":"dispensing_volume","value":10,"unit":"µL"}],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 xml:space="preserve">  "steps":[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 xml:space="preserve">    {"step_no":1,"action":"Open the dispensing volume configuration.","expected_result":"The configuration is available."},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 xml:space="preserve">    {"step_no":2,"action":"Set the volume to 10 µL.","expected_result":"10 µL can be entered or selected."},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 xml:space="preserve">    {"step_no":3,"action":"Confirm the setting.","expected_result":"The system accepts 10 µL."}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 xml:space="preserve">  ],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 xml:space="preserve">  "generation_reason":"Generated from approved scenario SC-002."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>}</w:t>
            </w:r>
          </w:p>
        </w:tc>
      </w:tr>
    </w:tbl>
    <w:p>
      <w:pPr>
        <w:pStyle w:val="Heading2"/>
        <w:keepNext/>
      </w:pPr>
      <w:r>
        <w:t>7.9 Undefined Expected Behavior Guardrail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i w:val="0"/>
          <w:color w:val="1E1E1E"/>
          <w:sz w:val="20"/>
        </w:rPr>
        <w:t>如果 Requirement 只定义“10–300 µL”，但没有定义输入 9 µL 时是报错、禁止输入、自动纠正、还是 Disable OK，则 Test Case Agent 不能编造具体 Error Message 或 UI 行为。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7F7F8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>{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 xml:space="preserve">  "expected_result_status":"REQUIREMENT_CLARIFICATION_REQUIRED",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 xml:space="preserve">  "expected_result":null,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 xml:space="preserve">  "blocking_questions":["What behavior is expected when the configured volume is below 10 µL?"]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>}</w:t>
            </w:r>
          </w:p>
        </w:tc>
      </w:tr>
    </w:tbl>
    <w:p>
      <w:pPr>
        <w:pStyle w:val="Heading2"/>
        <w:keepNext/>
      </w:pPr>
      <w:r>
        <w:t>7.10 Validator 与持久化边界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7F7F8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>Agent → JSON Output → Schema Validator → Domain Validator → Application Service → Database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2592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Validator</w:t>
            </w:r>
          </w:p>
        </w:tc>
        <w:tc>
          <w:tcPr>
            <w:tcW w:type="dxa" w:w="6984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检查内容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Schema Validator</w:t>
            </w:r>
          </w:p>
        </w:tc>
        <w:tc>
          <w:tcPr>
            <w:tcW w:type="dxa" w:w="6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required/type/enum/array/number/ID format 等结构合法性。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Domain Validator</w:t>
            </w:r>
          </w:p>
        </w:tc>
        <w:tc>
          <w:tcPr>
            <w:tcW w:type="dxa" w:w="6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Knowledge ID 是否存在且属于当前 Pack；Risk/Scenario/Case 上下游关系是否合法；Testing Rule 是否适用；Expected Result 是否越过 Requirement；Project scope 是否一致。</w:t>
            </w:r>
          </w:p>
        </w:tc>
      </w:tr>
    </w:tbl>
    <w:p>
      <w:pPr>
        <w:spacing w:after="40"/>
      </w:pPr>
    </w:p>
    <w:p>
      <w:pPr>
        <w:spacing w:after="100" w:line="269" w:lineRule="auto"/>
      </w:pPr>
      <w:r>
        <w:rPr>
          <w:rFonts w:ascii="Noto Sans CJK SC" w:hAnsi="Noto Sans CJK SC" w:eastAsia="Noto Sans CJK SC"/>
          <w:i w:val="0"/>
          <w:color w:val="1E1E1E"/>
          <w:sz w:val="20"/>
        </w:rPr>
        <w:t>AI 输出不合法时可做有限次数自动 Repair/Retry；最终失败才对外返回 AI_OUTPUT_SCHEMA_INVALID。</w:t>
      </w:r>
    </w:p>
    <w:p>
      <w:pPr>
        <w:pStyle w:val="Heading2"/>
        <w:keepNext/>
      </w:pPr>
      <w:r>
        <w:t>7.11 KnowledgeReference 统一结构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7F7F8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>{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 xml:space="preserve">  "knowledge_type":"testing_rule",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 xml:space="preserve">  "knowledge_id":"TR-002",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 xml:space="preserve">  "knowledge_version":"1.2",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 xml:space="preserve">  "usage_type":"scenario_generation",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 xml:space="preserve">  "reason":"Configurable parameter requires persistence verification",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 xml:space="preserve">  "relevance_score":0.93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>}</w:t>
            </w:r>
          </w:p>
        </w:tc>
      </w:tr>
    </w:tbl>
    <w:p>
      <w:pPr>
        <w:pStyle w:val="Heading2"/>
        <w:keepNext/>
      </w:pPr>
      <w:r>
        <w:t>7.12 Confidence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i w:val="0"/>
          <w:color w:val="1E1E1E"/>
          <w:sz w:val="20"/>
        </w:rPr>
        <w:t>所有 Agent 可返回 overall / requirement_grounding / knowledge_grounding / inference_confidence。P0 UI 建议映射为 HIGH/MEDIUM/LOW，不把模型自评数字表现成真实统计准确率。</w:t>
      </w:r>
    </w:p>
    <w:p>
      <w:pPr>
        <w:pStyle w:val="Heading1"/>
        <w:keepNext/>
      </w:pPr>
      <w:r>
        <w:t>8. REST API Contract 与 Workflow Rules</w:t>
      </w:r>
    </w:p>
    <w:p>
      <w:pPr>
        <w:pStyle w:val="Heading2"/>
        <w:keepNext/>
      </w:pPr>
      <w:r>
        <w:t>8.1 API 基础约定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2520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7056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约定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Base URL</w:t>
            </w:r>
          </w:p>
        </w:tc>
        <w:tc>
          <w:tcPr>
            <w:tcW w:type="dxa" w:w="70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/api/v1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Contract</w:t>
            </w:r>
          </w:p>
        </w:tc>
        <w:tc>
          <w:tcPr>
            <w:tcW w:type="dxa" w:w="70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OpenAPI 3.1；核心 Request/Response 采用强类型 Schema。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Generation</w:t>
            </w:r>
          </w:p>
        </w:tc>
        <w:tc>
          <w:tcPr>
            <w:tcW w:type="dxa" w:w="70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异步：POST → 202 Accepted + run_id；前端 poll GET /ai-runs/{runId}。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Polling</w:t>
            </w:r>
          </w:p>
        </w:tc>
        <w:tc>
          <w:tcPr>
            <w:tcW w:type="dxa" w:w="70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P0 每 1–2 秒；后续可升级 SSE/WebSocket。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Idempotency</w:t>
            </w:r>
          </w:p>
        </w:tc>
        <w:tc>
          <w:tcPr>
            <w:tcW w:type="dxa" w:w="70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Generate/Import/Export 等创建型动作支持 Idempotency-Key。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Concurrency</w:t>
            </w:r>
          </w:p>
        </w:tc>
        <w:tc>
          <w:tcPr>
            <w:tcW w:type="dxa" w:w="70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Edit/Review 带 expected_revision；冲突返回 409 RESOURCE_VERSION_CONFLICT。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Workflow Source of Truth</w:t>
            </w:r>
          </w:p>
        </w:tc>
        <w:tc>
          <w:tcPr>
            <w:tcW w:type="dxa" w:w="70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GET /requirements/{id}/workflow 返回 current_stage / active_assets / available_actions；前端不自行推导业务权限。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Project Scope</w:t>
            </w:r>
          </w:p>
        </w:tc>
        <w:tc>
          <w:tcPr>
            <w:tcW w:type="dxa" w:w="70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所有 Project 资源均由后端校验 Project Access。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8.2 Endpoint 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936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Method</w:t>
            </w:r>
          </w:p>
        </w:tc>
        <w:tc>
          <w:tcPr>
            <w:tcW w:type="dxa" w:w="4824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Path</w:t>
            </w:r>
          </w:p>
        </w:tc>
        <w:tc>
          <w:tcPr>
            <w:tcW w:type="dxa" w:w="3816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Purpose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GET</w:t>
            </w:r>
          </w:p>
        </w:tc>
        <w:tc>
          <w:tcPr>
            <w:tcW w:type="dxa" w:w="48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/product-types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List active product types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GET</w:t>
            </w:r>
          </w:p>
        </w:tc>
        <w:tc>
          <w:tcPr>
            <w:tcW w:type="dxa" w:w="48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/product-types/{productTypeId}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Get product type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GET</w:t>
            </w:r>
          </w:p>
        </w:tc>
        <w:tc>
          <w:tcPr>
            <w:tcW w:type="dxa" w:w="48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/product-types/{productTypeId}/knowledge-packs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List published knowledge packs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GET</w:t>
            </w:r>
          </w:p>
        </w:tc>
        <w:tc>
          <w:tcPr>
            <w:tcW w:type="dxa" w:w="48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/knowledge-packs/{knowledgePackId}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Knowledge pack preview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POST</w:t>
            </w:r>
          </w:p>
        </w:tc>
        <w:tc>
          <w:tcPr>
            <w:tcW w:type="dxa" w:w="48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/projects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Create project + pin Knowledge Pack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GET</w:t>
            </w:r>
          </w:p>
        </w:tc>
        <w:tc>
          <w:tcPr>
            <w:tcW w:type="dxa" w:w="48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/projects/{projectId}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Get project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GET</w:t>
            </w:r>
          </w:p>
        </w:tc>
        <w:tc>
          <w:tcPr>
            <w:tcW w:type="dxa" w:w="48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/projects/{projectId}/context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Get Project Context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PUT</w:t>
            </w:r>
          </w:p>
        </w:tc>
        <w:tc>
          <w:tcPr>
            <w:tcW w:type="dxa" w:w="48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/projects/{projectId}/context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Replace Project Context overlay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GET</w:t>
            </w:r>
          </w:p>
        </w:tc>
        <w:tc>
          <w:tcPr>
            <w:tcW w:type="dxa" w:w="48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/projects/{projectId}/knowledge-context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Effective Product + Project knowledge summary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GET</w:t>
            </w:r>
          </w:p>
        </w:tc>
        <w:tc>
          <w:tcPr>
            <w:tcW w:type="dxa" w:w="48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/projects/{projectId}/knowledge-sources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List project knowledge sources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POST</w:t>
            </w:r>
          </w:p>
        </w:tc>
        <w:tc>
          <w:tcPr>
            <w:tcW w:type="dxa" w:w="48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/projects/{projectId}/knowledge-sources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Upload project knowledge source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GET</w:t>
            </w:r>
          </w:p>
        </w:tc>
        <w:tc>
          <w:tcPr>
            <w:tcW w:type="dxa" w:w="48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/projects/{projectId}/requirements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List requirements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POST</w:t>
            </w:r>
          </w:p>
        </w:tc>
        <w:tc>
          <w:tcPr>
            <w:tcW w:type="dxa" w:w="48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/projects/{projectId}/requirements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Create requirement manually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POST</w:t>
            </w:r>
          </w:p>
        </w:tc>
        <w:tc>
          <w:tcPr>
            <w:tcW w:type="dxa" w:w="48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/projects/{projectId}/requirements/import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Upload/parse requirement document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GET</w:t>
            </w:r>
          </w:p>
        </w:tc>
        <w:tc>
          <w:tcPr>
            <w:tcW w:type="dxa" w:w="48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/requirement-imports/{importId}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Import status + candidates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POST</w:t>
            </w:r>
          </w:p>
        </w:tc>
        <w:tc>
          <w:tcPr>
            <w:tcW w:type="dxa" w:w="48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/requirement-imports/{importId}/commit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Commit selected candidates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GET</w:t>
            </w:r>
          </w:p>
        </w:tc>
        <w:tc>
          <w:tcPr>
            <w:tcW w:type="dxa" w:w="48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/requirements/{requirementId}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Get requirement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PATCH</w:t>
            </w:r>
          </w:p>
        </w:tc>
        <w:tc>
          <w:tcPr>
            <w:tcW w:type="dxa" w:w="48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/requirements/{requirementId}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Edit requirement; test-relevant change marks downstream STALE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GET</w:t>
            </w:r>
          </w:p>
        </w:tc>
        <w:tc>
          <w:tcPr>
            <w:tcW w:type="dxa" w:w="48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/requirements/{requirementId}/workflow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Get workflow stage + available actions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POST</w:t>
            </w:r>
          </w:p>
        </w:tc>
        <w:tc>
          <w:tcPr>
            <w:tcW w:type="dxa" w:w="48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/requirements/{requirementId}/analyze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Requirement Analysis Agent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GET</w:t>
            </w:r>
          </w:p>
        </w:tc>
        <w:tc>
          <w:tcPr>
            <w:tcW w:type="dxa" w:w="48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/requirements/{requirementId}/analyses/{analysisId}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Get analysis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PATCH</w:t>
            </w:r>
          </w:p>
        </w:tc>
        <w:tc>
          <w:tcPr>
            <w:tcW w:type="dxa" w:w="48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/requirements/{requirementId}/analyses/{analysisId}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Edit analysis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PATCH</w:t>
            </w:r>
          </w:p>
        </w:tc>
        <w:tc>
          <w:tcPr>
            <w:tcW w:type="dxa" w:w="48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/requirements/{requirementId}/analyses/{analysisId}/review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Review analysis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POST</w:t>
            </w:r>
          </w:p>
        </w:tc>
        <w:tc>
          <w:tcPr>
            <w:tcW w:type="dxa" w:w="48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/requirements/{requirementId}/analyses/{analysisId}/regenerate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Regenerate analysis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POST</w:t>
            </w:r>
          </w:p>
        </w:tc>
        <w:tc>
          <w:tcPr>
            <w:tcW w:type="dxa" w:w="48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/risks/generate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Risk Analysis Agent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GET</w:t>
            </w:r>
          </w:p>
        </w:tc>
        <w:tc>
          <w:tcPr>
            <w:tcW w:type="dxa" w:w="48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/risk-batches/{batchId}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Get risk batch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PATCH</w:t>
            </w:r>
          </w:p>
        </w:tc>
        <w:tc>
          <w:tcPr>
            <w:tcW w:type="dxa" w:w="48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/risk-batches/{batchId}/risks/{riskId}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Edit risk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POST</w:t>
            </w:r>
          </w:p>
        </w:tc>
        <w:tc>
          <w:tcPr>
            <w:tcW w:type="dxa" w:w="48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/risk-batches/{batchId}/review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Batch review risks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POST</w:t>
            </w:r>
          </w:p>
        </w:tc>
        <w:tc>
          <w:tcPr>
            <w:tcW w:type="dxa" w:w="48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/risk-batches/{batchId}/regenerate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Regenerate risks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POST</w:t>
            </w:r>
          </w:p>
        </w:tc>
        <w:tc>
          <w:tcPr>
            <w:tcW w:type="dxa" w:w="48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/scenarios/generate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Scenario Generation Agent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GET</w:t>
            </w:r>
          </w:p>
        </w:tc>
        <w:tc>
          <w:tcPr>
            <w:tcW w:type="dxa" w:w="48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/scenario-batches/{batchId}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Get scenario batch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PATCH</w:t>
            </w:r>
          </w:p>
        </w:tc>
        <w:tc>
          <w:tcPr>
            <w:tcW w:type="dxa" w:w="48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/scenario-batches/{batchId}/scenarios/{scenarioId}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Edit scenario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POST</w:t>
            </w:r>
          </w:p>
        </w:tc>
        <w:tc>
          <w:tcPr>
            <w:tcW w:type="dxa" w:w="48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/scenario-batches/{batchId}/review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Batch review scenarios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POST</w:t>
            </w:r>
          </w:p>
        </w:tc>
        <w:tc>
          <w:tcPr>
            <w:tcW w:type="dxa" w:w="48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/scenario-batches/{batchId}/regenerate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Regenerate scenarios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POST</w:t>
            </w:r>
          </w:p>
        </w:tc>
        <w:tc>
          <w:tcPr>
            <w:tcW w:type="dxa" w:w="48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/testcases/generate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Test Case Generation Agent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GET</w:t>
            </w:r>
          </w:p>
        </w:tc>
        <w:tc>
          <w:tcPr>
            <w:tcW w:type="dxa" w:w="48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/testcase-batches/{batchId}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Get test case batch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PATCH</w:t>
            </w:r>
          </w:p>
        </w:tc>
        <w:tc>
          <w:tcPr>
            <w:tcW w:type="dxa" w:w="48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/testcase-batches/{batchId}/testcases/{testCaseId}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Edit test case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POST</w:t>
            </w:r>
          </w:p>
        </w:tc>
        <w:tc>
          <w:tcPr>
            <w:tcW w:type="dxa" w:w="48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/testcase-batches/{batchId}/review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Batch review test cases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POST</w:t>
            </w:r>
          </w:p>
        </w:tc>
        <w:tc>
          <w:tcPr>
            <w:tcW w:type="dxa" w:w="48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/testcase-batches/{batchId}/regenerate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Regenerate test cases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GET</w:t>
            </w:r>
          </w:p>
        </w:tc>
        <w:tc>
          <w:tcPr>
            <w:tcW w:type="dxa" w:w="48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/ai-runs/{runId}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Poll AI task status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GET</w:t>
            </w:r>
          </w:p>
        </w:tc>
        <w:tc>
          <w:tcPr>
            <w:tcW w:type="dxa" w:w="48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/requirements/{requirementId}/traceability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Traceability graph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GET</w:t>
            </w:r>
          </w:p>
        </w:tc>
        <w:tc>
          <w:tcPr>
            <w:tcW w:type="dxa" w:w="48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/projects/{projectId}/coverage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Project coverage / gaps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POST</w:t>
            </w:r>
          </w:p>
        </w:tc>
        <w:tc>
          <w:tcPr>
            <w:tcW w:type="dxa" w:w="48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/exports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Create export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GET</w:t>
            </w:r>
          </w:p>
        </w:tc>
        <w:tc>
          <w:tcPr>
            <w:tcW w:type="dxa" w:w="48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/exports/{exportId}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Export status/download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8.3 AI Run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7F7F8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>POST /scenarios/generate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>→ 202 Accepted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>{"run_id":"RUN-005","task_type":"SCENARIO_GENERATION","status":"QUEUED"}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>GET /ai-runs/RUN-005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>→ {"status":"SUCCEEDED","result":{"type":"scenario_batch","id":"SB-001"},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 xml:space="preserve">   "input_snapshot":{"requirement_revision":3,"knowledge_pack_version":"1.2","project_context_version":5}}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2880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AI Run Status</w:t>
            </w:r>
          </w:p>
        </w:tc>
        <w:tc>
          <w:tcPr>
            <w:tcW w:type="dxa" w:w="6696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QUEUED</w:t>
            </w:r>
          </w:p>
        </w:tc>
        <w:tc>
          <w:tcPr>
            <w:tcW w:type="dxa" w:w="66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已入队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RUNNING</w:t>
            </w:r>
          </w:p>
        </w:tc>
        <w:tc>
          <w:tcPr>
            <w:tcW w:type="dxa" w:w="66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Worker 正在执行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SUCCEEDED</w:t>
            </w:r>
          </w:p>
        </w:tc>
        <w:tc>
          <w:tcPr>
            <w:tcW w:type="dxa" w:w="66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完成并有 result reference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FAILED</w:t>
            </w:r>
          </w:p>
        </w:tc>
        <w:tc>
          <w:tcPr>
            <w:tcW w:type="dxa" w:w="66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失败；error + retryable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8.4 Requirement Analysis API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7F7F8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>POST /requirements/{requirementId}/analyze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>{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 xml:space="preserve">  "project_id":"PROJ-001",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 xml:space="preserve">  "requirement_revision":3,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 xml:space="preserve">  "options":{"strict_grounding":true,"include_questions":true,"include_dependency_analysis":true,"include_testability_analysis":true,"language":"en"},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 xml:space="preserve">  "user_instruction":null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>}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>→ 202 {"run_id":"RUN-001","task_type":"REQUIREMENT_ANALYSIS","status":"QUEUED"}</w:t>
            </w:r>
          </w:p>
        </w:tc>
      </w:tr>
    </w:tbl>
    <w:p>
      <w:pPr>
        <w:spacing w:after="100" w:line="269" w:lineRule="auto"/>
      </w:pPr>
      <w:r>
        <w:rPr>
          <w:rFonts w:ascii="Noto Sans CJK SC" w:hAnsi="Noto Sans CJK SC" w:eastAsia="Noto Sans CJK SC"/>
          <w:i w:val="0"/>
          <w:color w:val="1E1E1E"/>
          <w:sz w:val="20"/>
        </w:rPr>
        <w:t>完成后通过 GET analysis 获取结构化 Analysis；用户可以 PATCH analysis 做字段级修改，再 PATCH /review 做 APPROVE / REJECT；Regenerate 创建新版本，不覆盖旧版本。</w:t>
      </w:r>
    </w:p>
    <w:p>
      <w:pPr>
        <w:pStyle w:val="Heading2"/>
        <w:keepNext/>
      </w:pPr>
      <w:r>
        <w:t>8.5 Risk Generation API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7F7F8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>POST /risks/generate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>{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 xml:space="preserve">  "project_id":"PROJ-001",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 xml:space="preserve">  "requirement_id":"REQ-102",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 xml:space="preserve">  "analysis_id":"RA-102-01",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 xml:space="preserve">  "options":{"include_product_risks":true,"include_failure_modes":true,"include_dependency_risks":true,"include_requirement_gaps":true,"minimum_priority":"LOW"}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>}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>→ 202 {"run_id":"RUN-003","task_type":"RISK_ANALYSIS","status":"QUEUED"}</w:t>
            </w:r>
          </w:p>
        </w:tc>
      </w:tr>
    </w:tbl>
    <w:p>
      <w:pPr>
        <w:pStyle w:val="Heading2"/>
        <w:keepNext/>
      </w:pPr>
      <w:r>
        <w:t>8.6 Scenario Generation API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7F7F8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1E1E1E"/>
                <w:sz w:val="14"/>
              </w:rPr>
              <w:t>POST /scenarios/generate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4"/>
              </w:rPr>
              <w:t>{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4"/>
              </w:rPr>
              <w:t xml:space="preserve">  "project_id":"PROJ-001",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4"/>
              </w:rPr>
              <w:t xml:space="preserve">  "requirement_id":"REQ-102",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4"/>
              </w:rPr>
              <w:t xml:space="preserve">  "analysis_id":"RA-102-01",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4"/>
              </w:rPr>
              <w:t xml:space="preserve">  "risk_batch_id":"RB-001",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4"/>
              </w:rPr>
              <w:t xml:space="preserve">  "risk_selection":["RISK-001","RISK-002"],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4"/>
              </w:rPr>
              <w:t xml:space="preserve">  "options":{"include_nominal":true,"include_boundary":true,"include_negative":true,"include_fault":true,"include_recovery":true,"include_persistence":true,"include_interaction":true,"include_regression":true}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4"/>
              </w:rPr>
              <w:t>}</w:t>
            </w:r>
          </w:p>
        </w:tc>
      </w:tr>
    </w:tbl>
    <w:p>
      <w:pPr>
        <w:pStyle w:val="Heading2"/>
        <w:keepNext/>
      </w:pPr>
      <w:r>
        <w:t>8.7 Test Case Generation API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7F7F8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1E1E1E"/>
                <w:sz w:val="14"/>
              </w:rPr>
              <w:t>POST /testcases/generate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4"/>
              </w:rPr>
              <w:t>{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4"/>
              </w:rPr>
              <w:t xml:space="preserve">  "project_id":"PROJ-001",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4"/>
              </w:rPr>
              <w:t xml:space="preserve">  "requirement_id":"REQ-102",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4"/>
              </w:rPr>
              <w:t xml:space="preserve">  "scenario_batch_id":"SB-001",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4"/>
              </w:rPr>
              <w:t xml:space="preserve">  "scenario_ids":["SC-001","SC-002"],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4"/>
              </w:rPr>
              <w:t xml:space="preserve">  "options":{"generation_strategy":"ONE_OR_MORE_PER_SCENARIO","step_granularity":"EXECUTION_READY","include_preconditions":true,"include_configuration":true,"include_test_data":true,"expected_result_per_step":true,"avoid_unspecified_behavior":true}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4"/>
              </w:rPr>
              <w:t>}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FF1F3"/>
            <w:tcBorders>
              <w:top w:val="single" w:sz="2" w:color="FFF1F3"/>
              <w:left w:val="single" w:sz="20" w:color="E4002B"/>
              <w:bottom w:val="single" w:sz="2" w:color="FFF1F3"/>
              <w:right w:val="single" w:sz="2" w:color="FFF1F3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E4002B"/>
                <w:sz w:val="20"/>
              </w:rPr>
              <w:t xml:space="preserve">强 Gate  </w:t>
            </w:r>
            <w:r>
              <w:rPr>
                <w:rFonts w:ascii="Noto Sans CJK SC" w:hAnsi="Noto Sans CJK SC" w:eastAsia="Noto Sans CJK SC"/>
                <w:color w:val="1E1E1E"/>
                <w:sz w:val="20"/>
              </w:rPr>
              <w:t>只有 Approved Scenario 可以进入 Test Case Generation。Test Case Regenerate 不能新增新的 Scenario Intent；若发现需要新测试意图，返回 NEW_SCENARIO_SUGGESTED warning，由 Scenario 层处理。</w:t>
            </w:r>
          </w:p>
        </w:tc>
      </w:tr>
    </w:tbl>
    <w:p>
      <w:pPr>
        <w:pStyle w:val="Heading2"/>
        <w:keepNext/>
      </w:pPr>
      <w:r>
        <w:t>8.8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2304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3744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Review Actions</w:t>
            </w:r>
          </w:p>
        </w:tc>
        <w:tc>
          <w:tcPr>
            <w:tcW w:type="dxa" w:w="3528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备注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Requirement Analysis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APPROVE / REJECT；可先 Edit 再 Approve</w:t>
            </w:r>
          </w:p>
        </w:tc>
        <w:tc>
          <w:tcPr>
            <w:tcW w:type="dxa" w:w="35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Approve 后才能生成 Risk。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Risk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ACCEPT / REJECT / EDIT；Batch Review</w:t>
            </w:r>
          </w:p>
        </w:tc>
        <w:tc>
          <w:tcPr>
            <w:tcW w:type="dxa" w:w="35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可保留 Requirement Gap。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Scenario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APPROVE / REJECT / EDIT_AND_APPROVE</w:t>
            </w:r>
          </w:p>
        </w:tc>
        <w:tc>
          <w:tcPr>
            <w:tcW w:type="dxa" w:w="35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最关键 Human Gate。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Test Case</w:t>
            </w:r>
          </w:p>
        </w:tc>
        <w:tc>
          <w:tcPr>
            <w:tcW w:type="dxa" w:w="37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APPROVE / REJECT / EDIT_AND_APPROVE</w:t>
            </w:r>
          </w:p>
        </w:tc>
        <w:tc>
          <w:tcPr>
            <w:tcW w:type="dxa" w:w="35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Approved 后可导出。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8.9 Regenerate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2304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Mode</w:t>
            </w:r>
          </w:p>
        </w:tc>
        <w:tc>
          <w:tcPr>
            <w:tcW w:type="dxa" w:w="7272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行为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ALL</w:t>
            </w:r>
          </w:p>
        </w:tc>
        <w:tc>
          <w:tcPr>
            <w:tcW w:type="dxa" w:w="72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全部重新生成；旧版本保留。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SELECTED</w:t>
            </w:r>
          </w:p>
        </w:tc>
        <w:tc>
          <w:tcPr>
            <w:tcW w:type="dxa" w:w="72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只重新生成选中项。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ADD_MORE</w:t>
            </w:r>
          </w:p>
        </w:tc>
        <w:tc>
          <w:tcPr>
            <w:tcW w:type="dxa" w:w="72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在不替代已有项的前提下追加新的候选项。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支持 feedback。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支持 preserve_human_edits / preserve_approved_items / preserve_accepted_items。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每次 Regenerate 产生新的 AI Run 和新的 Analysis/Batch version；旧版本可标 SUPERSEDED。</w:t>
      </w:r>
    </w:p>
    <w:p>
      <w:pPr>
        <w:pStyle w:val="Heading2"/>
        <w:keepNext/>
      </w:pPr>
      <w:r>
        <w:t>8.10 Review / Asset Status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7F7F8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>AI_DRAFT → HUMAN_EDITED → APPROVED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 xml:space="preserve">        ↘ REJECTED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>Old version → SUPERSEDED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>Upstream changed → STALE</w:t>
            </w:r>
          </w:p>
        </w:tc>
      </w:tr>
    </w:tbl>
    <w:p>
      <w:pPr>
        <w:pStyle w:val="Heading2"/>
        <w:keepNext/>
      </w:pPr>
      <w:r>
        <w:t>8.11 STALE 传播规则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7F7F8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>Requirement changed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 xml:space="preserve">  → Requirement Analysis STALE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 xml:space="preserve">  → Risk STALE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 xml:space="preserve">  → Scenario STALE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 xml:space="preserve">  → Test Case STALE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>Scenario changed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 xml:space="preserve">  → Test Case STALE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 xml:space="preserve">  (Requirement / Analysis / Risk 不回溯变化)</w:t>
            </w:r>
          </w:p>
        </w:tc>
      </w:tr>
    </w:tbl>
    <w:p>
      <w:pPr>
        <w:pStyle w:val="Heading2"/>
        <w:keepNext/>
      </w:pPr>
      <w:r>
        <w:t>8.12 Workflow Aggregate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7F7F8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>IMPORTED → ANALYZING → ANALYSIS_REVIEW → RISK_REVIEW → SCENARIO_REVIEW → TESTCASE_REVIEW → READY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 xml:space="preserve">                                      ↘ BLOCKED / STALE</w:t>
            </w:r>
          </w:p>
        </w:tc>
      </w:tr>
    </w:tbl>
    <w:p>
      <w:pPr>
        <w:spacing w:after="100" w:line="269" w:lineRule="auto"/>
      </w:pPr>
      <w:r>
        <w:rPr>
          <w:rFonts w:ascii="Noto Sans CJK SC" w:hAnsi="Noto Sans CJK SC" w:eastAsia="Noto Sans CJK SC"/>
          <w:i w:val="0"/>
          <w:color w:val="1E1E1E"/>
          <w:sz w:val="20"/>
        </w:rPr>
        <w:t>GET /requirements/{id}/workflow 应返回 current_stage、stages、active_assets、available_actions。前端以它为当前 Workflow 的 server-authoritative source。</w:t>
      </w:r>
    </w:p>
    <w:p>
      <w:pPr>
        <w:pStyle w:val="Heading2"/>
        <w:keepNext/>
      </w:pPr>
      <w:r>
        <w:t>8.13 Version Conflict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i w:val="0"/>
          <w:color w:val="1E1E1E"/>
          <w:sz w:val="20"/>
        </w:rPr>
        <w:t>所有可编辑资产的 Mutation 带 expected_revision。若页面仍持有 revision=3，但服务器已变成 4，则返回 HTTP 409 RESOURCE_VERSION_CONFLICT；前端提示重新加载/对比，不覆盖他人编辑。</w:t>
      </w:r>
    </w:p>
    <w:p>
      <w:pPr>
        <w:pStyle w:val="Heading2"/>
        <w:keepNext/>
      </w:pPr>
      <w:r>
        <w:t>8.14 Error Contract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7F7F8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>{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 xml:space="preserve">  "error": {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 xml:space="preserve">    "code":"UPSTREAM_NOT_APPROVED",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 xml:space="preserve">    "message":"Requirement analysis must be approved before risk generation.",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 xml:space="preserve">    "details":{},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 xml:space="preserve">    "request_id":"REQTRACE-001",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 xml:space="preserve">    "retryable":false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 xml:space="preserve">  }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>}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936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HTTP</w:t>
            </w:r>
          </w:p>
        </w:tc>
        <w:tc>
          <w:tcPr>
            <w:tcW w:type="dxa" w:w="3888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Error Code</w:t>
            </w:r>
          </w:p>
        </w:tc>
        <w:tc>
          <w:tcPr>
            <w:tcW w:type="dxa" w:w="4752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场景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400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INVALID_REQUEST / INVALID_GENERATION_OPTION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Request/schema 或生成参数非法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401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UNAUTHORIZED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未认证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403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PROJECT_ACCESS_DENIED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无项目权限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404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RESOURCE_NOT_FOUND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对象不存在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409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RESOURCE_VERSION_CONFLICT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expected_revision 冲突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409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UPSTREAM_NOT_APPROVED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上游未通过 Review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409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RESOURCE_STALE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使用过期对象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422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INSUFFICIENT_CONTEXT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缺少可靠分析所需上下文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422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REQUIREMENT_NOT_TESTABLE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当前需求不可测试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422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INVALID_KNOWLEDGE_REFERENCE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AI 引用不存在/不适用知识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422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AI_OUTPUT_SCHEMA_INVALID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自动 repair 后仍不符合 schema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422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DOMAIN_VALIDATION_FAILED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业务规则验证失败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429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AI_RATE_LIMITED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模型限流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500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INTERNAL_ERROR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服务内部异常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503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AI_MODEL_UNAVAILABLE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模型不可用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504</w:t>
            </w:r>
          </w:p>
        </w:tc>
        <w:tc>
          <w:tcPr>
            <w:tcW w:type="dxa" w:w="38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AI_GENERATION_TIMEOUT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生成超时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8.15 Traceability API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7F7F8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1E1E1E"/>
                <w:sz w:val="14"/>
              </w:rPr>
              <w:t>GET /requirements/{id}/traceability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4"/>
              </w:rPr>
              <w:t>{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4"/>
              </w:rPr>
              <w:t xml:space="preserve">  "nodes":[{"type":"REQUIREMENT","id":"REQ-102"},{"type":"ASSERTION","id":"REQ-102-A01"},{"type":"RISK","id":"RISK-001"},{"type":"SCENARIO","id":"SC-002"},{"type":"TEST_CASE","id":"TC-001"}],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4"/>
              </w:rPr>
              <w:t xml:space="preserve">  "relations":[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4"/>
              </w:rPr>
              <w:t xml:space="preserve">    {"source":"REQ-102","relation":"CONTAINS","target":"REQ-102-A01"},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4"/>
              </w:rPr>
              <w:t xml:space="preserve">    {"source":"RISK-001","relation":"DERIVED_FROM","target":"REQ-102-A01"},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4"/>
              </w:rPr>
              <w:t xml:space="preserve">    {"source":"SC-002","relation":"VALIDATES","target":"RISK-001"},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4"/>
              </w:rPr>
              <w:t xml:space="preserve">    {"source":"TC-001","relation":"IMPLEMENTS","target":"SC-002"}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4"/>
              </w:rPr>
              <w:t xml:space="preserve">  ]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4"/>
              </w:rPr>
              <w:t>}</w:t>
            </w:r>
          </w:p>
        </w:tc>
      </w:tr>
    </w:tbl>
    <w:p>
      <w:pPr>
        <w:pStyle w:val="Heading2"/>
        <w:keepNext/>
      </w:pPr>
      <w:r>
        <w:t>8.16 Coverage API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7F7F8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>GET /projects/{projectId}/coverage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>{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 xml:space="preserve">  "requirements":{"total":25,"analyzed":21,"approved":18},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 xml:space="preserve">  "assertion_coverage":{"total":43,"covered":38,"percentage":88.4},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 xml:space="preserve">  "risk_coverage":{"total":62,"covered":54,"percentage":87.1},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 xml:space="preserve">  "scenario":{"total":105,"approved":82},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 xml:space="preserve">  "test_cases":{"total":187,"approved":161},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 xml:space="preserve">  "issues":{"requirement_gaps":12,"undefined_expected_behaviors":7,"stale_assets":4}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>}</w:t>
            </w:r>
          </w:p>
        </w:tc>
      </w:tr>
    </w:tbl>
    <w:p>
      <w:pPr>
        <w:pStyle w:val="Heading2"/>
        <w:keepNext/>
      </w:pPr>
      <w:r>
        <w:t>8.17 P0 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3672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Capability</w:t>
            </w:r>
          </w:p>
        </w:tc>
        <w:tc>
          <w:tcPr>
            <w:tcW w:type="dxa" w:w="1944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PROJECT_MEMBER</w:t>
            </w:r>
          </w:p>
        </w:tc>
        <w:tc>
          <w:tcPr>
            <w:tcW w:type="dxa" w:w="2088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PROJECT_REVIEWER</w:t>
            </w:r>
          </w:p>
        </w:tc>
        <w:tc>
          <w:tcPr>
            <w:tcW w:type="dxa" w:w="1872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PRODUCT_ADMIN</w:t>
            </w:r>
          </w:p>
        </w:tc>
      </w:tr>
      <w:tr>
        <w:trPr>
          <w:cantSplit/>
        </w:trPr>
        <w:tc>
          <w:tcPr>
            <w:tcW w:type="dxa" w:w="36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Generate</w:t>
            </w:r>
          </w:p>
        </w:tc>
        <w:tc>
          <w:tcPr>
            <w:tcW w:type="dxa" w:w="19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✓</w:t>
            </w:r>
          </w:p>
        </w:tc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✓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✓</w:t>
            </w:r>
          </w:p>
        </w:tc>
      </w:tr>
      <w:tr>
        <w:trPr>
          <w:cantSplit/>
        </w:trPr>
        <w:tc>
          <w:tcPr>
            <w:tcW w:type="dxa" w:w="36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Edit AI Result</w:t>
            </w:r>
          </w:p>
        </w:tc>
        <w:tc>
          <w:tcPr>
            <w:tcW w:type="dxa" w:w="19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✓</w:t>
            </w:r>
          </w:p>
        </w:tc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✓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✓</w:t>
            </w:r>
          </w:p>
        </w:tc>
      </w:tr>
      <w:tr>
        <w:trPr>
          <w:cantSplit/>
        </w:trPr>
        <w:tc>
          <w:tcPr>
            <w:tcW w:type="dxa" w:w="36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Approve Analysis/Risk/Scenario/Case</w:t>
            </w:r>
          </w:p>
        </w:tc>
        <w:tc>
          <w:tcPr>
            <w:tcW w:type="dxa" w:w="19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</w:r>
          </w:p>
        </w:tc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✓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✓</w:t>
            </w:r>
          </w:p>
        </w:tc>
      </w:tr>
      <w:tr>
        <w:trPr>
          <w:cantSplit/>
        </w:trPr>
        <w:tc>
          <w:tcPr>
            <w:tcW w:type="dxa" w:w="36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Maintain Product Knowledge</w:t>
            </w:r>
          </w:p>
        </w:tc>
        <w:tc>
          <w:tcPr>
            <w:tcW w:type="dxa" w:w="19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</w:r>
          </w:p>
        </w:tc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✓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9. 前端页面与组件级 PRD</w:t>
      </w:r>
    </w:p>
    <w:p>
      <w:pPr>
        <w:pStyle w:val="Heading2"/>
        <w:keepNext/>
      </w:pPr>
      <w:r>
        <w:t>9.1 前端技术选型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3312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6264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Technology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8"/>
              </w:rPr>
              <w:t>Framework</w:t>
            </w:r>
          </w:p>
        </w:tc>
        <w:tc>
          <w:tcPr>
            <w:tcW w:type="dxa" w:w="62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8"/>
              </w:rPr>
              <w:t>Vue 3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8"/>
              </w:rPr>
              <w:t>Language</w:t>
            </w:r>
          </w:p>
        </w:tc>
        <w:tc>
          <w:tcPr>
            <w:tcW w:type="dxa" w:w="62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8"/>
              </w:rPr>
              <w:t>TypeScript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8"/>
              </w:rPr>
              <w:t>Build</w:t>
            </w:r>
          </w:p>
        </w:tc>
        <w:tc>
          <w:tcPr>
            <w:tcW w:type="dxa" w:w="62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8"/>
              </w:rPr>
              <w:t>Vite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8"/>
              </w:rPr>
              <w:t>UI Component Library</w:t>
            </w:r>
          </w:p>
        </w:tc>
        <w:tc>
          <w:tcPr>
            <w:tcW w:type="dxa" w:w="62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8"/>
              </w:rPr>
              <w:t>Ant Design Vue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8"/>
              </w:rPr>
              <w:t>Routing</w:t>
            </w:r>
          </w:p>
        </w:tc>
        <w:tc>
          <w:tcPr>
            <w:tcW w:type="dxa" w:w="62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8"/>
              </w:rPr>
              <w:t>Vue Router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8"/>
              </w:rPr>
              <w:t>Client State</w:t>
            </w:r>
          </w:p>
        </w:tc>
        <w:tc>
          <w:tcPr>
            <w:tcW w:type="dxa" w:w="62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8"/>
              </w:rPr>
              <w:t>Pinia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8"/>
              </w:rPr>
              <w:t>Server State / Polling</w:t>
            </w:r>
          </w:p>
        </w:tc>
        <w:tc>
          <w:tcPr>
            <w:tcW w:type="dxa" w:w="62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8"/>
              </w:rPr>
              <w:t>TanStack Vue Query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8"/>
              </w:rPr>
              <w:t>API Client</w:t>
            </w:r>
          </w:p>
        </w:tc>
        <w:tc>
          <w:tcPr>
            <w:tcW w:type="dxa" w:w="62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8"/>
              </w:rPr>
              <w:t>OpenAPI-generated TypeScript client；必要时由 Axios transport 实现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8"/>
              </w:rPr>
              <w:t>Unit Test</w:t>
            </w:r>
          </w:p>
        </w:tc>
        <w:tc>
          <w:tcPr>
            <w:tcW w:type="dxa" w:w="62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8"/>
              </w:rPr>
              <w:t>Vitest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8"/>
              </w:rPr>
              <w:t>E2E</w:t>
            </w:r>
          </w:p>
        </w:tc>
        <w:tc>
          <w:tcPr>
            <w:tcW w:type="dxa" w:w="62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8"/>
              </w:rPr>
              <w:t>Playwright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9.2 信息架构 / Routes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7F7F8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>/projects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>/projects/new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>/projects/:projectId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>/projects/:projectId/requirements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>/projects/:projectId/requirements/:requirementId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>/projects/:projectId/coverage</w:t>
            </w:r>
          </w:p>
        </w:tc>
      </w:tr>
    </w:tbl>
    <w:p>
      <w:pPr>
        <w:pStyle w:val="Heading2"/>
        <w:keepNext/>
      </w:pPr>
      <w:r>
        <w:t>9.3 Project List / Create Project Wizard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2232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区域</w:t>
            </w:r>
          </w:p>
        </w:tc>
        <w:tc>
          <w:tcPr>
            <w:tcW w:type="dxa" w:w="2592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Ant Design Vue</w:t>
            </w:r>
          </w:p>
        </w:tc>
        <w:tc>
          <w:tcPr>
            <w:tcW w:type="dxa" w:w="4752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行为 / API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Project List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Table + Tag + Button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列出 Project；Create Project 进入 Wizard。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Step 1 Product Type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Card / Radio / Select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GET /product-types；必选。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Step 2 Knowledge Pack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Card + Descriptions + Tag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GET /product-types/{id}/knowledge-packs；显示 version 和知识摘要。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Step 3 Project Info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Form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Name / Code / Version / Variant / Description。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Step 4 Review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Descriptions + Alert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确认 Product Type + Pack Version。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Create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Primary Button</w:t>
            </w:r>
          </w:p>
        </w:tc>
        <w:tc>
          <w:tcPr>
            <w:tcW w:type="dxa" w:w="47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POST /projects；成功进入 Project Overview。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9.4 Project Overview &amp;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2232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区域</w:t>
            </w:r>
          </w:p>
        </w:tc>
        <w:tc>
          <w:tcPr>
            <w:tcW w:type="dxa" w:w="3024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组件</w:t>
            </w:r>
          </w:p>
        </w:tc>
        <w:tc>
          <w:tcPr>
            <w:tcW w:type="dxa" w:w="4320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行为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Header</w:t>
            </w:r>
          </w:p>
        </w:tc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PageHeader/Space/Tag/Descriptions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Project Name、Product Type、Pack Version、Status。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Product Knowledge Summary</w:t>
            </w:r>
          </w:p>
        </w:tc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Card + Statistic + Tag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显示 Module/Function/Risk/Rule/Pattern/Failure Mode counts；只读。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Project Context</w:t>
            </w:r>
          </w:p>
        </w:tc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Table/Descriptions + Drawer Form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GET/PUT /projects/{id}/context。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Knowledge Sources</w:t>
            </w:r>
          </w:p>
        </w:tc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Upload.Dragger + Table + Progress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上传 Project-specific docs；显示 parse/embedding status。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Quick Actions</w:t>
            </w:r>
          </w:p>
        </w:tc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Button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Add/Import Requirement、Open Coverage。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9.5 Requirement Management &amp; Import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2232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区域</w:t>
            </w:r>
          </w:p>
        </w:tc>
        <w:tc>
          <w:tcPr>
            <w:tcW w:type="dxa" w:w="3024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组件</w:t>
            </w:r>
          </w:p>
        </w:tc>
        <w:tc>
          <w:tcPr>
            <w:tcW w:type="dxa" w:w="4320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交互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Requirement Table</w:t>
            </w:r>
          </w:p>
        </w:tc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Table + Filters + Tags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Code/Title/Revision/Workflow Stage/Stale/Gaps/Updated At。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Manual Add</w:t>
            </w:r>
          </w:p>
        </w:tc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Modal + Form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POST /projects/{id}/requirements。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Import</w:t>
            </w:r>
          </w:p>
        </w:tc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Upload.Dragger + Progress + Candidate Table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POST import → poll status → candidate preview → commit。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Open Workspace</w:t>
            </w:r>
          </w:p>
        </w:tc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Row click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进入 Requirement Workspace。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9.6 Requirement Workflow Workspace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i w:val="0"/>
          <w:color w:val="1E1E1E"/>
          <w:sz w:val="20"/>
        </w:rPr>
        <w:t>一个 Workspace 承载完整链路。顶部是 Requirement Header + Workflow Steps；内容使用 Tabs：Requirement / Analysis / Risks / Scenarios / Test Cases / Traceability。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1440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Tab</w:t>
            </w:r>
          </w:p>
        </w:tc>
        <w:tc>
          <w:tcPr>
            <w:tcW w:type="dxa" w:w="4320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核心 UI</w:t>
            </w:r>
          </w:p>
        </w:tc>
        <w:tc>
          <w:tcPr>
            <w:tcW w:type="dxa" w:w="3816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关键操作 / API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Requirement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Original Text、Source、Revision、Metadata、Edit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Analyze Requirement；修改测试相关内容触发下游 STALE。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Analysis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Understanding Card、Assertions、Function Mapping、Dependencies、Questions &amp; Gaps、Knowledge Used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Edit / Regenerate / Reject / Approve。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Risks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Risk Cards/Table：Severity/Priority/Requirement Gap/Rationale/Knowledge Reference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Accept/Reject/Edit；Batch Review；Regenerate；Generate Scenarios。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Scenarios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Table：Type/Risk/Source/Priority/Expected Behavior Status/Review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Approve/Edit/Reject；Why Generated Drawer；ALL/SELECTED/ADD_MORE；Generate Test Cases。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Test Cases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Case list + Details + Steps Table + Warnings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Edit/Regenerate/Reject/Approve；Blocking Questions。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Traceability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Tree/Graph + Relation Detail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Requirement → Assertion → Risk → Scenario → Case。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9.7 Why Generated / Explainability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i w:val="0"/>
          <w:color w:val="1E1E1E"/>
          <w:sz w:val="20"/>
        </w:rPr>
        <w:t>Risk、Scenario、Test Case 详情必须有统一 Why Generated Drawer。它展示结构化来源链，不只显示 AI 自由文本。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7F7F8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>REQ-102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 xml:space="preserve">  ↓ Volume Setting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>TR-001 / RP-001 / FM-...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 xml:space="preserve">  ↓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>RISK-001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 xml:space="preserve">  ↓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>SC-002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 xml:space="preserve">  ↓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>TC-001</w:t>
            </w:r>
          </w:p>
        </w:tc>
      </w:tr>
    </w:tbl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显示 Knowledge Reference 的类型、ID、版本、reason。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Requirement Gap 用 Alert/Tag 显示。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Undefined Expected Result 用 Warning + Blocking Questions 显示。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STALE/SUPERSEDED 用明显 Tag，避免用户误用旧资产。</w:t>
      </w:r>
    </w:p>
    <w:p>
      <w:pPr>
        <w:pStyle w:val="Heading2"/>
        <w:keepNext/>
      </w:pPr>
      <w:r>
        <w:t>9.8 AI Generation Status 统一组件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i w:val="0"/>
          <w:color w:val="1E1E1E"/>
          <w:sz w:val="20"/>
        </w:rPr>
        <w:t>建议 `&lt;AiGenerationStatus /&gt;` 统一承载 QUEUED / RUNNING / SUCCEEDED / FAILED，显示 progress.stage。Generation 提交后按钮 disabled；FAILED 时根据 retryable 决定 Retry。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7F7F8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>Retrieve Product Knowledge   ✓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>Map Product Functions        ✓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>Analyze Requirement          ●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>Validate Result              ○</w:t>
            </w:r>
          </w:p>
        </w:tc>
      </w:tr>
    </w:tbl>
    <w:p>
      <w:pPr>
        <w:pStyle w:val="Heading2"/>
        <w:keepNext/>
      </w:pPr>
      <w:r>
        <w:t>9.9 Coverage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3096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Card/Section</w:t>
            </w:r>
          </w:p>
        </w:tc>
        <w:tc>
          <w:tcPr>
            <w:tcW w:type="dxa" w:w="6480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30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Requirements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total / analyzed / approved</w:t>
            </w:r>
          </w:p>
        </w:tc>
      </w:tr>
      <w:tr>
        <w:trPr>
          <w:cantSplit/>
        </w:trPr>
        <w:tc>
          <w:tcPr>
            <w:tcW w:type="dxa" w:w="30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Assertion Coverage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covered / total / percentage</w:t>
            </w:r>
          </w:p>
        </w:tc>
      </w:tr>
      <w:tr>
        <w:trPr>
          <w:cantSplit/>
        </w:trPr>
        <w:tc>
          <w:tcPr>
            <w:tcW w:type="dxa" w:w="30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Risk Coverage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covered / total / percentage</w:t>
            </w:r>
          </w:p>
        </w:tc>
      </w:tr>
      <w:tr>
        <w:trPr>
          <w:cantSplit/>
        </w:trPr>
        <w:tc>
          <w:tcPr>
            <w:tcW w:type="dxa" w:w="30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Scenarios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total / approved</w:t>
            </w:r>
          </w:p>
        </w:tc>
      </w:tr>
      <w:tr>
        <w:trPr>
          <w:cantSplit/>
        </w:trPr>
        <w:tc>
          <w:tcPr>
            <w:tcW w:type="dxa" w:w="30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Test Cases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total / approved</w:t>
            </w:r>
          </w:p>
        </w:tc>
      </w:tr>
      <w:tr>
        <w:trPr>
          <w:cantSplit/>
        </w:trPr>
        <w:tc>
          <w:tcPr>
            <w:tcW w:type="dxa" w:w="30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Quality Gaps</w:t>
            </w:r>
          </w:p>
        </w:tc>
        <w:tc>
          <w:tcPr>
            <w:tcW w:type="dxa" w:w="64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requirement_gaps / undefined_expected_behaviors / stale_assets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9.10 前端状态与交互规则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Pinia 保存认证、当前 Project、UI 偏好等客户端状态；API server state 使用 Vue Query 管理。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AI run polling 使用独立 query key；mutation 成功后 invalidate workflow、active asset、coverage。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Route 保存 projectId/requirementId；active analysis/batch/version 以后端 workflow 返回为准。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Edit/Review mutation 必须发送 expected_revision。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Frontend Disable 是 UX Guardrail；Backend 仍强制相同 Workflow Rule。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Scenario 未 Approve 时 Generate Test Cases Button disabled，Tooltip 说明原因。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Requirement Gap / Blocking Question 不一定阻止 Scenario 存在，但可以阻止相关 Test Case 被 Approve。</w:t>
      </w:r>
    </w:p>
    <w:p>
      <w:pPr>
        <w:pStyle w:val="Heading2"/>
        <w:keepNext/>
      </w:pPr>
      <w:r>
        <w:t>9.11 推荐全局组件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2664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3456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Ant Design Vue 基础组件</w:t>
            </w:r>
          </w:p>
        </w:tc>
        <w:tc>
          <w:tcPr>
            <w:tcW w:type="dxa" w:w="3456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用途</w:t>
            </w:r>
          </w:p>
        </w:tc>
      </w:tr>
      <w:tr>
        <w:trPr>
          <w:cantSplit/>
        </w:trPr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AiGenerationStatus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Progress / Steps / Alert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AI Run 状态。</w:t>
            </w:r>
          </w:p>
        </w:tc>
      </w:tr>
      <w:tr>
        <w:trPr>
          <w:cantSplit/>
        </w:trPr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ReviewActions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Button / Popconfirm / Modal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Approve/Reject/Edit/Regenerate。</w:t>
            </w:r>
          </w:p>
        </w:tc>
      </w:tr>
      <w:tr>
        <w:trPr>
          <w:cantSplit/>
        </w:trPr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WhyGeneratedDrawer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Drawer / Timeline / Tag / Descriptions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Explainability chain。</w:t>
            </w:r>
          </w:p>
        </w:tc>
      </w:tr>
      <w:tr>
        <w:trPr>
          <w:cantSplit/>
        </w:trPr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KnowledgeReferenceList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List / Tag / Tooltip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Knowledge references。</w:t>
            </w:r>
          </w:p>
        </w:tc>
      </w:tr>
      <w:tr>
        <w:trPr>
          <w:cantSplit/>
        </w:trPr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RequirementGapAlert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Alert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Requirement Gap。</w:t>
            </w:r>
          </w:p>
        </w:tc>
      </w:tr>
      <w:tr>
        <w:trPr>
          <w:cantSplit/>
        </w:trPr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BlockingQuestionsPanel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Alert / Collapse / List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Expected behavior 未定义。</w:t>
            </w:r>
          </w:p>
        </w:tc>
      </w:tr>
      <w:tr>
        <w:trPr>
          <w:cantSplit/>
        </w:trPr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StaleAssetBadge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Tag / Tooltip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STALE / SUPERSEDED。</w:t>
            </w:r>
          </w:p>
        </w:tc>
      </w:tr>
      <w:tr>
        <w:trPr>
          <w:cantSplit/>
        </w:trPr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VersionHistoryDrawer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Drawer / Timeline / Table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Generation/Review version history。</w:t>
            </w:r>
          </w:p>
        </w:tc>
      </w:tr>
      <w:tr>
        <w:trPr>
          <w:cantSplit/>
        </w:trPr>
        <w:tc>
          <w:tcPr>
            <w:tcW w:type="dxa" w:w="26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TraceabilityView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Tree / custom graph</w:t>
            </w:r>
          </w:p>
        </w:tc>
        <w:tc>
          <w:tcPr>
            <w:tcW w:type="dxa" w:w="34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6"/>
              </w:rPr>
              <w:t>追踪关系。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10. 技术架构与工程组织</w:t>
      </w:r>
    </w:p>
    <w:p>
      <w:pPr>
        <w:pStyle w:val="Heading2"/>
        <w:keepNext/>
      </w:pPr>
      <w:r>
        <w:t>10.1 技术选型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2952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6624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Technology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Frontend</w:t>
            </w:r>
          </w:p>
        </w:tc>
        <w:tc>
          <w:tcPr>
            <w:tcW w:type="dxa" w:w="66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Vue 3 + TypeScript + Vite + Ant Design Vue + Vue Router + Pinia + TanStack Vue Query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Backend API</w:t>
            </w:r>
          </w:p>
        </w:tc>
        <w:tc>
          <w:tcPr>
            <w:tcW w:type="dxa" w:w="66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Python 3.12+ + FastAPI + Pydantic v2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ORM / Migration</w:t>
            </w:r>
          </w:p>
        </w:tc>
        <w:tc>
          <w:tcPr>
            <w:tcW w:type="dxa" w:w="66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SQLAlchemy 2.x + Alembic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Primary Database</w:t>
            </w:r>
          </w:p>
        </w:tc>
        <w:tc>
          <w:tcPr>
            <w:tcW w:type="dxa" w:w="66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PostgreSQL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Vector Retrieval</w:t>
            </w:r>
          </w:p>
        </w:tc>
        <w:tc>
          <w:tcPr>
            <w:tcW w:type="dxa" w:w="66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pgvector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Async Job</w:t>
            </w:r>
          </w:p>
        </w:tc>
        <w:tc>
          <w:tcPr>
            <w:tcW w:type="dxa" w:w="66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Redis + Celery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Object Storage</w:t>
            </w:r>
          </w:p>
        </w:tc>
        <w:tc>
          <w:tcPr>
            <w:tcW w:type="dxa" w:w="66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MinIO / S3-compatible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HTTP Client</w:t>
            </w:r>
          </w:p>
        </w:tc>
        <w:tc>
          <w:tcPr>
            <w:tcW w:type="dxa" w:w="66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httpx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API Contract</w:t>
            </w:r>
          </w:p>
        </w:tc>
        <w:tc>
          <w:tcPr>
            <w:tcW w:type="dxa" w:w="66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OpenAPI 3.1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Testing</w:t>
            </w:r>
          </w:p>
        </w:tc>
        <w:tc>
          <w:tcPr>
            <w:tcW w:type="dxa" w:w="66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pytest + Vitest + Playwright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Deployment</w:t>
            </w:r>
          </w:p>
        </w:tc>
        <w:tc>
          <w:tcPr>
            <w:tcW w:type="dxa" w:w="66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Docker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Authentication</w:t>
            </w:r>
          </w:p>
        </w:tc>
        <w:tc>
          <w:tcPr>
            <w:tcW w:type="dxa" w:w="66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OIDC / OAuth2 / SSO；Backend Bearer JWT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LLM Access</w:t>
            </w:r>
          </w:p>
        </w:tc>
        <w:tc>
          <w:tcPr>
            <w:tcW w:type="dxa" w:w="66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Vendor-agnostic LLM Gateway；模型/provider 为配置项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10.2 系统架构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217920" cy="28083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8083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SC" w:hAnsi="Noto Sans CJK SC" w:eastAsia="Noto Sans CJK SC"/>
          <w:i/>
          <w:color w:val="666666"/>
          <w:sz w:val="17"/>
        </w:rPr>
        <w:t>P0 Technical Architecture</w:t>
      </w:r>
    </w:p>
    <w:p>
      <w:pPr>
        <w:pStyle w:val="Heading2"/>
        <w:keepNext/>
      </w:pPr>
      <w:r>
        <w:t>10.3 Backend 组织：Modular Monolith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7F7F8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1E1E1E"/>
                <w:sz w:val="14"/>
              </w:rPr>
              <w:t>backend/app/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4"/>
              </w:rPr>
              <w:t>├── main.py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4"/>
              </w:rPr>
              <w:t>├── core/               # config, security, db, errors, observability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4"/>
              </w:rPr>
              <w:t>├── product/            # router, service, repository, models, schemas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4"/>
              </w:rPr>
              <w:t>├── project/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4"/>
              </w:rPr>
              <w:t>├── knowledge/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4"/>
              </w:rPr>
              <w:t>├── requirement/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4"/>
              </w:rPr>
              <w:t>├── risk/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4"/>
              </w:rPr>
              <w:t>├── scenario/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4"/>
              </w:rPr>
              <w:t>├── testcase/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4"/>
              </w:rPr>
              <w:t>├── traceability/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4"/>
              </w:rPr>
              <w:t>├── export/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4"/>
              </w:rPr>
              <w:t>└── ai/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4"/>
              </w:rPr>
              <w:t xml:space="preserve">    ├── orchestrator.py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4"/>
              </w:rPr>
              <w:t xml:space="preserve">    ├── context_builder.py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4"/>
              </w:rPr>
              <w:t xml:space="preserve">    ├── retriever.py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4"/>
              </w:rPr>
              <w:t xml:space="preserve">    ├── gateway.py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4"/>
              </w:rPr>
              <w:t xml:space="preserve">    ├── validators/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4"/>
              </w:rPr>
              <w:t xml:space="preserve">    └── agents/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4"/>
              </w:rPr>
              <w:t xml:space="preserve">        ├── requirement_agent.py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4"/>
              </w:rPr>
              <w:t xml:space="preserve">        ├── risk_agent.py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4"/>
              </w:rPr>
              <w:t xml:space="preserve">        ├── scenario_agent.py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4"/>
              </w:rPr>
              <w:t xml:space="preserve">        └── testcase_agent.py</w:t>
            </w:r>
          </w:p>
        </w:tc>
      </w:tr>
    </w:tbl>
    <w:p>
      <w:pPr>
        <w:spacing w:after="100" w:line="269" w:lineRule="auto"/>
      </w:pPr>
      <w:r>
        <w:rPr>
          <w:rFonts w:ascii="Noto Sans CJK SC" w:hAnsi="Noto Sans CJK SC" w:eastAsia="Noto Sans CJK SC"/>
          <w:i w:val="0"/>
          <w:color w:val="1E1E1E"/>
          <w:sz w:val="20"/>
        </w:rPr>
        <w:t>HTTP Router 只负责请求边界；业务规则进入 Service；DB 访问进入 Repository；LLM 访问只经 LLMGateway。</w:t>
      </w:r>
    </w:p>
    <w:p>
      <w:pPr>
        <w:pStyle w:val="Heading2"/>
        <w:keepNext/>
      </w:pPr>
      <w:r>
        <w:t>10.4 Frontend 组织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7F7F8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>frontend/src/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>├── api/                # generated client / adapters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>├── router/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>├── stores/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>├── components/         # shared AI/review/traceability components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>└── modules/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 xml:space="preserve">    ├── product/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 xml:space="preserve">    ├── project/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 xml:space="preserve">    ├── requirement/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 xml:space="preserve">    ├── risk/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 xml:space="preserve">    ├── scenario/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5"/>
              </w:rPr>
              <w:t xml:space="preserve">    └── testcase/</w:t>
            </w:r>
          </w:p>
        </w:tc>
      </w:tr>
    </w:tbl>
    <w:p>
      <w:pPr>
        <w:pStyle w:val="Heading2"/>
        <w:keepNext/>
      </w:pPr>
      <w:r>
        <w:t>10.5 Async AI Job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7F7F8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>FastAPI POST Generate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 xml:space="preserve">      ↓ 202 + run_id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>Redis / Celery Queue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 xml:space="preserve">      ↓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>Celery Worker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 xml:space="preserve">      ↓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>Context Builder → Retriever → Agent → Validators → Service Persist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 xml:space="preserve">      ↓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>AI Run = SUCCEEDED / FAILED</w:t>
            </w:r>
          </w:p>
        </w:tc>
      </w:tr>
    </w:tbl>
    <w:p>
      <w:pPr>
        <w:pStyle w:val="Heading2"/>
        <w:keepNext/>
      </w:pPr>
      <w:r>
        <w:t>10.6 Authentication / Authorization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企业内部环境优先接 OIDC/OAuth2/SSO。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FastAPI 校验 Bearer JWT，并在 Domain Service 层做 Project Access。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P0 Role：PROJECT_MEMBER / PROJECT_REVIEWER / PRODUCT_ADMIN。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Product Knowledge 维护权限与 Project Test Asset 权限分开。</w:t>
      </w:r>
    </w:p>
    <w:p>
      <w:pPr>
        <w:pStyle w:val="Heading2"/>
        <w:keepNext/>
      </w:pPr>
      <w:r>
        <w:t>10.7 Observability / Audit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所有 HTTP 请求有 request_id；所有 AI Generation 有 run_id。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ai_generation_run 记录 prompt_version、knowledge_pack_version、project_context_version、retrieved knowledge refs、duration/status。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日志默认不写入敏感文档全文或完整 LLM Prompt；生产环境对 output_raw 设置权限与保留策略。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关键业务 Audit：谁修改/Approve/Reject、哪个 revision、哪个 Pack Version。</w:t>
      </w:r>
    </w:p>
    <w:p>
      <w:pPr>
        <w:pStyle w:val="Heading2"/>
        <w:keepNext/>
      </w:pPr>
      <w:r>
        <w:t>10.8 P0 非功能基线（建议）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2232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7344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Baseline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API latency</w:t>
            </w:r>
          </w:p>
        </w:tc>
        <w:tc>
          <w:tcPr>
            <w:tcW w:type="dxa" w:w="73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非 AI 的常规 GET/CRUD 以企业内部 Web 体验为目标；AI Generate API 应快速返回 202，不在 HTTP request 中等待 LLM 完成。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Reliability</w:t>
            </w:r>
          </w:p>
        </w:tc>
        <w:tc>
          <w:tcPr>
            <w:tcW w:type="dxa" w:w="73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AI Worker 支持 retry；幂等请求避免重复 Batch；最终业务数据不依赖 Redis。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Security</w:t>
            </w:r>
          </w:p>
        </w:tc>
        <w:tc>
          <w:tcPr>
            <w:tcW w:type="dxa" w:w="73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Project isolation、role-based approval、signed/controlled object access、no sensitive full-text logs。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Reproducibility</w:t>
            </w:r>
          </w:p>
        </w:tc>
        <w:tc>
          <w:tcPr>
            <w:tcW w:type="dxa" w:w="73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Requirement revision + Knowledge Pack version + Project Context version + Prompt version + AI Run 均可追踪。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Testability</w:t>
            </w:r>
          </w:p>
        </w:tc>
        <w:tc>
          <w:tcPr>
            <w:tcW w:type="dxa" w:w="73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Domain Service 与 Agent/LLMGateway 可替换为 deterministic fixture，支持端到端自动化测试。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11. 开发不可违反的产品与 AI Guardrails</w:t>
      </w:r>
    </w:p>
    <w:p>
      <w:pPr>
        <w:spacing w:after="60"/>
        <w:ind w:left="259" w:hanging="259"/>
      </w:pPr>
      <w:r>
        <w:rPr>
          <w:rFonts w:ascii="Noto Sans CJK SC" w:hAnsi="Noto Sans CJK SC" w:eastAsia="Noto Sans CJK SC"/>
          <w:sz w:val="20"/>
        </w:rPr>
        <w:t>1. Create Project 必须先选择 Product Type，并显式 pin Knowledge Pack Version。</w:t>
      </w:r>
    </w:p>
    <w:p>
      <w:pPr>
        <w:spacing w:after="60"/>
        <w:ind w:left="259" w:hanging="259"/>
      </w:pPr>
      <w:r>
        <w:rPr>
          <w:rFonts w:ascii="Noto Sans CJK SC" w:hAnsi="Noto Sans CJK SC" w:eastAsia="Noto Sans CJK SC"/>
          <w:sz w:val="20"/>
        </w:rPr>
        <w:t>2. Product Knowledge 跨 Project 复用；Project-specific Requirement/Context/Test Assets 必须隔离。</w:t>
      </w:r>
    </w:p>
    <w:p>
      <w:pPr>
        <w:spacing w:after="60"/>
        <w:ind w:left="259" w:hanging="259"/>
      </w:pPr>
      <w:r>
        <w:rPr>
          <w:rFonts w:ascii="Noto Sans CJK SC" w:hAnsi="Noto Sans CJK SC" w:eastAsia="Noto Sans CJK SC"/>
          <w:sz w:val="20"/>
        </w:rPr>
        <w:t>3. Project 引用 Pack，不复制 Pack；Pack 更新不静默改变既有 Project。</w:t>
      </w:r>
    </w:p>
    <w:p>
      <w:pPr>
        <w:spacing w:after="60"/>
        <w:ind w:left="259" w:hanging="259"/>
      </w:pPr>
      <w:r>
        <w:rPr>
          <w:rFonts w:ascii="Noto Sans CJK SC" w:hAnsi="Noto Sans CJK SC" w:eastAsia="Noto Sans CJK SC"/>
          <w:sz w:val="20"/>
        </w:rPr>
        <w:t>4. 原始 Document、Vector Retrieval、Structured Knowledge 三层分离。</w:t>
      </w:r>
    </w:p>
    <w:p>
      <w:pPr>
        <w:spacing w:after="60"/>
        <w:ind w:left="259" w:hanging="259"/>
      </w:pPr>
      <w:r>
        <w:rPr>
          <w:rFonts w:ascii="Noto Sans CJK SC" w:hAnsi="Noto Sans CJK SC" w:eastAsia="Noto Sans CJK SC"/>
          <w:sz w:val="20"/>
        </w:rPr>
        <w:t>5. Requirement 原文是事实；AI Analysis 是衍生对象，不能覆盖/篡改原文。</w:t>
      </w:r>
    </w:p>
    <w:p>
      <w:pPr>
        <w:spacing w:after="60"/>
        <w:ind w:left="259" w:hanging="259"/>
      </w:pPr>
      <w:r>
        <w:rPr>
          <w:rFonts w:ascii="Noto Sans CJK SC" w:hAnsi="Noto Sans CJK SC" w:eastAsia="Noto Sans CJK SC"/>
          <w:sz w:val="20"/>
        </w:rPr>
        <w:t>6. 复杂 Requirement 支持 Atomic Assertions；Coverage 允许到 Assertion 粒度。</w:t>
      </w:r>
    </w:p>
    <w:p>
      <w:pPr>
        <w:spacing w:after="60"/>
        <w:ind w:left="259" w:hanging="259"/>
      </w:pPr>
      <w:r>
        <w:rPr>
          <w:rFonts w:ascii="Noto Sans CJK SC" w:hAnsi="Noto Sans CJK SC" w:eastAsia="Noto Sans CJK SC"/>
          <w:sz w:val="20"/>
        </w:rPr>
        <w:t>7. Risk Pattern（产品知识）与 Requirement Risk（当前需求实例）分离。</w:t>
      </w:r>
    </w:p>
    <w:p>
      <w:pPr>
        <w:spacing w:after="60"/>
        <w:ind w:left="259" w:hanging="259"/>
      </w:pPr>
      <w:r>
        <w:rPr>
          <w:rFonts w:ascii="Noto Sans CJK SC" w:hAnsi="Noto Sans CJK SC" w:eastAsia="Noto Sans CJK SC"/>
          <w:sz w:val="20"/>
        </w:rPr>
        <w:t>8. 四个 Agent 通过强类型对象串联，不用自由聊天做系统协议。</w:t>
      </w:r>
    </w:p>
    <w:p>
      <w:pPr>
        <w:spacing w:after="60"/>
        <w:ind w:left="259" w:hanging="259"/>
      </w:pPr>
      <w:r>
        <w:rPr>
          <w:rFonts w:ascii="Noto Sans CJK SC" w:hAnsi="Noto Sans CJK SC" w:eastAsia="Noto Sans CJK SC"/>
          <w:sz w:val="20"/>
        </w:rPr>
        <w:t>9. Agent 不直接写数据库；所有输出必须通过 Schema Validator + Domain Validator。</w:t>
      </w:r>
    </w:p>
    <w:p>
      <w:pPr>
        <w:spacing w:after="60"/>
        <w:ind w:left="259" w:hanging="259"/>
      </w:pPr>
      <w:r>
        <w:rPr>
          <w:rFonts w:ascii="Noto Sans CJK SC" w:hAnsi="Noto Sans CJK SC" w:eastAsia="Noto Sans CJK SC"/>
          <w:sz w:val="20"/>
        </w:rPr>
        <w:t>10. AI 不得把推测、Testing Rule 或 Product Knowledge 写成 Requirement Fact。</w:t>
      </w:r>
    </w:p>
    <w:p>
      <w:pPr>
        <w:spacing w:after="60"/>
        <w:ind w:left="259" w:hanging="259"/>
      </w:pPr>
      <w:r>
        <w:rPr>
          <w:rFonts w:ascii="Noto Sans CJK SC" w:hAnsi="Noto Sans CJK SC" w:eastAsia="Noto Sans CJK SC"/>
          <w:sz w:val="20"/>
        </w:rPr>
        <w:t>11. AI 不得编造 Requirement 未定义的 Expected Behavior / Error Message / UI 反馈。</w:t>
      </w:r>
    </w:p>
    <w:p>
      <w:pPr>
        <w:spacing w:after="60"/>
        <w:ind w:left="259" w:hanging="259"/>
      </w:pPr>
      <w:r>
        <w:rPr>
          <w:rFonts w:ascii="Noto Sans CJK SC" w:hAnsi="Noto Sans CJK SC" w:eastAsia="Noto Sans CJK SC"/>
          <w:sz w:val="20"/>
        </w:rPr>
        <w:t>12. Requirement Gap 和 Undefined Expected Result 必须显式暴露给用户。</w:t>
      </w:r>
    </w:p>
    <w:p>
      <w:pPr>
        <w:spacing w:after="60"/>
        <w:ind w:left="259" w:hanging="259"/>
      </w:pPr>
      <w:r>
        <w:rPr>
          <w:rFonts w:ascii="Noto Sans CJK SC" w:hAnsi="Noto Sans CJK SC" w:eastAsia="Noto Sans CJK SC"/>
          <w:sz w:val="20"/>
        </w:rPr>
        <w:t>13. Scenario 是“测什么/为什么”；Test Case 是“怎么测”；Test Case Agent 不得增加新 Scenario Intent。</w:t>
      </w:r>
    </w:p>
    <w:p>
      <w:pPr>
        <w:spacing w:after="60"/>
        <w:ind w:left="259" w:hanging="259"/>
      </w:pPr>
      <w:r>
        <w:rPr>
          <w:rFonts w:ascii="Noto Sans CJK SC" w:hAnsi="Noto Sans CJK SC" w:eastAsia="Noto Sans CJK SC"/>
          <w:sz w:val="20"/>
        </w:rPr>
        <w:t>14. Approved Scenario 是 Test Case Generation 的强 Gate。</w:t>
      </w:r>
    </w:p>
    <w:p>
      <w:pPr>
        <w:spacing w:after="60"/>
        <w:ind w:left="259" w:hanging="259"/>
      </w:pPr>
      <w:r>
        <w:rPr>
          <w:rFonts w:ascii="Noto Sans CJK SC" w:hAnsi="Noto Sans CJK SC" w:eastAsia="Noto Sans CJK SC"/>
          <w:sz w:val="20"/>
        </w:rPr>
        <w:t>15. Regenerate 不覆盖旧版本；旧版本保留并可标 SUPERSEDED。</w:t>
      </w:r>
    </w:p>
    <w:p>
      <w:pPr>
        <w:spacing w:after="60"/>
        <w:ind w:left="259" w:hanging="259"/>
      </w:pPr>
      <w:r>
        <w:rPr>
          <w:rFonts w:ascii="Noto Sans CJK SC" w:hAnsi="Noto Sans CJK SC" w:eastAsia="Noto Sans CJK SC"/>
          <w:sz w:val="20"/>
        </w:rPr>
        <w:t>16. 上游测试语义变化只向下游传播 STALE，不反向修改上游。</w:t>
      </w:r>
    </w:p>
    <w:p>
      <w:pPr>
        <w:spacing w:after="60"/>
        <w:ind w:left="259" w:hanging="259"/>
      </w:pPr>
      <w:r>
        <w:rPr>
          <w:rFonts w:ascii="Noto Sans CJK SC" w:hAnsi="Noto Sans CJK SC" w:eastAsia="Noto Sans CJK SC"/>
          <w:sz w:val="20"/>
        </w:rPr>
        <w:t>17. 所有可编辑资产使用 expected_revision 防止多人覆盖。</w:t>
      </w:r>
    </w:p>
    <w:p>
      <w:pPr>
        <w:spacing w:after="60"/>
        <w:ind w:left="259" w:hanging="259"/>
      </w:pPr>
      <w:r>
        <w:rPr>
          <w:rFonts w:ascii="Noto Sans CJK SC" w:hAnsi="Noto Sans CJK SC" w:eastAsia="Noto Sans CJK SC"/>
          <w:sz w:val="20"/>
        </w:rPr>
        <w:t>18. Explainability 使用 KnowledgeReference + Relation，不只保存自由文本 rationale。</w:t>
      </w:r>
    </w:p>
    <w:p>
      <w:pPr>
        <w:spacing w:after="60"/>
        <w:ind w:left="259" w:hanging="259"/>
      </w:pPr>
      <w:r>
        <w:rPr>
          <w:rFonts w:ascii="Noto Sans CJK SC" w:hAnsi="Noto Sans CJK SC" w:eastAsia="Noto Sans CJK SC"/>
          <w:sz w:val="20"/>
        </w:rPr>
        <w:t>19. 前端 Workflow Enable/Disable 不是安全边界；后端必须重复强制同一规则。</w:t>
      </w:r>
    </w:p>
    <w:p>
      <w:pPr>
        <w:spacing w:after="60"/>
        <w:ind w:left="259" w:hanging="259"/>
      </w:pPr>
      <w:r>
        <w:rPr>
          <w:rFonts w:ascii="Noto Sans CJK SC" w:hAnsi="Noto Sans CJK SC" w:eastAsia="Noto Sans CJK SC"/>
          <w:sz w:val="20"/>
        </w:rPr>
        <w:t>20. 长 AI 任务走 Celery Worker；FastAPI request 只创建 Job 并返回 202。</w:t>
      </w:r>
    </w:p>
    <w:p>
      <w:pPr>
        <w:spacing w:after="60"/>
        <w:ind w:left="259" w:hanging="259"/>
      </w:pPr>
      <w:r>
        <w:rPr>
          <w:rFonts w:ascii="Noto Sans CJK SC" w:hAnsi="Noto Sans CJK SC" w:eastAsia="Noto Sans CJK SC"/>
          <w:sz w:val="20"/>
        </w:rPr>
        <w:t>21. 核心 API 使用 OpenAPI/Pydantic schema，不允许核心业务对象长期使用无约束自由 JSON。</w:t>
      </w:r>
    </w:p>
    <w:p>
      <w:pPr>
        <w:spacing w:after="60"/>
        <w:ind w:left="259" w:hanging="259"/>
      </w:pPr>
      <w:r>
        <w:rPr>
          <w:rFonts w:ascii="Noto Sans CJK SC" w:hAnsi="Noto Sans CJK SC" w:eastAsia="Noto Sans CJK SC"/>
          <w:sz w:val="20"/>
        </w:rPr>
        <w:t>22. LLM Provider 只通过 LLMGateway 接入，业务 Service 不直接依赖特定模型 SDK。</w:t>
      </w:r>
    </w:p>
    <w:p>
      <w:pPr>
        <w:spacing w:after="60"/>
        <w:ind w:left="259" w:hanging="259"/>
      </w:pPr>
      <w:r>
        <w:rPr>
          <w:rFonts w:ascii="Noto Sans CJK SC" w:hAnsi="Noto Sans CJK SC" w:eastAsia="Noto Sans CJK SC"/>
          <w:sz w:val="20"/>
        </w:rPr>
        <w:t>23. 日志不默认记录完整 proprietary document / prompt / generated content。</w:t>
      </w:r>
    </w:p>
    <w:p>
      <w:r>
        <w:br w:type="page"/>
      </w:r>
    </w:p>
    <w:p>
      <w:pPr>
        <w:pStyle w:val="Heading1"/>
        <w:keepNext/>
      </w:pPr>
      <w:r>
        <w:t>12. P0 Definition of Done、验收与实施顺序</w:t>
      </w:r>
    </w:p>
    <w:p>
      <w:pPr>
        <w:pStyle w:val="Heading2"/>
        <w:keepNext/>
      </w:pPr>
      <w:r>
        <w:t>12.1 端到端 Functional DoD</w:t>
      </w:r>
    </w:p>
    <w:p>
      <w:pPr>
        <w:spacing w:after="60"/>
        <w:ind w:left="259" w:hanging="259"/>
      </w:pPr>
      <w:r>
        <w:rPr>
          <w:rFonts w:ascii="Noto Sans CJK SC" w:hAnsi="Noto Sans CJK SC" w:eastAsia="Noto Sans CJK SC"/>
          <w:sz w:val="20"/>
        </w:rPr>
        <w:t>1. 用户可以查看 Product Type，并在 Create Project Wizard 中先选择产品类型。</w:t>
      </w:r>
    </w:p>
    <w:p>
      <w:pPr>
        <w:spacing w:after="60"/>
        <w:ind w:left="259" w:hanging="259"/>
      </w:pPr>
      <w:r>
        <w:rPr>
          <w:rFonts w:ascii="Noto Sans CJK SC" w:hAnsi="Noto Sans CJK SC" w:eastAsia="Noto Sans CJK SC"/>
          <w:sz w:val="20"/>
        </w:rPr>
        <w:t>2. 系统根据 Product Type 展示可用 Product Knowledge Pack，并在 Project 创建时持久化 Pack Version。</w:t>
      </w:r>
    </w:p>
    <w:p>
      <w:pPr>
        <w:spacing w:after="60"/>
        <w:ind w:left="259" w:hanging="259"/>
      </w:pPr>
      <w:r>
        <w:rPr>
          <w:rFonts w:ascii="Noto Sans CJK SC" w:hAnsi="Noto Sans CJK SC" w:eastAsia="Noto Sans CJK SC"/>
          <w:sz w:val="20"/>
        </w:rPr>
        <w:t>3. Project Context 可维护；至少用自动化测试证明 Project A 数据不能由 Project B 读取。</w:t>
      </w:r>
    </w:p>
    <w:p>
      <w:pPr>
        <w:spacing w:after="60"/>
        <w:ind w:left="259" w:hanging="259"/>
      </w:pPr>
      <w:r>
        <w:rPr>
          <w:rFonts w:ascii="Noto Sans CJK SC" w:hAnsi="Noto Sans CJK SC" w:eastAsia="Noto Sans CJK SC"/>
          <w:sz w:val="20"/>
        </w:rPr>
        <w:t>4. 用户可 Manual 创建 Requirement，并至少完成一种文档导入链路（upload → parse candidates → commit）。</w:t>
      </w:r>
    </w:p>
    <w:p>
      <w:pPr>
        <w:spacing w:after="60"/>
        <w:ind w:left="259" w:hanging="259"/>
      </w:pPr>
      <w:r>
        <w:rPr>
          <w:rFonts w:ascii="Noto Sans CJK SC" w:hAnsi="Noto Sans CJK SC" w:eastAsia="Noto Sans CJK SC"/>
          <w:sz w:val="20"/>
        </w:rPr>
        <w:t>5. Requirement Analysis 产出 Understanding、Assertions、Function Mapping、Dependencies、Questions/Gaps，并可 Edit/Review/Regenerate。</w:t>
      </w:r>
    </w:p>
    <w:p>
      <w:pPr>
        <w:spacing w:after="60"/>
        <w:ind w:left="259" w:hanging="259"/>
      </w:pPr>
      <w:r>
        <w:rPr>
          <w:rFonts w:ascii="Noto Sans CJK SC" w:hAnsi="Noto Sans CJK SC" w:eastAsia="Noto Sans CJK SC"/>
          <w:sz w:val="20"/>
        </w:rPr>
        <w:t>6. Approved Analysis 可以生成 Risk Batch；Risk 显示 Rationale、Knowledge Reference、Requirement Gap。</w:t>
      </w:r>
    </w:p>
    <w:p>
      <w:pPr>
        <w:spacing w:after="60"/>
        <w:ind w:left="259" w:hanging="259"/>
      </w:pPr>
      <w:r>
        <w:rPr>
          <w:rFonts w:ascii="Noto Sans CJK SC" w:hAnsi="Noto Sans CJK SC" w:eastAsia="Noto Sans CJK SC"/>
          <w:sz w:val="20"/>
        </w:rPr>
        <w:t>7. Scenario Generation 能应用 Product-specific Risk / Testing Rule / Pattern，并显示 Why Generated。</w:t>
      </w:r>
    </w:p>
    <w:p>
      <w:pPr>
        <w:spacing w:after="60"/>
        <w:ind w:left="259" w:hanging="259"/>
      </w:pPr>
      <w:r>
        <w:rPr>
          <w:rFonts w:ascii="Noto Sans CJK SC" w:hAnsi="Noto Sans CJK SC" w:eastAsia="Noto Sans CJK SC"/>
          <w:sz w:val="20"/>
        </w:rPr>
        <w:t>8. Scenario 支持 Approve/Edit/Reject；只有 Approved Scenario 才能生成 Test Case。</w:t>
      </w:r>
    </w:p>
    <w:p>
      <w:pPr>
        <w:spacing w:after="60"/>
        <w:ind w:left="259" w:hanging="259"/>
      </w:pPr>
      <w:r>
        <w:rPr>
          <w:rFonts w:ascii="Noto Sans CJK SC" w:hAnsi="Noto Sans CJK SC" w:eastAsia="Noto Sans CJK SC"/>
          <w:sz w:val="20"/>
        </w:rPr>
        <w:t>9. Test Case 具有 Preconditions、Configuration、Test Data、Steps、Expected Results，并保持 Scenario Intent。</w:t>
      </w:r>
    </w:p>
    <w:p>
      <w:pPr>
        <w:spacing w:after="60"/>
        <w:ind w:left="259" w:hanging="259"/>
      </w:pPr>
      <w:r>
        <w:rPr>
          <w:rFonts w:ascii="Noto Sans CJK SC" w:hAnsi="Noto Sans CJK SC" w:eastAsia="Noto Sans CJK SC"/>
          <w:sz w:val="20"/>
        </w:rPr>
        <w:t>10. Expected Behavior 未定义时，系统返回 Clarification Required/Blocking Questions，而不是 AI 幻觉。</w:t>
      </w:r>
    </w:p>
    <w:p>
      <w:pPr>
        <w:spacing w:after="60"/>
        <w:ind w:left="259" w:hanging="259"/>
      </w:pPr>
      <w:r>
        <w:rPr>
          <w:rFonts w:ascii="Noto Sans CJK SC" w:hAnsi="Noto Sans CJK SC" w:eastAsia="Noto Sans CJK SC"/>
          <w:sz w:val="20"/>
        </w:rPr>
        <w:t>11. Traceability 能沿 Requirement → Assertion → Risk → Scenario → Test Case 查询。</w:t>
      </w:r>
    </w:p>
    <w:p>
      <w:pPr>
        <w:spacing w:after="60"/>
        <w:ind w:left="259" w:hanging="259"/>
      </w:pPr>
      <w:r>
        <w:rPr>
          <w:rFonts w:ascii="Noto Sans CJK SC" w:hAnsi="Noto Sans CJK SC" w:eastAsia="Noto Sans CJK SC"/>
          <w:sz w:val="20"/>
        </w:rPr>
        <w:t>12. Requirement/Scenario 修改后，下游资产正确变 STALE。</w:t>
      </w:r>
    </w:p>
    <w:p>
      <w:pPr>
        <w:spacing w:after="60"/>
        <w:ind w:left="259" w:hanging="259"/>
      </w:pPr>
      <w:r>
        <w:rPr>
          <w:rFonts w:ascii="Noto Sans CJK SC" w:hAnsi="Noto Sans CJK SC" w:eastAsia="Noto Sans CJK SC"/>
          <w:sz w:val="20"/>
        </w:rPr>
        <w:t>13. Regenerate 不覆盖旧版本；AI Run 能追踪 Requirement/Pack/Context/Prompt version。</w:t>
      </w:r>
    </w:p>
    <w:p>
      <w:pPr>
        <w:spacing w:after="60"/>
        <w:ind w:left="259" w:hanging="259"/>
      </w:pPr>
      <w:r>
        <w:rPr>
          <w:rFonts w:ascii="Noto Sans CJK SC" w:hAnsi="Noto Sans CJK SC" w:eastAsia="Noto Sans CJK SC"/>
          <w:sz w:val="20"/>
        </w:rPr>
        <w:t>14. Approved Test Assets 可导出 Excel/CSV。</w:t>
      </w:r>
    </w:p>
    <w:p>
      <w:pPr>
        <w:pStyle w:val="Heading2"/>
        <w:keepNext/>
      </w:pPr>
      <w:r>
        <w:t>12.2 Technical DoD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OpenAPI 3.1 schema 可校验；TypeScript client 可由契约生成或严格对齐。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Alembic 可以从空库构建 P0 schema。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FastAPI core endpoints 使用 Pydantic request/response。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AI tasks 全部经 Celery Worker；支持失败/重试/状态轮询。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Backend tests 覆盖 Project Access、Workflow Gate、Version Conflict、STALE propagation、Undefined Expected Result。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Frontend Playwright 覆盖 Create Project → Requirement → Analysis → Risk → Scenario → Case → Traceability/Export 的核心 happy path。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可以用 Fake LLMGateway + deterministic fixtures 在没有真实模型调用时跑通整个 Workflow。</w:t>
      </w:r>
    </w:p>
    <w:p>
      <w:pPr>
        <w:pStyle w:val="Heading2"/>
        <w:keepNext/>
      </w:pPr>
      <w:r>
        <w:t>12.3 P0 产品价值 Trial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2880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验证项</w:t>
            </w:r>
          </w:p>
        </w:tc>
        <w:tc>
          <w:tcPr>
            <w:tcW w:type="dxa" w:w="6696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建议方式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Product-aware vs Generic</w:t>
            </w:r>
          </w:p>
        </w:tc>
        <w:tc>
          <w:tcPr>
            <w:tcW w:type="dxa" w:w="66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用同一 Requirement 分别调用无 Product Knowledge 基线与 Product-aware Workflow，对比专业风险、场景数量/质量、遗漏和重复。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Scenario Review Efficiency</w:t>
            </w:r>
          </w:p>
        </w:tc>
        <w:tc>
          <w:tcPr>
            <w:tcW w:type="dxa" w:w="66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记录 Accept / Edit / Reject 比例、平均 Review 时间、人工新增场景。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Knowledge Reuse</w:t>
            </w:r>
          </w:p>
        </w:tc>
        <w:tc>
          <w:tcPr>
            <w:tcW w:type="dxa" w:w="66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验证同一 TR/TP/FM 在多个 Requirements/Projects 中稳定被召回并产生合理 Scenario。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12.4 推荐实施 Epic / 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1008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Epic</w:t>
            </w:r>
          </w:p>
        </w:tc>
        <w:tc>
          <w:tcPr>
            <w:tcW w:type="dxa" w:w="2448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Name</w:t>
            </w:r>
          </w:p>
        </w:tc>
        <w:tc>
          <w:tcPr>
            <w:tcW w:type="dxa" w:w="6120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Scope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Epic 1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Project &amp; Product Foundation</w:t>
            </w:r>
          </w:p>
        </w:tc>
        <w:tc>
          <w:tcPr>
            <w:tcW w:type="dxa" w:w="6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Product Type、Knowledge Pack、Project、Project Context、Project isolation。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Epic 2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Knowledge Foundation</w:t>
            </w:r>
          </w:p>
        </w:tc>
        <w:tc>
          <w:tcPr>
            <w:tcW w:type="dxa" w:w="6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Module/Function/Dependency/Risk/FailureMode/Pattern/Rule/Terminology seed + retrieval。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Epic 3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Requirement Intake</w:t>
            </w:r>
          </w:p>
        </w:tc>
        <w:tc>
          <w:tcPr>
            <w:tcW w:type="dxa" w:w="6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Manual requirement + document import + revision + source trace。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Epic 4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AI Runtime</w:t>
            </w:r>
          </w:p>
        </w:tc>
        <w:tc>
          <w:tcPr>
            <w:tcW w:type="dxa" w:w="6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AI Run、Celery、LLMGateway、Context Builder、Retriever、Validators。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Epic 5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Requirement Analysis</w:t>
            </w:r>
          </w:p>
        </w:tc>
        <w:tc>
          <w:tcPr>
            <w:tcW w:type="dxa" w:w="6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Agent 1 + Analysis UI + Questions/Gaps + Review/Regenerate。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Epic 6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Risk</w:t>
            </w:r>
          </w:p>
        </w:tc>
        <w:tc>
          <w:tcPr>
            <w:tcW w:type="dxa" w:w="6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Agent 2 + Risk Batch + Requirement Gap + Review。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Epic 7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Scenario</w:t>
            </w:r>
          </w:p>
        </w:tc>
        <w:tc>
          <w:tcPr>
            <w:tcW w:type="dxa" w:w="6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Agent 3 + Why Generated + Human Gate + Regenerate modes。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Epic 8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Test Case</w:t>
            </w:r>
          </w:p>
        </w:tc>
        <w:tc>
          <w:tcPr>
            <w:tcW w:type="dxa" w:w="6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Agent 4 + Step UI + Blocking Questions + Review。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Epic 9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Traceability / Coverage / Export</w:t>
            </w:r>
          </w:p>
        </w:tc>
        <w:tc>
          <w:tcPr>
            <w:tcW w:type="dxa" w:w="6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Graph/tree、coverage summary、Excel/CSV export。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Epic 10</w:t>
            </w:r>
          </w:p>
        </w:tc>
        <w:tc>
          <w:tcPr>
            <w:tcW w:type="dxa" w:w="24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Hardening</w:t>
            </w:r>
          </w:p>
        </w:tc>
        <w:tc>
          <w:tcPr>
            <w:tcW w:type="dxa" w:w="6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STALE, version conflict, permissions, audit, E2E, observability。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12.5 第一个 Vertical Slice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i w:val="0"/>
          <w:color w:val="1E1E1E"/>
          <w:sz w:val="20"/>
        </w:rPr>
        <w:t>建议第一个端到端 Vertical Slice 使用 Electronic Pipette / Volume Setting Requirement，优先证明“Product Knowledge 会改变测试思路”。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7F7F8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>Product Type: Electronic Pipette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>Knowledge Pack: EP v1.0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>Requirement: User can configure dispensing volume from 10 µL to 300 µL.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>Expected Product Knowledge: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>FUNC Volume Setting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>DEP Volume Setting → Volume Calculation / Motor Control / UI Display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>TR-001 Boundary verification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>TR-002 Persistence after power cycle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>RP Incorrect configuration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>FM Persistence failure</w:t>
            </w:r>
          </w:p>
        </w:tc>
      </w:tr>
    </w:tbl>
    <w:p>
      <w:pPr>
        <w:spacing w:after="100" w:line="269" w:lineRule="auto"/>
      </w:pPr>
      <w:r>
        <w:rPr>
          <w:rFonts w:ascii="Noto Sans CJK SC" w:hAnsi="Noto Sans CJK SC" w:eastAsia="Noto Sans CJK SC"/>
          <w:i w:val="0"/>
          <w:color w:val="1E1E1E"/>
          <w:sz w:val="20"/>
        </w:rPr>
        <w:t>该 Slice 应最终产生：A01、RISK Boundary、RISK Persistence(requirement_gap)、Nominal/Min/Max/Below/Above/Persistence Scenarios，以及至少一条 execution-ready Test Case。</w:t>
      </w:r>
    </w:p>
    <w:p>
      <w:pPr>
        <w:pStyle w:val="Heading2"/>
        <w:keepNext/>
      </w:pPr>
      <w:r>
        <w:t>12.6 Coding AI 启动顺序</w:t>
      </w:r>
    </w:p>
    <w:p>
      <w:pPr>
        <w:spacing w:after="60"/>
        <w:ind w:left="259" w:hanging="259"/>
      </w:pPr>
      <w:r>
        <w:rPr>
          <w:rFonts w:ascii="Noto Sans CJK SC" w:hAnsi="Noto Sans CJK SC" w:eastAsia="Noto Sans CJK SC"/>
          <w:sz w:val="20"/>
        </w:rPr>
        <w:t>1. 先建立 monorepo 或 frontend/backend 两个工程骨架、环境配置、Docker Compose、本地 PostgreSQL/Redis/MinIO。</w:t>
      </w:r>
    </w:p>
    <w:p>
      <w:pPr>
        <w:spacing w:after="60"/>
        <w:ind w:left="259" w:hanging="259"/>
      </w:pPr>
      <w:r>
        <w:rPr>
          <w:rFonts w:ascii="Noto Sans CJK SC" w:hAnsi="Noto Sans CJK SC" w:eastAsia="Noto Sans CJK SC"/>
          <w:sz w:val="20"/>
        </w:rPr>
        <w:t>2. 实现 SQLAlchemy Models + Alembic，从 Product Type / Knowledge Pack / Project / Requirement / AI Run 开始。</w:t>
      </w:r>
    </w:p>
    <w:p>
      <w:pPr>
        <w:spacing w:after="60"/>
        <w:ind w:left="259" w:hanging="259"/>
      </w:pPr>
      <w:r>
        <w:rPr>
          <w:rFonts w:ascii="Noto Sans CJK SC" w:hAnsi="Noto Sans CJK SC" w:eastAsia="Noto Sans CJK SC"/>
          <w:sz w:val="20"/>
        </w:rPr>
        <w:t>3. 按 OpenAPI Contract 建 FastAPI Router + Pydantic Schema，业务 Gate 放 Service。</w:t>
      </w:r>
    </w:p>
    <w:p>
      <w:pPr>
        <w:spacing w:after="60"/>
        <w:ind w:left="259" w:hanging="259"/>
      </w:pPr>
      <w:r>
        <w:rPr>
          <w:rFonts w:ascii="Noto Sans CJK SC" w:hAnsi="Noto Sans CJK SC" w:eastAsia="Noto Sans CJK SC"/>
          <w:sz w:val="20"/>
        </w:rPr>
        <w:t>4. 实现 FakeLLMGateway、ContextBuilder、Validator，用 deterministic fixture 跑通 4 stages；不要先接真实 LLM。</w:t>
      </w:r>
    </w:p>
    <w:p>
      <w:pPr>
        <w:spacing w:after="60"/>
        <w:ind w:left="259" w:hanging="259"/>
      </w:pPr>
      <w:r>
        <w:rPr>
          <w:rFonts w:ascii="Noto Sans CJK SC" w:hAnsi="Noto Sans CJK SC" w:eastAsia="Noto Sans CJK SC"/>
          <w:sz w:val="20"/>
        </w:rPr>
        <w:t>5. 实现 Electronic Pipette seed，并让 Retrieval 能返回 FUNC/TR/RP/FM。</w:t>
      </w:r>
    </w:p>
    <w:p>
      <w:pPr>
        <w:spacing w:after="60"/>
        <w:ind w:left="259" w:hanging="259"/>
      </w:pPr>
      <w:r>
        <w:rPr>
          <w:rFonts w:ascii="Noto Sans CJK SC" w:hAnsi="Noto Sans CJK SC" w:eastAsia="Noto Sans CJK SC"/>
          <w:sz w:val="20"/>
        </w:rPr>
        <w:t>6. 前端先做 Create Project Wizard + Requirement Workspace skeleton，再逐步接 Analysis/Risk/Scenario/Case tabs。</w:t>
      </w:r>
    </w:p>
    <w:p>
      <w:pPr>
        <w:spacing w:after="60"/>
        <w:ind w:left="259" w:hanging="259"/>
      </w:pPr>
      <w:r>
        <w:rPr>
          <w:rFonts w:ascii="Noto Sans CJK SC" w:hAnsi="Noto Sans CJK SC" w:eastAsia="Noto Sans CJK SC"/>
          <w:sz w:val="20"/>
        </w:rPr>
        <w:t>7. 在第一条 vertical slice 内就实现 Scenario Gate、Undefined Expected Result、Regenerate version、STALE、Why Generated，而不是留作“优化”。</w:t>
      </w:r>
    </w:p>
    <w:p>
      <w:pPr>
        <w:spacing w:after="60"/>
        <w:ind w:left="259" w:hanging="259"/>
      </w:pPr>
      <w:r>
        <w:rPr>
          <w:rFonts w:ascii="Noto Sans CJK SC" w:hAnsi="Noto Sans CJK SC" w:eastAsia="Noto Sans CJK SC"/>
          <w:sz w:val="20"/>
        </w:rPr>
        <w:t>8. 最后替换 FakeLLMGateway 为真实 provider adapter，并保持业务 contract 不变。</w:t>
      </w:r>
    </w:p>
    <w:p>
      <w:r>
        <w:br w:type="page"/>
      </w:r>
    </w:p>
    <w:p>
      <w:pPr>
        <w:pStyle w:val="Heading1"/>
        <w:keepNext/>
      </w:pPr>
      <w:r>
        <w:t>13. P1 / P2 演进：执行反馈与持续学习</w:t>
      </w:r>
    </w:p>
    <w:p>
      <w:pPr>
        <w:pStyle w:val="Heading2"/>
        <w:keepNext/>
      </w:pPr>
      <w:r>
        <w:t>13.1 P1 — Build the Moat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i w:val="0"/>
          <w:color w:val="1E1E1E"/>
          <w:sz w:val="20"/>
        </w:rPr>
        <w:t>P1 的核心不是“再加几个生成按钮”，而是把 Generate → Use → Feedback → Learn 变成闭环，让平台越来越像团队自己的测试工程助手。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3024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Capability</w:t>
            </w:r>
          </w:p>
        </w:tc>
        <w:tc>
          <w:tcPr>
            <w:tcW w:type="dxa" w:w="6552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P1 Requirement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Execution Result Import / Management</w:t>
            </w:r>
          </w:p>
        </w:tc>
        <w:tc>
          <w:tcPr>
            <w:tcW w:type="dxa" w:w="6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PASS / FAIL / BLOCKED；执行环境、版本、时间、执行人。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Defect Link</w:t>
            </w:r>
          </w:p>
        </w:tc>
        <w:tc>
          <w:tcPr>
            <w:tcW w:type="dxa" w:w="6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Defect ID / Severity / Description / Root Cause / Related Test Case。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Engineer Modification Capture</w:t>
            </w:r>
          </w:p>
        </w:tc>
        <w:tc>
          <w:tcPr>
            <w:tcW w:type="dxa" w:w="6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记录 AI Case/Scenario 被 Add/Delete/Edit 的 diff 和 reason。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Knowledge Candidate</w:t>
            </w:r>
          </w:p>
        </w:tc>
        <w:tc>
          <w:tcPr>
            <w:tcW w:type="dxa" w:w="6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从重复人工修改、Defect Root Cause、历史失败中提取候选 Rule/Pattern/Risk。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Knowledge Review</w:t>
            </w:r>
          </w:p>
        </w:tc>
        <w:tc>
          <w:tcPr>
            <w:tcW w:type="dxa" w:w="6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Test Lead / Product Admin Approve 后写入 Project or Product Knowledge。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Regression Recommendation</w:t>
            </w:r>
          </w:p>
        </w:tc>
        <w:tc>
          <w:tcPr>
            <w:tcW w:type="dxa" w:w="65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根据 Changed Function + Dependency + Historical Risk + Defect 推荐回归范围。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13.2 Learning Engine 关键流程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7F7F8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>AI Case / Scenario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 xml:space="preserve">   ↓ Engineer Add / Delete / Edit (+ reason)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>Execution Result / Defect / Root Cause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 xml:space="preserve">   ↓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>Pattern Detection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 xml:space="preserve">   ↓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>Knowledge Candidate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 xml:space="preserve">   ↓ Human Review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>Approved Testing Rule / Risk Pattern / Failure Mode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 xml:space="preserve">   ↓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>Future Requirement Generation becomes better</w:t>
            </w:r>
          </w:p>
        </w:tc>
      </w:tr>
    </w:tbl>
    <w:p>
      <w:pPr>
        <w:spacing w:after="100" w:line="269" w:lineRule="auto"/>
      </w:pPr>
      <w:r>
        <w:rPr>
          <w:rFonts w:ascii="Noto Sans CJK SC" w:hAnsi="Noto Sans CJK SC" w:eastAsia="Noto Sans CJK SC"/>
          <w:i w:val="0"/>
          <w:color w:val="1E1E1E"/>
          <w:sz w:val="20"/>
        </w:rPr>
        <w:t>示例：多个项目中工程师都在“Parameter Setting”测试中人工加入 Power Cycle + Persistence 检查。平台不应只记住修改后的 Case，而应识别 Pattern，形成 Testing Rule Candidate：Configurable Parameter → Verify Persistence After Power Cycle。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i w:val="0"/>
          <w:color w:val="1E1E1E"/>
          <w:sz w:val="20"/>
        </w:rPr>
        <w:t>这种能力的核心是“经验抽象 + 人工治理”，不是简单地把所有历史文本 Fine-tune 进模型。</w:t>
      </w:r>
    </w:p>
    <w:p>
      <w:pPr>
        <w:pStyle w:val="Heading2"/>
        <w:keepNext/>
      </w:pPr>
      <w:r>
        <w:t>13.3 P2 — Platform Ecosystem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Jira / Azure DevOps / Requirement System / Test Management System 集成。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自动化测试执行或 Lab System 接入。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AI Test Lead：Release Risk Assessment、Coverage Gap、Regression Scope。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Cross-project Testing Analytics：高风险模块、重复 Defect Pattern、Rule usage effectiveness。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更成熟的 Knowledge Governance、Candidate scoring、跨 Product / Variant 继承。</w:t>
      </w:r>
    </w:p>
    <w:p>
      <w:r>
        <w:br w:type="page"/>
      </w:r>
    </w:p>
    <w:p>
      <w:pPr>
        <w:pStyle w:val="Heading1"/>
        <w:keepNext/>
      </w:pPr>
      <w:r>
        <w:t>14. 仍需产品 / 架构团队确认的 Open Decisions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i w:val="0"/>
          <w:color w:val="1E1E1E"/>
          <w:sz w:val="20"/>
        </w:rPr>
        <w:t>以下事项不应由 Coding AI 在实现时自行做“产品决策”。需要时可用配置/接口抽象保留选择空间。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3240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6336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当前处理方式</w:t>
            </w:r>
          </w:p>
        </w:tc>
      </w:tr>
      <w:tr>
        <w:trPr>
          <w:cantSplit/>
        </w:trPr>
        <w:tc>
          <w:tcPr>
            <w:tcW w:type="dxa" w:w="32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初始 Product Type 范围</w:t>
            </w:r>
          </w:p>
        </w:tc>
        <w:tc>
          <w:tcPr>
            <w:tcW w:type="dxa" w:w="63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至少 Electronic Pipette；是否同时上线 Centrifuge / CO₂ Incubator / Freezer 由 P0 资源决定。</w:t>
            </w:r>
          </w:p>
        </w:tc>
      </w:tr>
      <w:tr>
        <w:trPr>
          <w:cantSplit/>
        </w:trPr>
        <w:tc>
          <w:tcPr>
            <w:tcW w:type="dxa" w:w="32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Electronic Pipette Seed 的正式内容</w:t>
            </w:r>
          </w:p>
        </w:tc>
        <w:tc>
          <w:tcPr>
            <w:tcW w:type="dxa" w:w="63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需要测试领域专家审核 Module/Function/Risk/Rule/Pattern/Failure Mode。</w:t>
            </w:r>
          </w:p>
        </w:tc>
      </w:tr>
      <w:tr>
        <w:trPr>
          <w:cantSplit/>
        </w:trPr>
        <w:tc>
          <w:tcPr>
            <w:tcW w:type="dxa" w:w="32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LLM Provider / Model</w:t>
            </w:r>
          </w:p>
        </w:tc>
        <w:tc>
          <w:tcPr>
            <w:tcW w:type="dxa" w:w="63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通过 LLMGateway 配置；不把业务逻辑写死到具体 provider。</w:t>
            </w:r>
          </w:p>
        </w:tc>
      </w:tr>
      <w:tr>
        <w:trPr>
          <w:cantSplit/>
        </w:trPr>
        <w:tc>
          <w:tcPr>
            <w:tcW w:type="dxa" w:w="32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Embedding Model / Chunk Strategy</w:t>
            </w:r>
          </w:p>
        </w:tc>
        <w:tc>
          <w:tcPr>
            <w:tcW w:type="dxa" w:w="63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通过 Retrieval 配置；需基于真实文档评测。</w:t>
            </w:r>
          </w:p>
        </w:tc>
      </w:tr>
      <w:tr>
        <w:trPr>
          <w:cantSplit/>
        </w:trPr>
        <w:tc>
          <w:tcPr>
            <w:tcW w:type="dxa" w:w="32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SSO Identity Provider</w:t>
            </w:r>
          </w:p>
        </w:tc>
        <w:tc>
          <w:tcPr>
            <w:tcW w:type="dxa" w:w="63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按企业环境选择。</w:t>
            </w:r>
          </w:p>
        </w:tc>
      </w:tr>
      <w:tr>
        <w:trPr>
          <w:cantSplit/>
        </w:trPr>
        <w:tc>
          <w:tcPr>
            <w:tcW w:type="dxa" w:w="32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Export Template</w:t>
            </w:r>
          </w:p>
        </w:tc>
        <w:tc>
          <w:tcPr>
            <w:tcW w:type="dxa" w:w="63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Excel/CSV 列定义需和现有 Test Management 流程对齐。</w:t>
            </w:r>
          </w:p>
        </w:tc>
      </w:tr>
      <w:tr>
        <w:trPr>
          <w:cantSplit/>
        </w:trPr>
        <w:tc>
          <w:tcPr>
            <w:tcW w:type="dxa" w:w="32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Document Parser 质量与 OCR 范围</w:t>
            </w:r>
          </w:p>
        </w:tc>
        <w:tc>
          <w:tcPr>
            <w:tcW w:type="dxa" w:w="63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P0 优先支持可可靠解析的 DOCX/PDF/XLSX；扫描件策略另行确认。</w:t>
            </w:r>
          </w:p>
        </w:tc>
      </w:tr>
      <w:tr>
        <w:trPr>
          <w:cantSplit/>
        </w:trPr>
        <w:tc>
          <w:tcPr>
            <w:tcW w:type="dxa" w:w="32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Knowledge Authoring UI</w:t>
            </w:r>
          </w:p>
        </w:tc>
        <w:tc>
          <w:tcPr>
            <w:tcW w:type="dxa" w:w="63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P0 Seed/Admin API 与后续完整 Console 的边界。</w:t>
            </w:r>
          </w:p>
        </w:tc>
      </w:tr>
      <w:tr>
        <w:trPr>
          <w:cantSplit/>
        </w:trPr>
        <w:tc>
          <w:tcPr>
            <w:tcW w:type="dxa" w:w="32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Risk scoring 规则</w:t>
            </w:r>
          </w:p>
        </w:tc>
        <w:tc>
          <w:tcPr>
            <w:tcW w:type="dxa" w:w="63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P0 Severity/Likelihood；更复杂 FMEA/RPN 以后确认。</w:t>
            </w:r>
          </w:p>
        </w:tc>
      </w:tr>
      <w:tr>
        <w:trPr>
          <w:cantSplit/>
        </w:trPr>
        <w:tc>
          <w:tcPr>
            <w:tcW w:type="dxa" w:w="32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Approval 权限</w:t>
            </w:r>
          </w:p>
        </w:tc>
        <w:tc>
          <w:tcPr>
            <w:tcW w:type="dxa" w:w="63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P0 Role 已预留；具体组织映射按实际团队。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附录 A. 状态、枚举与术语速查</w:t>
      </w:r>
    </w:p>
    <w:p>
      <w:pPr>
        <w:pStyle w:val="Heading2"/>
        <w:keepNext/>
      </w:pPr>
      <w:r>
        <w:t>A.1 Workflow Aggregate Stage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i w:val="0"/>
          <w:color w:val="1E1E1E"/>
          <w:sz w:val="20"/>
        </w:rPr>
        <w:t>IMPORTED / ANALYZING / ANALYSIS_REVIEW / RISK_REVIEW / SCENARIO_REVIEW / TESTCASE_REVIEW / READY / STALE / BLOCKED</w:t>
      </w:r>
    </w:p>
    <w:p>
      <w:pPr>
        <w:pStyle w:val="Heading2"/>
        <w:keepNext/>
      </w:pPr>
      <w:r>
        <w:t>A.2 AI Run Status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i w:val="0"/>
          <w:color w:val="1E1E1E"/>
          <w:sz w:val="20"/>
        </w:rPr>
        <w:t>QUEUED / RUNNING / SUCCEEDED / FAILED</w:t>
      </w:r>
    </w:p>
    <w:p>
      <w:pPr>
        <w:pStyle w:val="Heading2"/>
        <w:keepNext/>
      </w:pPr>
      <w:r>
        <w:t>A.3 Asset Review Status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i w:val="0"/>
          <w:color w:val="1E1E1E"/>
          <w:sz w:val="20"/>
        </w:rPr>
        <w:t>AI_DRAFT / HUMAN_EDITED / APPROVED / REJECTED / SUPERSEDED / STALE</w:t>
      </w:r>
    </w:p>
    <w:p>
      <w:pPr>
        <w:pStyle w:val="Heading2"/>
        <w:keepNext/>
      </w:pPr>
      <w:r>
        <w:t>A.4 Scenario Type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i w:val="0"/>
          <w:color w:val="1E1E1E"/>
          <w:sz w:val="20"/>
        </w:rPr>
        <w:t>NOMINAL / BOUNDARY / NEGATIVE / FAULT / RECOVERY / PERSISTENCE / INTERACTION / CONFIGURATION / PERFORMANCE / REGRESSION</w:t>
      </w:r>
    </w:p>
    <w:p>
      <w:pPr>
        <w:pStyle w:val="Heading2"/>
        <w:keepNext/>
      </w:pPr>
      <w:r>
        <w:t>A.5 Common Relation Type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i w:val="0"/>
          <w:color w:val="1E1E1E"/>
          <w:sz w:val="20"/>
        </w:rPr>
        <w:t>RELATES_TO / DEPENDS_ON / AFFECTS / COVERS / VALIDATES / DERIVED_FROM / GENERATED_FROM / IMPLEMENTS / CONTAINS</w:t>
      </w:r>
    </w:p>
    <w:p>
      <w:pPr>
        <w:pStyle w:val="Heading2"/>
        <w:keepNext/>
      </w:pPr>
      <w:r>
        <w:t>A.6 Agent 一句话职责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2880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Agent</w:t>
            </w:r>
          </w:p>
        </w:tc>
        <w:tc>
          <w:tcPr>
            <w:tcW w:type="dxa" w:w="2880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Question</w:t>
            </w:r>
          </w:p>
        </w:tc>
        <w:tc>
          <w:tcPr>
            <w:tcW w:type="dxa" w:w="3816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Output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Requirement Analysis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What does it mean?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Understanding / Assertion / Function / Dependency / Gap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Risk Analysis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What could go wrong?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Risk / Failure Mode / Priority / Rationale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Scenario Generation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What should we test?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Test Intent / Variables / Why Generated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Test Case Generation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How should we test it?</w:t>
            </w:r>
          </w:p>
        </w:tc>
        <w:tc>
          <w:tcPr>
            <w:tcW w:type="dxa" w:w="38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Precondition / Data / Steps / Expected Result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附录 B. Electronic Pipette 端到端示例</w:t>
      </w:r>
    </w:p>
    <w:p>
      <w:pPr>
        <w:pStyle w:val="Heading2"/>
        <w:keepNext/>
      </w:pPr>
      <w:r>
        <w:t>B.1 Requirement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7F7F8"/>
            <w:tcBorders>
              <w:top w:val="single" w:sz="4" w:color="E0E0E0"/>
              <w:left w:val="single" w:sz="4" w:color="E0E0E0"/>
              <w:bottom w:val="single" w:sz="4" w:color="E0E0E0"/>
              <w:right w:val="single" w:sz="4" w:color="E0E0E0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>REQ-102</w:t>
              <w:br/>
            </w:r>
            <w:r>
              <w:rPr>
                <w:rFonts w:ascii="Noto Sans Mono CJK SC" w:hAnsi="Noto Sans Mono CJK SC" w:eastAsia="Noto Sans Mono CJK SC"/>
                <w:color w:val="1E1E1E"/>
                <w:sz w:val="16"/>
              </w:rPr>
              <w:t>User shall be able to configure dispensing volume from 10 µL to 300 µL.</w:t>
            </w:r>
          </w:p>
        </w:tc>
      </w:tr>
    </w:tbl>
    <w:p>
      <w:pPr>
        <w:pStyle w:val="Heading2"/>
        <w:keepNext/>
      </w:pPr>
      <w:r>
        <w:t>B.2 Requirement Analysis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Primary Function: Volume Setting。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Affected: Volume Calculation、Motor Control、UI Display。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Assertion A01: valid range 10–300 µL。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Ambiguity: out-of-range behavior unspecified。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Missing: power-cycle persistence undefined。</w:t>
      </w:r>
    </w:p>
    <w:p>
      <w:pPr>
        <w:pStyle w:val="Heading2"/>
        <w:keepNext/>
      </w:pPr>
      <w:r>
        <w:t>B.3 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4032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Risk</w:t>
            </w:r>
          </w:p>
        </w:tc>
        <w:tc>
          <w:tcPr>
            <w:tcW w:type="dxa" w:w="4032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1440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Gap</w:t>
            </w:r>
          </w:p>
        </w:tc>
      </w:tr>
      <w:tr>
        <w:trPr>
          <w:cantSplit/>
        </w:trPr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RISK-001 Invalid boundary handling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REQ range + TR-001 + Risk Pattern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No</w:t>
            </w:r>
          </w:p>
        </w:tc>
      </w:tr>
      <w:tr>
        <w:trPr>
          <w:cantSplit/>
        </w:trPr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RISK-002 Configured volume may not persist</w:t>
            </w:r>
          </w:p>
        </w:tc>
        <w:tc>
          <w:tcPr>
            <w:tcW w:type="dxa" w:w="40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TR-002 + Persistence Failure Mode</w:t>
            </w:r>
          </w:p>
        </w:tc>
        <w:tc>
          <w:tcPr>
            <w:tcW w:type="dxa" w:w="14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Yes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B.4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3672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Scenario</w:t>
            </w:r>
          </w:p>
        </w:tc>
        <w:tc>
          <w:tcPr>
            <w:tcW w:type="dxa" w:w="1728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4176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Why</w:t>
            </w:r>
          </w:p>
        </w:tc>
      </w:tr>
      <w:tr>
        <w:trPr>
          <w:cantSplit/>
        </w:trPr>
        <w:tc>
          <w:tcPr>
            <w:tcW w:type="dxa" w:w="36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Nominal volume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NOMINAL</w:t>
            </w:r>
          </w:p>
        </w:tc>
        <w:tc>
          <w:tcPr>
            <w:tcW w:type="dxa" w:w="41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Direct requirement verification</w:t>
            </w:r>
          </w:p>
        </w:tc>
      </w:tr>
      <w:tr>
        <w:trPr>
          <w:cantSplit/>
        </w:trPr>
        <w:tc>
          <w:tcPr>
            <w:tcW w:type="dxa" w:w="36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Minimum 10 µL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BOUNDARY</w:t>
            </w:r>
          </w:p>
        </w:tc>
        <w:tc>
          <w:tcPr>
            <w:tcW w:type="dxa" w:w="41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REQ lower bound + TR-001</w:t>
            </w:r>
          </w:p>
        </w:tc>
      </w:tr>
      <w:tr>
        <w:trPr>
          <w:cantSplit/>
        </w:trPr>
        <w:tc>
          <w:tcPr>
            <w:tcW w:type="dxa" w:w="36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Maximum 300 µL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BOUNDARY</w:t>
            </w:r>
          </w:p>
        </w:tc>
        <w:tc>
          <w:tcPr>
            <w:tcW w:type="dxa" w:w="41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REQ upper bound + TR-001</w:t>
            </w:r>
          </w:p>
        </w:tc>
      </w:tr>
      <w:tr>
        <w:trPr>
          <w:cantSplit/>
        </w:trPr>
        <w:tc>
          <w:tcPr>
            <w:tcW w:type="dxa" w:w="36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Below 10 µL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NEGATIVE</w:t>
            </w:r>
          </w:p>
        </w:tc>
        <w:tc>
          <w:tcPr>
            <w:tcW w:type="dxa" w:w="41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Boundary Risk；Expected behavior requires clarification</w:t>
            </w:r>
          </w:p>
        </w:tc>
      </w:tr>
      <w:tr>
        <w:trPr>
          <w:cantSplit/>
        </w:trPr>
        <w:tc>
          <w:tcPr>
            <w:tcW w:type="dxa" w:w="36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Above 300 µL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NEGATIVE</w:t>
            </w:r>
          </w:p>
        </w:tc>
        <w:tc>
          <w:tcPr>
            <w:tcW w:type="dxa" w:w="41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Boundary Risk；Expected behavior requires clarification</w:t>
            </w:r>
          </w:p>
        </w:tc>
      </w:tr>
      <w:tr>
        <w:trPr>
          <w:cantSplit/>
        </w:trPr>
        <w:tc>
          <w:tcPr>
            <w:tcW w:type="dxa" w:w="36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Power Cycle Persistence</w:t>
            </w:r>
          </w:p>
        </w:tc>
        <w:tc>
          <w:tcPr>
            <w:tcW w:type="dxa" w:w="17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PERSISTENCE</w:t>
            </w:r>
          </w:p>
        </w:tc>
        <w:tc>
          <w:tcPr>
            <w:tcW w:type="dxa" w:w="417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TR-002 + RISK-002；Requirement Gap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B.5 Test Case 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720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Step</w:t>
            </w:r>
          </w:p>
        </w:tc>
        <w:tc>
          <w:tcPr>
            <w:tcW w:type="dxa" w:w="4320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4536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Expected</w:t>
            </w:r>
          </w:p>
        </w:tc>
      </w:tr>
      <w:tr>
        <w:trPr>
          <w:cantSplit/>
        </w:trPr>
        <w:tc>
          <w:tcPr>
            <w:tcW w:type="dxa" w:w="7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1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Open dispensing volume configuration.</w:t>
            </w:r>
          </w:p>
        </w:tc>
        <w:tc>
          <w:tcPr>
            <w:tcW w:type="dxa" w:w="45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Volume configuration is available.</w:t>
            </w:r>
          </w:p>
        </w:tc>
      </w:tr>
      <w:tr>
        <w:trPr>
          <w:cantSplit/>
        </w:trPr>
        <w:tc>
          <w:tcPr>
            <w:tcW w:type="dxa" w:w="7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2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Set dispensing volume to 10 µL.</w:t>
            </w:r>
          </w:p>
        </w:tc>
        <w:tc>
          <w:tcPr>
            <w:tcW w:type="dxa" w:w="45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10 µL can be entered/selected.</w:t>
            </w:r>
          </w:p>
        </w:tc>
      </w:tr>
      <w:tr>
        <w:trPr>
          <w:cantSplit/>
        </w:trPr>
        <w:tc>
          <w:tcPr>
            <w:tcW w:type="dxa" w:w="7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3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Confirm setting.</w:t>
            </w:r>
          </w:p>
        </w:tc>
        <w:tc>
          <w:tcPr>
            <w:tcW w:type="dxa" w:w="45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System accepts 10 µL.</w:t>
            </w:r>
          </w:p>
        </w:tc>
      </w:tr>
      <w:tr>
        <w:trPr>
          <w:cantSplit/>
        </w:trPr>
        <w:tc>
          <w:tcPr>
            <w:tcW w:type="dxa" w:w="7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4</w:t>
            </w:r>
          </w:p>
        </w:tc>
        <w:tc>
          <w:tcPr>
            <w:tcW w:type="dxa" w:w="43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Return to dispensing screen.</w:t>
            </w:r>
          </w:p>
        </w:tc>
        <w:tc>
          <w:tcPr>
            <w:tcW w:type="dxa" w:w="45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7"/>
              </w:rPr>
              <w:t>Volume is displayed as 10 µL.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附录 C. 对话内容覆盖索引（用于确认无信息遗漏）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i w:val="0"/>
          <w:color w:val="1E1E1E"/>
          <w:sz w:val="20"/>
        </w:rPr>
        <w:t>下表按历史讨论轮次总结每次回复中新增的产品/开发信息，并标明本 Final PRD 的主要落点。PPT 模板/翻译类回复没有新增业务规则，但其汇报结构（五大价值、架构、P0/P1/P2）也已纳入本文。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2088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对话轮次</w:t>
            </w:r>
          </w:p>
        </w:tc>
        <w:tc>
          <w:tcPr>
            <w:tcW w:type="dxa" w:w="6264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提炼内容</w:t>
            </w:r>
          </w:p>
        </w:tc>
        <w:tc>
          <w:tcPr>
            <w:tcW w:type="dxa" w:w="1224"/>
            <w:shd w:fill="29266B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Final PRD 落点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Round 1 — 平台价值与整体构想</w:t>
            </w:r>
          </w:p>
        </w:tc>
        <w:tc>
          <w:tcPr>
            <w:tcW w:type="dxa" w:w="62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五大价值；平台从 Test Case Generator 升级为 Test Engineering Intelligence Platform；Product Library / Knowledge / Project / Requirement Intelligence / Risk Engine / Scenario / Asset / Execution&amp;Defect / Learning Engine；三类输入、四种知识输入方式；知识统一元数据；长期闭环；P0/P1/P2。</w:t>
            </w:r>
          </w:p>
        </w:tc>
        <w:tc>
          <w:tcPr>
            <w:tcW w:type="dxa" w:w="12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§1、§2、§3、§4、§13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Round 2 — 汇报 PPT</w:t>
            </w:r>
          </w:p>
        </w:tc>
        <w:tc>
          <w:tcPr>
            <w:tcW w:type="dxa" w:w="62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五页价值 + 一页架构 + 一页 P0/P1/P2 的汇报逻辑。</w:t>
            </w:r>
          </w:p>
        </w:tc>
        <w:tc>
          <w:tcPr>
            <w:tcW w:type="dxa" w:w="12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§1.3、§2、§3.4、§13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Round 3 — PPT 模板/英文</w:t>
            </w:r>
          </w:p>
        </w:tc>
        <w:tc>
          <w:tcPr>
            <w:tcW w:type="dxa" w:w="62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无新增业务架构；确认该方案需要可以被管理层汇报和对外准确表达。</w:t>
            </w:r>
          </w:p>
        </w:tc>
        <w:tc>
          <w:tcPr>
            <w:tcW w:type="dxa" w:w="12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本文不依赖 PPT，但保留统一术语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Round 4 — P0 功能范围</w:t>
            </w:r>
          </w:p>
        </w:tc>
        <w:tc>
          <w:tcPr>
            <w:tcW w:type="dxa" w:w="62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Create Project 必须先 Product Type；Product Knowledge Pack；Project Pin Version；Project Overlay；Requirement Intelligence；Scenario Gate；Traceability；Export；P0 不做项；三个验证假设；Electronic Pipette/Centrifuge seed。</w:t>
            </w:r>
          </w:p>
        </w:tc>
        <w:tc>
          <w:tcPr>
            <w:tcW w:type="dxa" w:w="12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§3、§4、§5、§12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Round 5 — 字段级数据模型</w:t>
            </w:r>
          </w:p>
        </w:tc>
        <w:tc>
          <w:tcPr>
            <w:tcW w:type="dxa" w:w="62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Common fields；Product Type/Pack/Module/Function/Dependency/Risk/FailureMode/Pattern/Rule/Terminology/Project/Context/Source/Requirement/Analysis/Question/Risk/Scenario/Case/Step/Relations/KnowledgeReference/AIRun；PostgreSQL/pgvector/Object Storage。</w:t>
            </w:r>
          </w:p>
        </w:tc>
        <w:tc>
          <w:tcPr>
            <w:tcW w:type="dxa" w:w="12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§6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Round 6 — 四 AI Agent</w:t>
            </w:r>
          </w:p>
        </w:tc>
        <w:tc>
          <w:tcPr>
            <w:tcW w:type="dxa" w:w="62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Context Envelope；四 Agent Input/Output；Atomic Assertions；requirement_gap；Scenario 是核心；Human Review Gate；Undefined Expected Result；Validator；Confidence；KnowledgeReference；Agent 依赖和状态；4 Agent + 3 非 Agent 服务。</w:t>
            </w:r>
          </w:p>
        </w:tc>
        <w:tc>
          <w:tcPr>
            <w:tcW w:type="dxa" w:w="12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§7、§11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Round 7 — API Contract + 前端调用</w:t>
            </w:r>
          </w:p>
        </w:tc>
        <w:tc>
          <w:tcPr>
            <w:tcW w:type="dxa" w:w="62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异步 202/run_id；AI Run；Requirement/Risk/Scenario/Case Generate/Review/Regenerate；Batch/Version；STALE；Error codes；Idempotency；Workflow API；Traceability/Coverage；权限；Requirement Workspace 六 Tabs；前端状态规则。</w:t>
            </w:r>
          </w:p>
        </w:tc>
        <w:tc>
          <w:tcPr>
            <w:tcW w:type="dxa" w:w="12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§8、§9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Round 8 — 技术选型</w:t>
            </w:r>
          </w:p>
        </w:tc>
        <w:tc>
          <w:tcPr>
            <w:tcW w:type="dxa" w:w="62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确定 Python + FastAPI、PostgreSQL/pgvector、Redis/Celery、MinIO/S3、Vue 3 + TypeScript + Vite、Ant Design Vue、OpenAPI Client、Modular Monolith、LLMGateway、目录结构、SSO。</w:t>
            </w:r>
          </w:p>
        </w:tc>
        <w:tc>
          <w:tcPr>
            <w:tcW w:type="dxa" w:w="12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§10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Round 9 — Master PRD / Ant Design Vue</w:t>
            </w:r>
          </w:p>
        </w:tc>
        <w:tc>
          <w:tcPr>
            <w:tcW w:type="dxa" w:w="62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Ant Design Vue 明确为 UI Component Library；要求文档可直接作为下一 AI 的开发上下文。</w:t>
            </w:r>
          </w:p>
        </w:tc>
        <w:tc>
          <w:tcPr>
            <w:tcW w:type="dxa" w:w="12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§0、§9、§10、§12.6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Round 10 — Final Review</w:t>
            </w:r>
          </w:p>
        </w:tc>
        <w:tc>
          <w:tcPr>
            <w:tcW w:type="dxa" w:w="62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要求补齐每轮对话中的有效信息；技术章节只陈述选择，不保留框架对比和选择理由；输出真正完整最终版。</w:t>
            </w:r>
          </w:p>
        </w:tc>
        <w:tc>
          <w:tcPr>
            <w:tcW w:type="dxa" w:w="12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AFAFB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E1E1E"/>
                <w:sz w:val="15"/>
              </w:rPr>
              <w:t>本 Final PRD 全文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附录 D. 给下一位 AI / 开发者的最短 Handoff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FF1F3"/>
            <w:tcBorders>
              <w:top w:val="single" w:sz="2" w:color="FFF1F3"/>
              <w:left w:val="single" w:sz="20" w:color="E4002B"/>
              <w:bottom w:val="single" w:sz="2" w:color="FFF1F3"/>
              <w:right w:val="single" w:sz="2" w:color="FFF1F3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E4002B"/>
                <w:sz w:val="20"/>
              </w:rPr>
              <w:t xml:space="preserve">先做什么  </w:t>
            </w:r>
            <w:r>
              <w:rPr>
                <w:rFonts w:ascii="Noto Sans CJK SC" w:hAnsi="Noto Sans CJK SC" w:eastAsia="Noto Sans CJK SC"/>
                <w:color w:val="1E1E1E"/>
                <w:sz w:val="20"/>
              </w:rPr>
              <w:t>不要重新设计产品定位。先以 Electronic Pipette Vertical Slice 建立 Product Type/Knowledge Pack/Project/Requirement 数据，再用 FakeLLMGateway 跑通 Analysis → Risk → Scenario Review Gate → Test Case，并把 Why Generated、Undefined Expected Result、Version/STALE 同时做进第一条链路。</w:t>
            </w:r>
          </w:p>
        </w:tc>
      </w:tr>
    </w:tbl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业务事实来自 Requirement + Structured Knowledge；RAG 是 Retrieval，不是事实数据库。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Scenario 的质量比 Test Step 的文笔更重要。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所有 AI 输出都必须可解释、可 Review、可回放、可版本化。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任何“AI 帮忙补全需求”的行为都必须以 Question/Gap/Assumption 形式显式出现，不能悄悄写成事实。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P0 成功的判断不是生成了多少 Case，而是 Product Knowledge 是否真正改变了风险和测试思路、工程师是否愿意 Review/采用。</w:t>
      </w:r>
    </w:p>
    <w:p>
      <w:pPr>
        <w:spacing w:after="100" w:line="269" w:lineRule="auto"/>
        <w:jc w:val="center"/>
      </w:pPr>
      <w:r>
        <w:rPr>
          <w:rFonts w:ascii="Noto Sans CJK SC" w:hAnsi="Noto Sans CJK SC" w:eastAsia="Noto Sans CJK SC"/>
          <w:i w:val="0"/>
          <w:color w:val="666666"/>
          <w:sz w:val="18"/>
        </w:rPr>
        <w:t>End of Final Master PRD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216"/>
      <w:gridCol w:w="3216"/>
      <w:gridCol w:w="3216"/>
    </w:tblGrid>
    <w:tr>
      <w:tc>
        <w:tcPr>
          <w:tcW w:type="dxa" w:w="3216"/>
          <w:tcBorders>
            <w:top w:val="single" w:sz="4" w:color="D9DCE3"/>
          </w:tcBorders>
        </w:tcPr>
        <w:p>
          <w:r>
            <w:rPr>
              <w:rFonts w:ascii="Noto Sans CJK SC" w:hAnsi="Noto Sans CJK SC" w:eastAsia="Noto Sans CJK SC"/>
              <w:color w:val="666666"/>
              <w:sz w:val="15"/>
            </w:rPr>
            <w:t>Proprietary &amp; Confidential</w:t>
          </w:r>
        </w:p>
      </w:tc>
      <w:tc>
        <w:tcPr>
          <w:tcW w:type="dxa" w:w="3216"/>
          <w:tcBorders>
            <w:top w:val="single" w:sz="4" w:color="D9DCE3"/>
          </w:tcBorders>
        </w:tcPr>
        <w:p>
          <w:pPr>
            <w:jc w:val="center"/>
          </w:pPr>
          <w:r>
            <w:rPr>
              <w:rFonts w:ascii="Noto Sans CJK SC" w:hAnsi="Noto Sans CJK SC" w:eastAsia="Noto Sans CJK SC"/>
              <w:color w:val="666666"/>
              <w:sz w:val="15"/>
            </w:rPr>
            <w:t>Final Master PRD</w:t>
          </w:r>
        </w:p>
      </w:tc>
      <w:tc>
        <w:tcPr>
          <w:tcW w:type="dxa" w:w="3216"/>
          <w:tcBorders>
            <w:top w:val="single" w:sz="4" w:color="D9DCE3"/>
          </w:tcBorders>
        </w:tcPr>
        <w:p>
          <w:pPr>
            <w:jc w:val="right"/>
          </w:pPr>
          <w:r>
            <w:rPr>
              <w:rFonts w:ascii="Noto Sans CJK SC" w:hAnsi="Noto Sans CJK SC" w:eastAsia="Noto Sans CJK SC"/>
              <w:color w:val="666666"/>
              <w:sz w:val="16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66666"/>
        <w:sz w:val="15"/>
      </w:rPr>
      <w:t>AI-Powered Vertical Product Test Engineering Platform  |  Master PRD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9266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E400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9266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E4002B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29266B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Noto Sans CJK SC" w:hAnsi="Noto Sans CJK SC" w:eastAsia="Noto Sans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Noto Sans CJK SC" w:hAnsi="Noto Sans CJK SC" w:eastAsia="Noto Sans CJK S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Noto Sans CJK SC" w:hAnsi="Noto Sans CJK SC" w:eastAsia="Noto Sans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AI-Powered Vertical Product Test Engineering Platform - Final Master PRD</dc:title>
  <dc:subject>P0 product requirements, knowledge model, AI agents, API, frontend, technical architecture and development handoff</dc:subject>
  <dc:creator>AI Test Engineering Platform Team</dc:creator>
  <cp:keywords>AI testing, Product Knowledge, Requirement Analysis, Risk Analysis, Test Scenario, Test Case, FastAPI, Vue 3, Ant Design Vue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