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7584" w:rsidRPr="00647584" w:rsidRDefault="00647584" w:rsidP="00647584">
      <w:pPr>
        <w:widowControl/>
        <w:shd w:val="clear" w:color="auto" w:fill="FFFFFF"/>
        <w:jc w:val="left"/>
        <w:outlineLvl w:val="0"/>
        <w:rPr>
          <w:rFonts w:ascii="微软雅黑" w:eastAsia="微软雅黑" w:hAnsi="微软雅黑" w:cs="宋体"/>
          <w:b/>
          <w:bCs/>
          <w:color w:val="333333"/>
          <w:kern w:val="36"/>
          <w:sz w:val="20"/>
          <w:szCs w:val="20"/>
        </w:rPr>
      </w:pPr>
      <w:r w:rsidRPr="00647584">
        <w:rPr>
          <w:rFonts w:ascii="微软雅黑" w:eastAsia="微软雅黑" w:hAnsi="微软雅黑" w:cs="宋体" w:hint="eastAsia"/>
          <w:b/>
          <w:bCs/>
          <w:color w:val="333333"/>
          <w:kern w:val="36"/>
          <w:sz w:val="20"/>
          <w:szCs w:val="20"/>
        </w:rPr>
        <w:t>TCP的三次握手与四次挥手理解及面试题（很全面）</w:t>
      </w:r>
    </w:p>
    <w:p w:rsidR="00647584" w:rsidRPr="00647584" w:rsidRDefault="00647584" w:rsidP="00647584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858585"/>
          <w:kern w:val="0"/>
          <w:sz w:val="12"/>
          <w:szCs w:val="12"/>
        </w:rPr>
      </w:pPr>
      <w:r w:rsidRPr="00647584">
        <w:rPr>
          <w:rFonts w:ascii="微软雅黑" w:eastAsia="微软雅黑" w:hAnsi="微软雅黑" w:cs="宋体" w:hint="eastAsia"/>
          <w:color w:val="858585"/>
          <w:kern w:val="0"/>
          <w:sz w:val="12"/>
        </w:rPr>
        <w:t>置顶 2018年07月17日 20:56:17 </w:t>
      </w:r>
      <w:hyperlink r:id="rId7" w:tgtFrame="_blank" w:history="1">
        <w:r w:rsidRPr="00647584">
          <w:rPr>
            <w:rFonts w:ascii="微软雅黑" w:eastAsia="微软雅黑" w:hAnsi="微软雅黑" w:cs="宋体" w:hint="eastAsia"/>
            <w:color w:val="78A5F1"/>
            <w:kern w:val="0"/>
            <w:sz w:val="12"/>
            <w:u w:val="single"/>
          </w:rPr>
          <w:t>青柚_</w:t>
        </w:r>
      </w:hyperlink>
      <w:r w:rsidRPr="00647584">
        <w:rPr>
          <w:rFonts w:ascii="微软雅黑" w:eastAsia="微软雅黑" w:hAnsi="微软雅黑" w:cs="宋体" w:hint="eastAsia"/>
          <w:color w:val="858585"/>
          <w:kern w:val="0"/>
          <w:sz w:val="12"/>
        </w:rPr>
        <w:t> 阅读数：44584</w:t>
      </w:r>
    </w:p>
    <w:p w:rsidR="00647584" w:rsidRPr="00647584" w:rsidRDefault="00647584" w:rsidP="00647584">
      <w:pPr>
        <w:widowControl/>
        <w:jc w:val="left"/>
        <w:rPr>
          <w:rFonts w:ascii="宋体" w:eastAsia="宋体" w:hAnsi="宋体" w:cs="宋体"/>
          <w:color w:val="999999"/>
          <w:kern w:val="0"/>
          <w:sz w:val="10"/>
          <w:szCs w:val="10"/>
        </w:rPr>
      </w:pPr>
      <w:r w:rsidRPr="00647584">
        <w:rPr>
          <w:rFonts w:ascii="宋体" w:eastAsia="宋体" w:hAnsi="宋体" w:cs="宋体"/>
          <w:color w:val="999999"/>
          <w:kern w:val="0"/>
          <w:sz w:val="10"/>
        </w:rPr>
        <w:t> </w:t>
      </w:r>
      <w:r w:rsidRPr="00647584">
        <w:rPr>
          <w:rFonts w:ascii="宋体" w:eastAsia="宋体" w:hAnsi="宋体" w:cs="宋体"/>
          <w:color w:val="999999"/>
          <w:kern w:val="0"/>
          <w:sz w:val="10"/>
          <w:szCs w:val="10"/>
        </w:rPr>
        <w:t>版权声明：转载需声明出处 https://blog.csdn.net/qq_38950316/article/details/81087809</w:t>
      </w:r>
    </w:p>
    <w:p w:rsidR="00647584" w:rsidRPr="00647584" w:rsidRDefault="00647584" w:rsidP="00647584">
      <w:pPr>
        <w:widowControl/>
        <w:spacing w:after="133" w:line="216" w:lineRule="atLeast"/>
        <w:jc w:val="left"/>
        <w:rPr>
          <w:rFonts w:ascii="微软雅黑" w:eastAsia="微软雅黑" w:hAnsi="微软雅黑" w:cs="Arial"/>
          <w:color w:val="4F4F4F"/>
          <w:kern w:val="0"/>
          <w:sz w:val="13"/>
          <w:szCs w:val="13"/>
        </w:rPr>
      </w:pPr>
      <w:r w:rsidRPr="00647584">
        <w:rPr>
          <w:rFonts w:ascii="微软雅黑" w:eastAsia="微软雅黑" w:hAnsi="微软雅黑" w:cs="Arial" w:hint="eastAsia"/>
          <w:color w:val="4F4F4F"/>
          <w:kern w:val="0"/>
          <w:sz w:val="13"/>
          <w:szCs w:val="13"/>
        </w:rPr>
        <w:t> 本文经过借鉴书籍资料、他人博客总结出的知识点，欢迎提问</w:t>
      </w:r>
    </w:p>
    <w:p w:rsidR="00647584" w:rsidRPr="00647584" w:rsidRDefault="00647584" w:rsidP="00647584">
      <w:pPr>
        <w:widowControl/>
        <w:spacing w:after="133" w:line="216" w:lineRule="atLeast"/>
        <w:jc w:val="left"/>
        <w:rPr>
          <w:rFonts w:ascii="微软雅黑" w:eastAsia="微软雅黑" w:hAnsi="微软雅黑" w:cs="Arial"/>
          <w:color w:val="4F4F4F"/>
          <w:kern w:val="0"/>
          <w:sz w:val="13"/>
          <w:szCs w:val="13"/>
        </w:rPr>
      </w:pPr>
      <w:r>
        <w:rPr>
          <w:rFonts w:ascii="微软雅黑" w:eastAsia="微软雅黑" w:hAnsi="微软雅黑" w:cs="Arial"/>
          <w:noProof/>
          <w:color w:val="4F4F4F"/>
          <w:kern w:val="0"/>
          <w:sz w:val="13"/>
          <w:szCs w:val="13"/>
        </w:rPr>
        <w:drawing>
          <wp:inline distT="0" distB="0" distL="0" distR="0">
            <wp:extent cx="5134360" cy="3209309"/>
            <wp:effectExtent l="19050" t="0" r="9140" b="0"/>
            <wp:docPr id="1" name="图片 1" descr="https://img-blog.csdn.net/20180717201939345?watermark/2/text/aHR0cHM6Ly9ibG9nLmNzZG4ubmV0L3FxXzM4OTUwMzE2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-blog.csdn.net/20180717201939345?watermark/2/text/aHR0cHM6Ly9ibG9nLmNzZG4ubmV0L3FxXzM4OTUwMzE2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058" cy="3210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7584" w:rsidRPr="00647584" w:rsidRDefault="00647584" w:rsidP="00647584">
      <w:pPr>
        <w:widowControl/>
        <w:spacing w:after="133" w:line="216" w:lineRule="atLeast"/>
        <w:jc w:val="left"/>
        <w:rPr>
          <w:rFonts w:ascii="微软雅黑" w:eastAsia="微软雅黑" w:hAnsi="微软雅黑" w:cs="Arial"/>
          <w:color w:val="4F4F4F"/>
          <w:kern w:val="0"/>
          <w:sz w:val="13"/>
          <w:szCs w:val="13"/>
        </w:rPr>
      </w:pPr>
      <w:r w:rsidRPr="00647584">
        <w:rPr>
          <w:rFonts w:ascii="微软雅黑" w:eastAsia="微软雅黑" w:hAnsi="微软雅黑" w:cs="Arial" w:hint="eastAsia"/>
          <w:color w:val="4F4F4F"/>
          <w:kern w:val="0"/>
          <w:sz w:val="13"/>
          <w:szCs w:val="13"/>
        </w:rPr>
        <w:t>    序列号seq：占4个字节，用来标记数据段的顺序，TCP把连接中发送的所有数据字节都编上一个序号，第一个字节的编号由本地随机产生；给字节编上序号后，就给每一个报文段指派一个序号；序列号seq就是这个报文段中的第一个字节的数据编号。</w:t>
      </w:r>
    </w:p>
    <w:p w:rsidR="00647584" w:rsidRPr="00647584" w:rsidRDefault="00647584" w:rsidP="00647584">
      <w:pPr>
        <w:widowControl/>
        <w:spacing w:after="133" w:line="216" w:lineRule="atLeast"/>
        <w:jc w:val="left"/>
        <w:rPr>
          <w:rFonts w:ascii="微软雅黑" w:eastAsia="微软雅黑" w:hAnsi="微软雅黑" w:cs="Arial"/>
          <w:color w:val="4F4F4F"/>
          <w:kern w:val="0"/>
          <w:sz w:val="13"/>
          <w:szCs w:val="13"/>
        </w:rPr>
      </w:pPr>
      <w:r w:rsidRPr="00647584">
        <w:rPr>
          <w:rFonts w:ascii="微软雅黑" w:eastAsia="微软雅黑" w:hAnsi="微软雅黑" w:cs="Arial" w:hint="eastAsia"/>
          <w:color w:val="4F4F4F"/>
          <w:kern w:val="0"/>
          <w:sz w:val="13"/>
          <w:szCs w:val="13"/>
        </w:rPr>
        <w:t>    确认号ack：占4个字节，期待收到对方下一个报文段的第一个数据字节的序号；序列号表示报文段携带数据的第一个字节的编号；而确认号指的是期望接收到下一个字节的编号；因此当前报文段最后一个字节的编号+1即为确认号。</w:t>
      </w:r>
    </w:p>
    <w:p w:rsidR="00647584" w:rsidRPr="00647584" w:rsidRDefault="00647584" w:rsidP="00647584">
      <w:pPr>
        <w:widowControl/>
        <w:spacing w:after="133" w:line="216" w:lineRule="atLeast"/>
        <w:jc w:val="left"/>
        <w:rPr>
          <w:rFonts w:ascii="微软雅黑" w:eastAsia="微软雅黑" w:hAnsi="微软雅黑" w:cs="Arial"/>
          <w:color w:val="4F4F4F"/>
          <w:kern w:val="0"/>
          <w:sz w:val="13"/>
          <w:szCs w:val="13"/>
        </w:rPr>
      </w:pPr>
      <w:r w:rsidRPr="00647584">
        <w:rPr>
          <w:rFonts w:ascii="微软雅黑" w:eastAsia="微软雅黑" w:hAnsi="微软雅黑" w:cs="Arial" w:hint="eastAsia"/>
          <w:color w:val="4F4F4F"/>
          <w:kern w:val="0"/>
          <w:sz w:val="13"/>
          <w:szCs w:val="13"/>
        </w:rPr>
        <w:t>    确认ACK：占1位，仅当ACK=1时，确认号字段才有效。ACK=0时，确认号无效</w:t>
      </w:r>
    </w:p>
    <w:p w:rsidR="00647584" w:rsidRPr="00647584" w:rsidRDefault="00647584" w:rsidP="00647584">
      <w:pPr>
        <w:widowControl/>
        <w:spacing w:after="133" w:line="216" w:lineRule="atLeast"/>
        <w:jc w:val="left"/>
        <w:rPr>
          <w:rFonts w:ascii="微软雅黑" w:eastAsia="微软雅黑" w:hAnsi="微软雅黑" w:cs="Arial"/>
          <w:color w:val="4F4F4F"/>
          <w:kern w:val="0"/>
          <w:sz w:val="13"/>
          <w:szCs w:val="13"/>
        </w:rPr>
      </w:pPr>
      <w:r w:rsidRPr="00647584">
        <w:rPr>
          <w:rFonts w:ascii="微软雅黑" w:eastAsia="微软雅黑" w:hAnsi="微软雅黑" w:cs="Arial" w:hint="eastAsia"/>
          <w:color w:val="4F4F4F"/>
          <w:kern w:val="0"/>
          <w:sz w:val="13"/>
          <w:szCs w:val="13"/>
        </w:rPr>
        <w:t>    同步SYN：连接建立时用于同步序号。当SYN=1，ACK=0时表示：这是一个连接请求报文段。若同意连接，则在响应报文段中使得SYN=1，ACK=1。因此，SYN=1表示这是一个连接请求，或连接接受报文。SYN这个标志位只有在TCP建产连接时才会被置1，握手完成后SYN标志位被置0。</w:t>
      </w:r>
    </w:p>
    <w:p w:rsidR="00647584" w:rsidRPr="00647584" w:rsidRDefault="00647584" w:rsidP="00647584">
      <w:pPr>
        <w:widowControl/>
        <w:spacing w:after="133" w:line="216" w:lineRule="atLeast"/>
        <w:jc w:val="left"/>
        <w:rPr>
          <w:rFonts w:ascii="微软雅黑" w:eastAsia="微软雅黑" w:hAnsi="微软雅黑" w:cs="Arial"/>
          <w:color w:val="4F4F4F"/>
          <w:kern w:val="0"/>
          <w:sz w:val="13"/>
          <w:szCs w:val="13"/>
        </w:rPr>
      </w:pPr>
      <w:r w:rsidRPr="00647584">
        <w:rPr>
          <w:rFonts w:ascii="微软雅黑" w:eastAsia="微软雅黑" w:hAnsi="微软雅黑" w:cs="Arial" w:hint="eastAsia"/>
          <w:color w:val="4F4F4F"/>
          <w:kern w:val="0"/>
          <w:sz w:val="13"/>
          <w:szCs w:val="13"/>
        </w:rPr>
        <w:t>    终止FIN：用来释放一个连接。FIN=1表示：此报文段的发送方的数据已经发送完毕，并要求释放运输连接</w:t>
      </w:r>
    </w:p>
    <w:p w:rsidR="00647584" w:rsidRPr="00647584" w:rsidRDefault="00647584" w:rsidP="00647584">
      <w:pPr>
        <w:widowControl/>
        <w:spacing w:after="133" w:line="216" w:lineRule="atLeast"/>
        <w:jc w:val="left"/>
        <w:rPr>
          <w:rFonts w:ascii="微软雅黑" w:eastAsia="微软雅黑" w:hAnsi="微软雅黑" w:cs="Arial"/>
          <w:color w:val="4F4F4F"/>
          <w:kern w:val="0"/>
          <w:sz w:val="13"/>
          <w:szCs w:val="13"/>
        </w:rPr>
      </w:pPr>
      <w:r w:rsidRPr="00647584">
        <w:rPr>
          <w:rFonts w:ascii="微软雅黑" w:eastAsia="微软雅黑" w:hAnsi="微软雅黑" w:cs="Arial" w:hint="eastAsia"/>
          <w:color w:val="4F4F4F"/>
          <w:kern w:val="0"/>
          <w:sz w:val="13"/>
          <w:szCs w:val="13"/>
        </w:rPr>
        <w:t>    PS：ACK、SYN和FIN这些大写的单词表示标志位，其值要么是1，要么是0；ack、seq小写的单词表示序号。</w:t>
      </w:r>
    </w:p>
    <w:p w:rsidR="00647584" w:rsidRPr="00647584" w:rsidRDefault="00647584" w:rsidP="00647584">
      <w:pPr>
        <w:widowControl/>
        <w:spacing w:before="67" w:after="133" w:line="250" w:lineRule="atLeast"/>
        <w:jc w:val="left"/>
        <w:outlineLvl w:val="2"/>
        <w:rPr>
          <w:rFonts w:ascii="微软雅黑" w:eastAsia="微软雅黑" w:hAnsi="微软雅黑" w:cs="Arial"/>
          <w:b/>
          <w:bCs/>
          <w:color w:val="4F4F4F"/>
          <w:kern w:val="0"/>
          <w:sz w:val="18"/>
          <w:szCs w:val="18"/>
        </w:rPr>
      </w:pPr>
      <w:r w:rsidRPr="00647584">
        <w:rPr>
          <w:rFonts w:ascii="微软雅黑" w:eastAsia="微软雅黑" w:hAnsi="微软雅黑" w:cs="Arial" w:hint="eastAsia"/>
          <w:b/>
          <w:bCs/>
          <w:color w:val="4F4F4F"/>
          <w:kern w:val="0"/>
          <w:sz w:val="18"/>
          <w:szCs w:val="18"/>
        </w:rPr>
        <w:t> </w:t>
      </w:r>
      <w:hyperlink r:id="rId9" w:history="1">
        <w:r w:rsidR="007071BE">
          <w:rPr>
            <w:rStyle w:val="a5"/>
          </w:rPr>
          <w:t>https://www.cnblogs.com/myd620/p/6252135.html</w:t>
        </w:r>
      </w:hyperlink>
      <w:r w:rsidR="007071BE">
        <w:rPr>
          <w:rFonts w:hint="eastAsia"/>
        </w:rPr>
        <w:t xml:space="preserve">    </w:t>
      </w:r>
      <w:r w:rsidR="007071BE">
        <w:rPr>
          <w:rFonts w:hint="eastAsia"/>
        </w:rPr>
        <w:t>完整解释</w:t>
      </w:r>
      <w:r w:rsidR="007071BE">
        <w:rPr>
          <w:rFonts w:hint="eastAsia"/>
        </w:rPr>
        <w:t xml:space="preserve"> </w:t>
      </w:r>
      <w:r w:rsidR="007071BE">
        <w:rPr>
          <w:rFonts w:hint="eastAsia"/>
        </w:rPr>
        <w:t>非常完美</w:t>
      </w:r>
      <w:r w:rsidR="007071BE">
        <w:t>—</w:t>
      </w:r>
      <w:r w:rsidR="007071BE">
        <w:rPr>
          <w:rFonts w:hint="eastAsia"/>
        </w:rPr>
        <w:t>nice</w:t>
      </w:r>
      <w:bookmarkStart w:id="0" w:name="_GoBack"/>
      <w:bookmarkEnd w:id="0"/>
    </w:p>
    <w:tbl>
      <w:tblPr>
        <w:tblW w:w="416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3"/>
        <w:gridCol w:w="3269"/>
      </w:tblGrid>
      <w:tr w:rsidR="00647584" w:rsidRPr="00647584" w:rsidTr="00647584">
        <w:trPr>
          <w:tblHeader/>
        </w:trPr>
        <w:tc>
          <w:tcPr>
            <w:tcW w:w="89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FF3F5"/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  <w:hideMark/>
          </w:tcPr>
          <w:p w:rsidR="00647584" w:rsidRPr="00647584" w:rsidRDefault="00647584" w:rsidP="00647584">
            <w:pPr>
              <w:widowControl/>
              <w:spacing w:line="183" w:lineRule="atLeast"/>
              <w:jc w:val="left"/>
              <w:rPr>
                <w:rFonts w:ascii="宋体" w:eastAsia="宋体" w:hAnsi="宋体" w:cs="宋体"/>
                <w:b/>
                <w:bCs/>
                <w:color w:val="4F4F4F"/>
                <w:kern w:val="0"/>
                <w:sz w:val="12"/>
                <w:szCs w:val="12"/>
              </w:rPr>
            </w:pPr>
            <w:r w:rsidRPr="00647584">
              <w:rPr>
                <w:rFonts w:ascii="宋体" w:eastAsia="宋体" w:hAnsi="宋体" w:cs="宋体"/>
                <w:b/>
                <w:bCs/>
                <w:color w:val="4F4F4F"/>
                <w:kern w:val="0"/>
                <w:sz w:val="12"/>
                <w:szCs w:val="12"/>
              </w:rPr>
              <w:t>字段</w:t>
            </w:r>
          </w:p>
        </w:tc>
        <w:tc>
          <w:tcPr>
            <w:tcW w:w="326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FF3F5"/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  <w:hideMark/>
          </w:tcPr>
          <w:p w:rsidR="00647584" w:rsidRPr="00647584" w:rsidRDefault="00647584" w:rsidP="00647584">
            <w:pPr>
              <w:widowControl/>
              <w:spacing w:line="183" w:lineRule="atLeast"/>
              <w:jc w:val="left"/>
              <w:rPr>
                <w:rFonts w:ascii="宋体" w:eastAsia="宋体" w:hAnsi="宋体" w:cs="宋体"/>
                <w:b/>
                <w:bCs/>
                <w:color w:val="4F4F4F"/>
                <w:kern w:val="0"/>
                <w:sz w:val="12"/>
                <w:szCs w:val="12"/>
              </w:rPr>
            </w:pPr>
            <w:r w:rsidRPr="00647584">
              <w:rPr>
                <w:rFonts w:ascii="宋体" w:eastAsia="宋体" w:hAnsi="宋体" w:cs="宋体"/>
                <w:b/>
                <w:bCs/>
                <w:color w:val="4F4F4F"/>
                <w:kern w:val="0"/>
                <w:sz w:val="12"/>
                <w:szCs w:val="12"/>
              </w:rPr>
              <w:t>含义</w:t>
            </w:r>
          </w:p>
        </w:tc>
      </w:tr>
      <w:tr w:rsidR="00647584" w:rsidRPr="00647584" w:rsidTr="00647584">
        <w:tc>
          <w:tcPr>
            <w:tcW w:w="89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FF3F5"/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  <w:hideMark/>
          </w:tcPr>
          <w:p w:rsidR="00647584" w:rsidRPr="00647584" w:rsidRDefault="00647584" w:rsidP="00647584">
            <w:pPr>
              <w:widowControl/>
              <w:spacing w:line="183" w:lineRule="atLeast"/>
              <w:jc w:val="left"/>
              <w:rPr>
                <w:rFonts w:ascii="宋体" w:eastAsia="宋体" w:hAnsi="宋体" w:cs="宋体"/>
                <w:b/>
                <w:bCs/>
                <w:color w:val="4F4F4F"/>
                <w:kern w:val="0"/>
                <w:sz w:val="12"/>
                <w:szCs w:val="12"/>
              </w:rPr>
            </w:pPr>
            <w:r w:rsidRPr="00647584">
              <w:rPr>
                <w:rFonts w:ascii="宋体" w:eastAsia="宋体" w:hAnsi="宋体" w:cs="宋体"/>
                <w:b/>
                <w:bCs/>
                <w:color w:val="4F4F4F"/>
                <w:kern w:val="0"/>
                <w:sz w:val="12"/>
                <w:szCs w:val="12"/>
              </w:rPr>
              <w:t>URG</w:t>
            </w:r>
          </w:p>
        </w:tc>
        <w:tc>
          <w:tcPr>
            <w:tcW w:w="326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  <w:hideMark/>
          </w:tcPr>
          <w:p w:rsidR="00647584" w:rsidRPr="00647584" w:rsidRDefault="00647584" w:rsidP="00647584">
            <w:pPr>
              <w:widowControl/>
              <w:spacing w:line="183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12"/>
                <w:szCs w:val="12"/>
              </w:rPr>
            </w:pPr>
            <w:r w:rsidRPr="00647584">
              <w:rPr>
                <w:rFonts w:ascii="宋体" w:eastAsia="宋体" w:hAnsi="宋体" w:cs="宋体"/>
                <w:color w:val="4F4F4F"/>
                <w:kern w:val="0"/>
                <w:sz w:val="12"/>
                <w:szCs w:val="12"/>
              </w:rPr>
              <w:t>紧急指针是否有效。为1，表示某一位需要被优先处理</w:t>
            </w:r>
          </w:p>
        </w:tc>
      </w:tr>
      <w:tr w:rsidR="00647584" w:rsidRPr="00647584" w:rsidTr="00647584">
        <w:tc>
          <w:tcPr>
            <w:tcW w:w="89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FF3F5"/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  <w:hideMark/>
          </w:tcPr>
          <w:p w:rsidR="00647584" w:rsidRPr="00647584" w:rsidRDefault="00647584" w:rsidP="00647584">
            <w:pPr>
              <w:widowControl/>
              <w:spacing w:line="183" w:lineRule="atLeast"/>
              <w:jc w:val="left"/>
              <w:rPr>
                <w:rFonts w:ascii="宋体" w:eastAsia="宋体" w:hAnsi="宋体" w:cs="宋体"/>
                <w:b/>
                <w:bCs/>
                <w:color w:val="4F4F4F"/>
                <w:kern w:val="0"/>
                <w:sz w:val="12"/>
                <w:szCs w:val="12"/>
              </w:rPr>
            </w:pPr>
            <w:r w:rsidRPr="00647584">
              <w:rPr>
                <w:rFonts w:ascii="宋体" w:eastAsia="宋体" w:hAnsi="宋体" w:cs="宋体"/>
                <w:b/>
                <w:bCs/>
                <w:color w:val="4F4F4F"/>
                <w:kern w:val="0"/>
                <w:sz w:val="12"/>
                <w:szCs w:val="12"/>
              </w:rPr>
              <w:t>ACK</w:t>
            </w:r>
          </w:p>
        </w:tc>
        <w:tc>
          <w:tcPr>
            <w:tcW w:w="326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7F7F7"/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  <w:hideMark/>
          </w:tcPr>
          <w:p w:rsidR="00647584" w:rsidRPr="00647584" w:rsidRDefault="00647584" w:rsidP="00647584">
            <w:pPr>
              <w:widowControl/>
              <w:spacing w:line="183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12"/>
                <w:szCs w:val="12"/>
              </w:rPr>
            </w:pPr>
            <w:r w:rsidRPr="00647584">
              <w:rPr>
                <w:rFonts w:ascii="宋体" w:eastAsia="宋体" w:hAnsi="宋体" w:cs="宋体"/>
                <w:color w:val="4F4F4F"/>
                <w:kern w:val="0"/>
                <w:sz w:val="12"/>
                <w:szCs w:val="12"/>
              </w:rPr>
              <w:t>确认号是否有效，一般置为1。</w:t>
            </w:r>
          </w:p>
        </w:tc>
      </w:tr>
      <w:tr w:rsidR="00647584" w:rsidRPr="00647584" w:rsidTr="00647584">
        <w:tc>
          <w:tcPr>
            <w:tcW w:w="89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FF3F5"/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  <w:hideMark/>
          </w:tcPr>
          <w:p w:rsidR="00647584" w:rsidRPr="00647584" w:rsidRDefault="00647584" w:rsidP="00647584">
            <w:pPr>
              <w:widowControl/>
              <w:spacing w:line="183" w:lineRule="atLeast"/>
              <w:jc w:val="left"/>
              <w:rPr>
                <w:rFonts w:ascii="宋体" w:eastAsia="宋体" w:hAnsi="宋体" w:cs="宋体"/>
                <w:b/>
                <w:bCs/>
                <w:color w:val="4F4F4F"/>
                <w:kern w:val="0"/>
                <w:sz w:val="12"/>
                <w:szCs w:val="12"/>
              </w:rPr>
            </w:pPr>
            <w:r w:rsidRPr="00647584">
              <w:rPr>
                <w:rFonts w:ascii="宋体" w:eastAsia="宋体" w:hAnsi="宋体" w:cs="宋体"/>
                <w:b/>
                <w:bCs/>
                <w:color w:val="4F4F4F"/>
                <w:kern w:val="0"/>
                <w:sz w:val="12"/>
                <w:szCs w:val="12"/>
              </w:rPr>
              <w:t>PSH</w:t>
            </w:r>
          </w:p>
        </w:tc>
        <w:tc>
          <w:tcPr>
            <w:tcW w:w="326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  <w:hideMark/>
          </w:tcPr>
          <w:p w:rsidR="00647584" w:rsidRPr="00647584" w:rsidRDefault="00647584" w:rsidP="00647584">
            <w:pPr>
              <w:widowControl/>
              <w:spacing w:line="183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12"/>
                <w:szCs w:val="12"/>
              </w:rPr>
            </w:pPr>
            <w:r w:rsidRPr="00647584">
              <w:rPr>
                <w:rFonts w:ascii="宋体" w:eastAsia="宋体" w:hAnsi="宋体" w:cs="宋体"/>
                <w:color w:val="4F4F4F"/>
                <w:kern w:val="0"/>
                <w:sz w:val="12"/>
                <w:szCs w:val="12"/>
              </w:rPr>
              <w:t>提示接收端应用程序立即从TCP缓冲区把数据读走。</w:t>
            </w:r>
          </w:p>
        </w:tc>
      </w:tr>
      <w:tr w:rsidR="00647584" w:rsidRPr="00647584" w:rsidTr="00647584">
        <w:tc>
          <w:tcPr>
            <w:tcW w:w="89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FF3F5"/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  <w:hideMark/>
          </w:tcPr>
          <w:p w:rsidR="00647584" w:rsidRPr="00647584" w:rsidRDefault="00647584" w:rsidP="00647584">
            <w:pPr>
              <w:widowControl/>
              <w:spacing w:line="183" w:lineRule="atLeast"/>
              <w:jc w:val="left"/>
              <w:rPr>
                <w:rFonts w:ascii="宋体" w:eastAsia="宋体" w:hAnsi="宋体" w:cs="宋体"/>
                <w:b/>
                <w:bCs/>
                <w:color w:val="4F4F4F"/>
                <w:kern w:val="0"/>
                <w:sz w:val="12"/>
                <w:szCs w:val="12"/>
              </w:rPr>
            </w:pPr>
            <w:r w:rsidRPr="00647584">
              <w:rPr>
                <w:rFonts w:ascii="宋体" w:eastAsia="宋体" w:hAnsi="宋体" w:cs="宋体"/>
                <w:b/>
                <w:bCs/>
                <w:color w:val="4F4F4F"/>
                <w:kern w:val="0"/>
                <w:sz w:val="12"/>
                <w:szCs w:val="12"/>
              </w:rPr>
              <w:t>RST</w:t>
            </w:r>
          </w:p>
        </w:tc>
        <w:tc>
          <w:tcPr>
            <w:tcW w:w="326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7F7F7"/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  <w:hideMark/>
          </w:tcPr>
          <w:p w:rsidR="00647584" w:rsidRPr="00647584" w:rsidRDefault="00647584" w:rsidP="00647584">
            <w:pPr>
              <w:widowControl/>
              <w:spacing w:line="183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12"/>
                <w:szCs w:val="12"/>
              </w:rPr>
            </w:pPr>
            <w:r w:rsidRPr="00647584">
              <w:rPr>
                <w:rFonts w:ascii="宋体" w:eastAsia="宋体" w:hAnsi="宋体" w:cs="宋体"/>
                <w:color w:val="4F4F4F"/>
                <w:kern w:val="0"/>
                <w:sz w:val="12"/>
                <w:szCs w:val="12"/>
              </w:rPr>
              <w:t>对方要求重新建立连接，复位。</w:t>
            </w:r>
          </w:p>
        </w:tc>
      </w:tr>
      <w:tr w:rsidR="00647584" w:rsidRPr="00647584" w:rsidTr="00647584">
        <w:tc>
          <w:tcPr>
            <w:tcW w:w="89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FF3F5"/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  <w:hideMark/>
          </w:tcPr>
          <w:p w:rsidR="00647584" w:rsidRPr="00647584" w:rsidRDefault="00647584" w:rsidP="00647584">
            <w:pPr>
              <w:widowControl/>
              <w:spacing w:line="183" w:lineRule="atLeast"/>
              <w:jc w:val="left"/>
              <w:rPr>
                <w:rFonts w:ascii="宋体" w:eastAsia="宋体" w:hAnsi="宋体" w:cs="宋体"/>
                <w:b/>
                <w:bCs/>
                <w:color w:val="4F4F4F"/>
                <w:kern w:val="0"/>
                <w:sz w:val="12"/>
                <w:szCs w:val="12"/>
              </w:rPr>
            </w:pPr>
            <w:r w:rsidRPr="00647584">
              <w:rPr>
                <w:rFonts w:ascii="宋体" w:eastAsia="宋体" w:hAnsi="宋体" w:cs="宋体"/>
                <w:b/>
                <w:bCs/>
                <w:color w:val="4F4F4F"/>
                <w:kern w:val="0"/>
                <w:sz w:val="12"/>
                <w:szCs w:val="12"/>
              </w:rPr>
              <w:lastRenderedPageBreak/>
              <w:t>SYN</w:t>
            </w:r>
          </w:p>
        </w:tc>
        <w:tc>
          <w:tcPr>
            <w:tcW w:w="326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  <w:hideMark/>
          </w:tcPr>
          <w:p w:rsidR="00647584" w:rsidRPr="00647584" w:rsidRDefault="00647584" w:rsidP="00647584">
            <w:pPr>
              <w:widowControl/>
              <w:spacing w:line="183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12"/>
                <w:szCs w:val="12"/>
              </w:rPr>
            </w:pPr>
            <w:r w:rsidRPr="00647584">
              <w:rPr>
                <w:rFonts w:ascii="宋体" w:eastAsia="宋体" w:hAnsi="宋体" w:cs="宋体"/>
                <w:color w:val="4F4F4F"/>
                <w:kern w:val="0"/>
                <w:sz w:val="12"/>
                <w:szCs w:val="12"/>
              </w:rPr>
              <w:t>请求建立连接，并在其序列号的字段进行序列号的初始值设定。建立连接，设置为1</w:t>
            </w:r>
          </w:p>
        </w:tc>
      </w:tr>
      <w:tr w:rsidR="00647584" w:rsidRPr="00647584" w:rsidTr="00647584">
        <w:tc>
          <w:tcPr>
            <w:tcW w:w="89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FF3F5"/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  <w:hideMark/>
          </w:tcPr>
          <w:p w:rsidR="00647584" w:rsidRPr="00647584" w:rsidRDefault="00647584" w:rsidP="00647584">
            <w:pPr>
              <w:widowControl/>
              <w:spacing w:line="183" w:lineRule="atLeast"/>
              <w:jc w:val="left"/>
              <w:rPr>
                <w:rFonts w:ascii="宋体" w:eastAsia="宋体" w:hAnsi="宋体" w:cs="宋体"/>
                <w:b/>
                <w:bCs/>
                <w:color w:val="4F4F4F"/>
                <w:kern w:val="0"/>
                <w:sz w:val="12"/>
                <w:szCs w:val="12"/>
              </w:rPr>
            </w:pPr>
            <w:r w:rsidRPr="00647584">
              <w:rPr>
                <w:rFonts w:ascii="宋体" w:eastAsia="宋体" w:hAnsi="宋体" w:cs="宋体"/>
                <w:b/>
                <w:bCs/>
                <w:color w:val="4F4F4F"/>
                <w:kern w:val="0"/>
                <w:sz w:val="12"/>
                <w:szCs w:val="12"/>
              </w:rPr>
              <w:t>FIN    </w:t>
            </w:r>
          </w:p>
        </w:tc>
        <w:tc>
          <w:tcPr>
            <w:tcW w:w="326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7F7F7"/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  <w:hideMark/>
          </w:tcPr>
          <w:p w:rsidR="00647584" w:rsidRPr="00647584" w:rsidRDefault="00647584" w:rsidP="00647584">
            <w:pPr>
              <w:widowControl/>
              <w:spacing w:line="183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12"/>
                <w:szCs w:val="12"/>
              </w:rPr>
            </w:pPr>
            <w:r w:rsidRPr="00647584">
              <w:rPr>
                <w:rFonts w:ascii="宋体" w:eastAsia="宋体" w:hAnsi="宋体" w:cs="宋体"/>
                <w:color w:val="4F4F4F"/>
                <w:kern w:val="0"/>
                <w:sz w:val="12"/>
                <w:szCs w:val="12"/>
              </w:rPr>
              <w:t>希望断开连接。</w:t>
            </w:r>
          </w:p>
        </w:tc>
      </w:tr>
    </w:tbl>
    <w:p w:rsidR="00647584" w:rsidRPr="00647584" w:rsidRDefault="00647584" w:rsidP="00647584">
      <w:pPr>
        <w:widowControl/>
        <w:spacing w:line="250" w:lineRule="atLeast"/>
        <w:jc w:val="left"/>
        <w:outlineLvl w:val="2"/>
        <w:rPr>
          <w:rFonts w:ascii="微软雅黑" w:eastAsia="微软雅黑" w:hAnsi="微软雅黑" w:cs="Arial"/>
          <w:b/>
          <w:bCs/>
          <w:color w:val="4F4F4F"/>
          <w:kern w:val="0"/>
          <w:sz w:val="18"/>
          <w:szCs w:val="18"/>
        </w:rPr>
      </w:pPr>
      <w:bookmarkStart w:id="1" w:name="t1"/>
      <w:bookmarkEnd w:id="1"/>
      <w:r w:rsidRPr="00647584">
        <w:rPr>
          <w:rFonts w:ascii="微软雅黑" w:eastAsia="微软雅黑" w:hAnsi="微软雅黑" w:cs="Arial" w:hint="eastAsia"/>
          <w:b/>
          <w:bCs/>
          <w:color w:val="4F4F4F"/>
          <w:kern w:val="0"/>
          <w:sz w:val="18"/>
          <w:szCs w:val="18"/>
        </w:rPr>
        <w:t>三次握手过程理解</w:t>
      </w:r>
    </w:p>
    <w:p w:rsidR="00647584" w:rsidRPr="00647584" w:rsidRDefault="00647584" w:rsidP="00647584">
      <w:pPr>
        <w:widowControl/>
        <w:spacing w:after="133" w:line="216" w:lineRule="atLeast"/>
        <w:jc w:val="left"/>
        <w:rPr>
          <w:rFonts w:ascii="微软雅黑" w:eastAsia="微软雅黑" w:hAnsi="微软雅黑" w:cs="Arial"/>
          <w:color w:val="4F4F4F"/>
          <w:kern w:val="0"/>
          <w:sz w:val="13"/>
          <w:szCs w:val="13"/>
        </w:rPr>
      </w:pPr>
      <w:r>
        <w:rPr>
          <w:rFonts w:ascii="微软雅黑" w:eastAsia="微软雅黑" w:hAnsi="微软雅黑" w:cs="Arial"/>
          <w:noProof/>
          <w:color w:val="4F4F4F"/>
          <w:kern w:val="0"/>
          <w:sz w:val="13"/>
          <w:szCs w:val="13"/>
        </w:rPr>
        <w:drawing>
          <wp:inline distT="0" distB="0" distL="0" distR="0">
            <wp:extent cx="4269654" cy="2685059"/>
            <wp:effectExtent l="19050" t="0" r="0" b="0"/>
            <wp:docPr id="2" name="图片 2" descr="https://img-blog.csdn.net/20180717202520531?watermark/2/text/aHR0cHM6Ly9ibG9nLmNzZG4ubmV0L3FxXzM4OTUwMzE2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g-blog.csdn.net/20180717202520531?watermark/2/text/aHR0cHM6Ly9ibG9nLmNzZG4ubmV0L3FxXzM4OTUwMzE2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52" cy="2683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7584" w:rsidRPr="00647584" w:rsidRDefault="00647584" w:rsidP="00647584">
      <w:pPr>
        <w:widowControl/>
        <w:spacing w:after="133" w:line="216" w:lineRule="atLeast"/>
        <w:jc w:val="left"/>
        <w:rPr>
          <w:rFonts w:ascii="微软雅黑" w:eastAsia="微软雅黑" w:hAnsi="微软雅黑" w:cs="Arial"/>
          <w:color w:val="4F4F4F"/>
          <w:kern w:val="0"/>
          <w:sz w:val="13"/>
          <w:szCs w:val="13"/>
        </w:rPr>
      </w:pPr>
      <w:r w:rsidRPr="00647584">
        <w:rPr>
          <w:rFonts w:ascii="微软雅黑" w:eastAsia="微软雅黑" w:hAnsi="微软雅黑" w:cs="Arial" w:hint="eastAsia"/>
          <w:color w:val="4F4F4F"/>
          <w:kern w:val="0"/>
          <w:sz w:val="13"/>
          <w:szCs w:val="13"/>
        </w:rPr>
        <w:t> </w:t>
      </w:r>
    </w:p>
    <w:p w:rsidR="00647584" w:rsidRPr="00647584" w:rsidRDefault="00647584" w:rsidP="00647584">
      <w:pPr>
        <w:widowControl/>
        <w:spacing w:line="216" w:lineRule="atLeast"/>
        <w:jc w:val="left"/>
        <w:rPr>
          <w:rFonts w:ascii="微软雅黑" w:eastAsia="微软雅黑" w:hAnsi="微软雅黑" w:cs="Arial"/>
          <w:color w:val="4F4F4F"/>
          <w:kern w:val="0"/>
          <w:sz w:val="13"/>
          <w:szCs w:val="13"/>
        </w:rPr>
      </w:pPr>
      <w:r w:rsidRPr="00647584">
        <w:rPr>
          <w:rFonts w:ascii="微软雅黑" w:eastAsia="微软雅黑" w:hAnsi="微软雅黑" w:cs="Arial" w:hint="eastAsia"/>
          <w:color w:val="4F4F4F"/>
          <w:kern w:val="0"/>
          <w:sz w:val="13"/>
          <w:szCs w:val="13"/>
        </w:rPr>
        <w:t>第一次握手：建立连接时，客户端发送syn包（</w:t>
      </w:r>
      <w:r w:rsidR="000B29CF">
        <w:rPr>
          <w:rFonts w:ascii="微软雅黑" w:eastAsia="微软雅黑" w:hAnsi="微软雅黑" w:cs="Arial" w:hint="eastAsia"/>
          <w:color w:val="4F4F4F"/>
          <w:kern w:val="0"/>
          <w:sz w:val="13"/>
          <w:szCs w:val="13"/>
        </w:rPr>
        <w:t>seq</w:t>
      </w:r>
      <w:r w:rsidRPr="00647584">
        <w:rPr>
          <w:rFonts w:ascii="微软雅黑" w:eastAsia="微软雅黑" w:hAnsi="微软雅黑" w:cs="Arial" w:hint="eastAsia"/>
          <w:color w:val="4F4F4F"/>
          <w:kern w:val="0"/>
          <w:sz w:val="13"/>
          <w:szCs w:val="13"/>
        </w:rPr>
        <w:t>=j）到服务器，并进入</w:t>
      </w:r>
      <w:r w:rsidRPr="00647584">
        <w:rPr>
          <w:rFonts w:ascii="微软雅黑" w:eastAsia="微软雅黑" w:hAnsi="微软雅黑" w:cs="Arial" w:hint="eastAsia"/>
          <w:b/>
          <w:bCs/>
          <w:color w:val="4F4F4F"/>
          <w:kern w:val="0"/>
          <w:sz w:val="13"/>
        </w:rPr>
        <w:t>SYN_SENT</w:t>
      </w:r>
      <w:r w:rsidRPr="00647584">
        <w:rPr>
          <w:rFonts w:ascii="微软雅黑" w:eastAsia="微软雅黑" w:hAnsi="微软雅黑" w:cs="Arial" w:hint="eastAsia"/>
          <w:color w:val="4F4F4F"/>
          <w:kern w:val="0"/>
          <w:sz w:val="13"/>
          <w:szCs w:val="13"/>
        </w:rPr>
        <w:t>状态，等待服务器确认；SYN：同步序列编号（Synchronize Sequence Numbers）。</w:t>
      </w:r>
    </w:p>
    <w:p w:rsidR="00647584" w:rsidRPr="00647584" w:rsidRDefault="00647584" w:rsidP="00647584">
      <w:pPr>
        <w:widowControl/>
        <w:spacing w:line="216" w:lineRule="atLeast"/>
        <w:jc w:val="left"/>
        <w:rPr>
          <w:rFonts w:ascii="微软雅黑" w:eastAsia="微软雅黑" w:hAnsi="微软雅黑" w:cs="Arial"/>
          <w:color w:val="4F4F4F"/>
          <w:kern w:val="0"/>
          <w:sz w:val="13"/>
          <w:szCs w:val="13"/>
        </w:rPr>
      </w:pPr>
      <w:r w:rsidRPr="00647584">
        <w:rPr>
          <w:rFonts w:ascii="微软雅黑" w:eastAsia="微软雅黑" w:hAnsi="微软雅黑" w:cs="Arial" w:hint="eastAsia"/>
          <w:color w:val="4F4F4F"/>
          <w:kern w:val="0"/>
          <w:sz w:val="13"/>
          <w:szCs w:val="13"/>
        </w:rPr>
        <w:t>第二次握手：服务器收到syn包，必须确认客户的SYN（ack=j+1），同时自己也发送一个SYN包（syn=k），即SYN+ACK包，此时服务器进入</w:t>
      </w:r>
      <w:r w:rsidRPr="00647584">
        <w:rPr>
          <w:rFonts w:ascii="微软雅黑" w:eastAsia="微软雅黑" w:hAnsi="微软雅黑" w:cs="Arial" w:hint="eastAsia"/>
          <w:b/>
          <w:bCs/>
          <w:color w:val="4F4F4F"/>
          <w:kern w:val="0"/>
          <w:sz w:val="13"/>
        </w:rPr>
        <w:t>SYN_RECV</w:t>
      </w:r>
      <w:r w:rsidRPr="00647584">
        <w:rPr>
          <w:rFonts w:ascii="微软雅黑" w:eastAsia="微软雅黑" w:hAnsi="微软雅黑" w:cs="Arial" w:hint="eastAsia"/>
          <w:color w:val="4F4F4F"/>
          <w:kern w:val="0"/>
          <w:sz w:val="13"/>
          <w:szCs w:val="13"/>
        </w:rPr>
        <w:t>状态；</w:t>
      </w:r>
    </w:p>
    <w:p w:rsidR="00647584" w:rsidRPr="00647584" w:rsidRDefault="00647584" w:rsidP="00647584">
      <w:pPr>
        <w:widowControl/>
        <w:spacing w:line="216" w:lineRule="atLeast"/>
        <w:jc w:val="left"/>
        <w:rPr>
          <w:rFonts w:ascii="微软雅黑" w:eastAsia="微软雅黑" w:hAnsi="微软雅黑" w:cs="Arial"/>
          <w:color w:val="4F4F4F"/>
          <w:kern w:val="0"/>
          <w:sz w:val="13"/>
          <w:szCs w:val="13"/>
        </w:rPr>
      </w:pPr>
      <w:r w:rsidRPr="00647584">
        <w:rPr>
          <w:rFonts w:ascii="微软雅黑" w:eastAsia="微软雅黑" w:hAnsi="微软雅黑" w:cs="Arial" w:hint="eastAsia"/>
          <w:color w:val="4F4F4F"/>
          <w:kern w:val="0"/>
          <w:sz w:val="13"/>
          <w:szCs w:val="13"/>
        </w:rPr>
        <w:t>第三次握手：客户端收到服务器的SYN+ACK包，向服务器发送确认包ACK(ack=k+1），此包发送完毕，客户端和服务器进入</w:t>
      </w:r>
      <w:r w:rsidRPr="00647584">
        <w:rPr>
          <w:rFonts w:ascii="微软雅黑" w:eastAsia="微软雅黑" w:hAnsi="微软雅黑" w:cs="Arial" w:hint="eastAsia"/>
          <w:b/>
          <w:bCs/>
          <w:color w:val="4F4F4F"/>
          <w:kern w:val="0"/>
          <w:sz w:val="13"/>
        </w:rPr>
        <w:t>ESTABLISHED</w:t>
      </w:r>
      <w:r w:rsidRPr="00647584">
        <w:rPr>
          <w:rFonts w:ascii="微软雅黑" w:eastAsia="微软雅黑" w:hAnsi="微软雅黑" w:cs="Arial" w:hint="eastAsia"/>
          <w:color w:val="4F4F4F"/>
          <w:kern w:val="0"/>
          <w:sz w:val="13"/>
          <w:szCs w:val="13"/>
        </w:rPr>
        <w:t>（TCP连接成功）状态，完成三次握手。</w:t>
      </w:r>
    </w:p>
    <w:p w:rsidR="00647584" w:rsidRPr="00647584" w:rsidRDefault="00647584" w:rsidP="00647584">
      <w:pPr>
        <w:widowControl/>
        <w:spacing w:line="250" w:lineRule="atLeast"/>
        <w:jc w:val="left"/>
        <w:outlineLvl w:val="2"/>
        <w:rPr>
          <w:rFonts w:ascii="微软雅黑" w:eastAsia="微软雅黑" w:hAnsi="微软雅黑" w:cs="Arial"/>
          <w:b/>
          <w:bCs/>
          <w:color w:val="4F4F4F"/>
          <w:kern w:val="0"/>
          <w:sz w:val="18"/>
          <w:szCs w:val="18"/>
        </w:rPr>
      </w:pPr>
      <w:bookmarkStart w:id="2" w:name="t2"/>
      <w:bookmarkEnd w:id="2"/>
      <w:r w:rsidRPr="00647584">
        <w:rPr>
          <w:rFonts w:ascii="微软雅黑" w:eastAsia="微软雅黑" w:hAnsi="微软雅黑" w:cs="Arial" w:hint="eastAsia"/>
          <w:b/>
          <w:bCs/>
          <w:color w:val="4F4F4F"/>
          <w:kern w:val="0"/>
          <w:sz w:val="18"/>
          <w:szCs w:val="18"/>
        </w:rPr>
        <w:t>四次挥手过程理解 </w:t>
      </w:r>
    </w:p>
    <w:p w:rsidR="00647584" w:rsidRPr="00647584" w:rsidRDefault="00647584" w:rsidP="00647584">
      <w:pPr>
        <w:widowControl/>
        <w:spacing w:after="133" w:line="216" w:lineRule="atLeast"/>
        <w:jc w:val="left"/>
        <w:rPr>
          <w:rFonts w:ascii="微软雅黑" w:eastAsia="微软雅黑" w:hAnsi="微软雅黑" w:cs="Arial"/>
          <w:color w:val="4F4F4F"/>
          <w:kern w:val="0"/>
          <w:sz w:val="13"/>
          <w:szCs w:val="13"/>
        </w:rPr>
      </w:pPr>
      <w:r>
        <w:rPr>
          <w:rFonts w:ascii="微软雅黑" w:eastAsia="微软雅黑" w:hAnsi="微软雅黑" w:cs="Arial"/>
          <w:noProof/>
          <w:color w:val="4F4F4F"/>
          <w:kern w:val="0"/>
          <w:sz w:val="13"/>
          <w:szCs w:val="13"/>
        </w:rPr>
        <w:drawing>
          <wp:inline distT="0" distB="0" distL="0" distR="0">
            <wp:extent cx="4466397" cy="2780199"/>
            <wp:effectExtent l="19050" t="0" r="0" b="0"/>
            <wp:docPr id="3" name="图片 3" descr="https://img-blog.csdn.net/20180717204202563?watermark/2/text/aHR0cHM6Ly9ibG9nLmNzZG4ubmV0L3FxXzM4OTUwMzE2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g-blog.csdn.net/20180717204202563?watermark/2/text/aHR0cHM6Ly9ibG9nLmNzZG4ubmV0L3FxXzM4OTUwMzE2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135" cy="27875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7584" w:rsidRPr="00647584" w:rsidRDefault="00647584" w:rsidP="00647584">
      <w:pPr>
        <w:widowControl/>
        <w:spacing w:line="216" w:lineRule="atLeast"/>
        <w:jc w:val="left"/>
        <w:rPr>
          <w:rFonts w:ascii="微软雅黑" w:eastAsia="微软雅黑" w:hAnsi="微软雅黑" w:cs="Arial"/>
          <w:color w:val="4F4F4F"/>
          <w:kern w:val="0"/>
          <w:sz w:val="13"/>
          <w:szCs w:val="13"/>
        </w:rPr>
      </w:pPr>
      <w:r w:rsidRPr="00647584">
        <w:rPr>
          <w:rFonts w:ascii="微软雅黑" w:eastAsia="微软雅黑" w:hAnsi="微软雅黑" w:cs="Arial" w:hint="eastAsia"/>
          <w:color w:val="4F4F4F"/>
          <w:kern w:val="0"/>
          <w:sz w:val="13"/>
          <w:szCs w:val="13"/>
        </w:rPr>
        <w:lastRenderedPageBreak/>
        <w:t>1）客户端进程发出连接释放报文，并且停止发送数据。释放数据报文首部，FIN=1，其序列号为seq=u（等于前面已经传送过来的数据的最后一个字节的序号加1），此时，客户端进入FIN-WAIT-1（终止等待1）状态。 TCP规定，FIN报文段即使不携带数据，也要消耗一个序号。</w:t>
      </w:r>
      <w:r w:rsidRPr="00647584">
        <w:rPr>
          <w:rFonts w:ascii="微软雅黑" w:eastAsia="微软雅黑" w:hAnsi="微软雅黑" w:cs="Arial" w:hint="eastAsia"/>
          <w:color w:val="4F4F4F"/>
          <w:kern w:val="0"/>
          <w:sz w:val="13"/>
          <w:szCs w:val="13"/>
        </w:rPr>
        <w:br/>
        <w:t>2）服务器收到连接释放报文，发出确认报文，ACK=1，ack=u+1，并且带上自己的序列号seq=v，此时，服务端就进入了CLOSE-WAIT（关闭等待）状态。TCP服务器通知高层的应用进程，客户端向服务器的方向就释放了，这时候处于半关闭状态，即客户端已经没有数据要发送了，但是服务器若发送数据，客户端依然要接受。这个状态还要持续一段时间，也就是整个CLOSE-WAIT状态持续的时间。</w:t>
      </w:r>
      <w:r w:rsidRPr="00647584">
        <w:rPr>
          <w:rFonts w:ascii="微软雅黑" w:eastAsia="微软雅黑" w:hAnsi="微软雅黑" w:cs="Arial" w:hint="eastAsia"/>
          <w:color w:val="4F4F4F"/>
          <w:kern w:val="0"/>
          <w:sz w:val="13"/>
          <w:szCs w:val="13"/>
        </w:rPr>
        <w:br/>
        <w:t>3）客户端收到服务器的确认请求后，此时，客户端就进入FIN-WAIT-2（终止等待2）状态，等待服务器发送连接释放报文（在这之前还需要接受服务器发送的最后的数据）。</w:t>
      </w:r>
      <w:r w:rsidRPr="00647584">
        <w:rPr>
          <w:rFonts w:ascii="微软雅黑" w:eastAsia="微软雅黑" w:hAnsi="微软雅黑" w:cs="Arial" w:hint="eastAsia"/>
          <w:color w:val="4F4F4F"/>
          <w:kern w:val="0"/>
          <w:sz w:val="13"/>
          <w:szCs w:val="13"/>
        </w:rPr>
        <w:br/>
        <w:t>4）服务器将最后的数据发送完毕后，就向客户端发送连接释放报文，FIN=1，ack=u+1，由于在半关闭状态，服务器很可能又发送了一些数据，假定此时的序列号为seq=w，此时，服务器就进入了LAST-ACK（最后确认）状态，等待客户端的确认。</w:t>
      </w:r>
      <w:r w:rsidRPr="00647584">
        <w:rPr>
          <w:rFonts w:ascii="微软雅黑" w:eastAsia="微软雅黑" w:hAnsi="微软雅黑" w:cs="Arial" w:hint="eastAsia"/>
          <w:color w:val="4F4F4F"/>
          <w:kern w:val="0"/>
          <w:sz w:val="13"/>
          <w:szCs w:val="13"/>
        </w:rPr>
        <w:br/>
        <w:t>5）客户端收到服务器的连接释放报文后，必须发出确认，ACK=1，ack=w+1，而自己的序列号是seq=u+1，此时，客户端就进入了TIME-WAIT（时间等待）状态。注意此时TCP连接还没有释放，必须经过2</w:t>
      </w:r>
      <w:r w:rsidRPr="00647584">
        <w:rPr>
          <w:rFonts w:ascii="MS Gothic" w:eastAsia="MS Gothic" w:hAnsi="MS Gothic" w:cs="MS Gothic" w:hint="eastAsia"/>
          <w:color w:val="4F4F4F"/>
          <w:kern w:val="0"/>
          <w:sz w:val="13"/>
          <w:szCs w:val="13"/>
        </w:rPr>
        <w:t>∗∗</w:t>
      </w:r>
      <w:r w:rsidRPr="00647584">
        <w:rPr>
          <w:rFonts w:ascii="微软雅黑" w:eastAsia="微软雅黑" w:hAnsi="微软雅黑" w:cs="Arial" w:hint="eastAsia"/>
          <w:color w:val="4F4F4F"/>
          <w:kern w:val="0"/>
          <w:sz w:val="13"/>
          <w:szCs w:val="13"/>
        </w:rPr>
        <w:t>MSL（最长报文段寿命）的时间后，当客户端撤销相应的TCB后，才进入CLOSED状态。</w:t>
      </w:r>
      <w:r w:rsidRPr="00647584">
        <w:rPr>
          <w:rFonts w:ascii="微软雅黑" w:eastAsia="微软雅黑" w:hAnsi="微软雅黑" w:cs="Arial" w:hint="eastAsia"/>
          <w:color w:val="4F4F4F"/>
          <w:kern w:val="0"/>
          <w:sz w:val="13"/>
          <w:szCs w:val="13"/>
        </w:rPr>
        <w:br/>
        <w:t>6）服务器只要收到了客户端发出的确认，立即进入CLOSED状态。同样，撤销TCB后，就结束了这次的TCP连接。可以看到，服务器结束TCP连接的时间要比客户端早一些。</w:t>
      </w:r>
    </w:p>
    <w:p w:rsidR="00647584" w:rsidRPr="00647584" w:rsidRDefault="00647584" w:rsidP="00647584">
      <w:pPr>
        <w:widowControl/>
        <w:spacing w:line="250" w:lineRule="atLeast"/>
        <w:jc w:val="left"/>
        <w:outlineLvl w:val="2"/>
        <w:rPr>
          <w:rFonts w:ascii="微软雅黑" w:eastAsia="微软雅黑" w:hAnsi="微软雅黑" w:cs="Arial"/>
          <w:b/>
          <w:bCs/>
          <w:color w:val="4F4F4F"/>
          <w:kern w:val="0"/>
          <w:sz w:val="18"/>
          <w:szCs w:val="18"/>
        </w:rPr>
      </w:pPr>
      <w:bookmarkStart w:id="3" w:name="t3"/>
      <w:bookmarkEnd w:id="3"/>
      <w:r w:rsidRPr="00647584">
        <w:rPr>
          <w:rFonts w:ascii="微软雅黑" w:eastAsia="微软雅黑" w:hAnsi="微软雅黑" w:cs="Arial" w:hint="eastAsia"/>
          <w:b/>
          <w:bCs/>
          <w:color w:val="4F4F4F"/>
          <w:kern w:val="0"/>
          <w:sz w:val="18"/>
          <w:szCs w:val="18"/>
        </w:rPr>
        <w:t> 常见面试题</w:t>
      </w:r>
    </w:p>
    <w:p w:rsidR="00647584" w:rsidRPr="00647584" w:rsidRDefault="00647584" w:rsidP="00647584">
      <w:pPr>
        <w:widowControl/>
        <w:spacing w:after="133" w:line="216" w:lineRule="atLeast"/>
        <w:jc w:val="left"/>
        <w:rPr>
          <w:rFonts w:ascii="微软雅黑" w:eastAsia="微软雅黑" w:hAnsi="微软雅黑" w:cs="Arial"/>
          <w:color w:val="4F4F4F"/>
          <w:kern w:val="0"/>
          <w:sz w:val="13"/>
          <w:szCs w:val="13"/>
        </w:rPr>
      </w:pPr>
      <w:r w:rsidRPr="00647584">
        <w:rPr>
          <w:rFonts w:ascii="微软雅黑" w:eastAsia="微软雅黑" w:hAnsi="微软雅黑" w:cs="Arial" w:hint="eastAsia"/>
          <w:color w:val="4F4F4F"/>
          <w:kern w:val="0"/>
          <w:sz w:val="13"/>
          <w:szCs w:val="13"/>
        </w:rPr>
        <w:t>【问题1】为什么连接的时候是三次握手，关闭的时候却是四次握手？</w:t>
      </w:r>
    </w:p>
    <w:p w:rsidR="00647584" w:rsidRPr="00647584" w:rsidRDefault="00647584" w:rsidP="00647584">
      <w:pPr>
        <w:widowControl/>
        <w:spacing w:after="133" w:line="216" w:lineRule="atLeast"/>
        <w:jc w:val="left"/>
        <w:rPr>
          <w:rFonts w:ascii="微软雅黑" w:eastAsia="微软雅黑" w:hAnsi="微软雅黑" w:cs="Arial"/>
          <w:color w:val="4F4F4F"/>
          <w:kern w:val="0"/>
          <w:sz w:val="13"/>
          <w:szCs w:val="13"/>
        </w:rPr>
      </w:pPr>
      <w:r w:rsidRPr="00647584">
        <w:rPr>
          <w:rFonts w:ascii="微软雅黑" w:eastAsia="微软雅黑" w:hAnsi="微软雅黑" w:cs="Arial" w:hint="eastAsia"/>
          <w:color w:val="4F4F4F"/>
          <w:kern w:val="0"/>
          <w:sz w:val="13"/>
          <w:szCs w:val="13"/>
        </w:rPr>
        <w:t>答：因为当Server端收到Client端的SYN连接请求报文后，可以直接发送SYN+ACK报文。其中ACK报文是用来应答的，SYN报文是用来同步的。但是关闭连接时，当Server端收到FIN报文时，很可能并不会立即关闭SOCKET，所以只能先回复一个ACK报文，告诉Client端，"你发的FIN报文我收到了"。只有等到我Server端所有的报文都发送完了，我才能发送FIN报文，因此不能一起发送。故需要四步握手。</w:t>
      </w:r>
    </w:p>
    <w:p w:rsidR="00647584" w:rsidRPr="00647584" w:rsidRDefault="00647584" w:rsidP="00647584">
      <w:pPr>
        <w:widowControl/>
        <w:spacing w:after="133" w:line="216" w:lineRule="atLeast"/>
        <w:jc w:val="left"/>
        <w:rPr>
          <w:rFonts w:ascii="微软雅黑" w:eastAsia="微软雅黑" w:hAnsi="微软雅黑" w:cs="Arial"/>
          <w:color w:val="4F4F4F"/>
          <w:kern w:val="0"/>
          <w:sz w:val="13"/>
          <w:szCs w:val="13"/>
        </w:rPr>
      </w:pPr>
      <w:r w:rsidRPr="00647584">
        <w:rPr>
          <w:rFonts w:ascii="微软雅黑" w:eastAsia="微软雅黑" w:hAnsi="微软雅黑" w:cs="Arial" w:hint="eastAsia"/>
          <w:color w:val="4F4F4F"/>
          <w:kern w:val="0"/>
          <w:sz w:val="13"/>
          <w:szCs w:val="13"/>
        </w:rPr>
        <w:t>【问题2】为什么TIME_WAIT状态需要经过2MSL(最大报文段生存时间)才能返回到CLOSE状态？</w:t>
      </w:r>
    </w:p>
    <w:p w:rsidR="00647584" w:rsidRPr="00647584" w:rsidRDefault="00647584" w:rsidP="00647584">
      <w:pPr>
        <w:widowControl/>
        <w:spacing w:after="133" w:line="216" w:lineRule="atLeast"/>
        <w:jc w:val="left"/>
        <w:rPr>
          <w:rFonts w:ascii="微软雅黑" w:eastAsia="微软雅黑" w:hAnsi="微软雅黑" w:cs="Arial"/>
          <w:color w:val="4F4F4F"/>
          <w:kern w:val="0"/>
          <w:sz w:val="13"/>
          <w:szCs w:val="13"/>
        </w:rPr>
      </w:pPr>
      <w:r w:rsidRPr="00647584">
        <w:rPr>
          <w:rFonts w:ascii="微软雅黑" w:eastAsia="微软雅黑" w:hAnsi="微软雅黑" w:cs="Arial" w:hint="eastAsia"/>
          <w:color w:val="4F4F4F"/>
          <w:kern w:val="0"/>
          <w:sz w:val="13"/>
          <w:szCs w:val="13"/>
        </w:rPr>
        <w:t>答：虽然按道理，四个报文都发送完毕，我们可以直接进入CLOSE状态了，但是我们必须假象网络是不可靠的，有可以最后一个ACK丢失。所以TIME_WAIT状态就是用来重发可能丢失的ACK报文。在Client发送出最后的ACK回复，但该ACK可能丢失。Server如果没有收到ACK，将不断重复发送FIN片段。所以Client不能立即关闭，它必须确认Server接收到了该ACK。Client会在发送出ACK之后进入到TIME_WAIT状态。Client会设置一个计时器，等待2MSL的时间。如果在该时间内再次收到FIN，那么Client会重发ACK并再次等待2MSL。所谓的2MSL是两倍的MSL(Maximum Segment Lifetime)。MSL指一个片段在网络中最大的存活时间，2MSL就是一个发送和一个回复所需的最大时间。如果直到2MSL，Client都没有再次收到FIN，那么Client推断ACK已经被成功接收，则结束TCP连接。</w:t>
      </w:r>
    </w:p>
    <w:p w:rsidR="00647584" w:rsidRPr="00647584" w:rsidRDefault="00647584" w:rsidP="00647584">
      <w:pPr>
        <w:widowControl/>
        <w:spacing w:after="133" w:line="216" w:lineRule="atLeast"/>
        <w:jc w:val="left"/>
        <w:rPr>
          <w:rFonts w:ascii="微软雅黑" w:eastAsia="微软雅黑" w:hAnsi="微软雅黑" w:cs="Arial"/>
          <w:color w:val="4F4F4F"/>
          <w:kern w:val="0"/>
          <w:sz w:val="13"/>
          <w:szCs w:val="13"/>
        </w:rPr>
      </w:pPr>
      <w:r w:rsidRPr="00647584">
        <w:rPr>
          <w:rFonts w:ascii="微软雅黑" w:eastAsia="微软雅黑" w:hAnsi="微软雅黑" w:cs="Arial" w:hint="eastAsia"/>
          <w:color w:val="4F4F4F"/>
          <w:kern w:val="0"/>
          <w:sz w:val="13"/>
          <w:szCs w:val="13"/>
        </w:rPr>
        <w:t>【问题3】为什么不能用两次握手进行连接？</w:t>
      </w:r>
    </w:p>
    <w:p w:rsidR="00647584" w:rsidRPr="00647584" w:rsidRDefault="00647584" w:rsidP="00647584">
      <w:pPr>
        <w:widowControl/>
        <w:spacing w:after="133" w:line="216" w:lineRule="atLeast"/>
        <w:jc w:val="left"/>
        <w:rPr>
          <w:rFonts w:ascii="微软雅黑" w:eastAsia="微软雅黑" w:hAnsi="微软雅黑" w:cs="Arial"/>
          <w:color w:val="4F4F4F"/>
          <w:kern w:val="0"/>
          <w:sz w:val="13"/>
          <w:szCs w:val="13"/>
        </w:rPr>
      </w:pPr>
      <w:r w:rsidRPr="00647584">
        <w:rPr>
          <w:rFonts w:ascii="微软雅黑" w:eastAsia="微软雅黑" w:hAnsi="微软雅黑" w:cs="Arial" w:hint="eastAsia"/>
          <w:color w:val="4F4F4F"/>
          <w:kern w:val="0"/>
          <w:sz w:val="13"/>
          <w:szCs w:val="13"/>
        </w:rPr>
        <w:t>答：3次握手完成两个重要的功能，既要双方做好发送数据的准备工作(双方都知道彼此已准备好)，也要允许双方就初始序列号进行协商，这个序列号在握手过程中被发送和确认。</w:t>
      </w:r>
    </w:p>
    <w:p w:rsidR="00647584" w:rsidRPr="00647584" w:rsidRDefault="00647584" w:rsidP="00647584">
      <w:pPr>
        <w:widowControl/>
        <w:spacing w:after="133" w:line="216" w:lineRule="atLeast"/>
        <w:jc w:val="left"/>
        <w:rPr>
          <w:rFonts w:ascii="微软雅黑" w:eastAsia="微软雅黑" w:hAnsi="微软雅黑" w:cs="Arial"/>
          <w:color w:val="4F4F4F"/>
          <w:kern w:val="0"/>
          <w:sz w:val="13"/>
          <w:szCs w:val="13"/>
        </w:rPr>
      </w:pPr>
      <w:r w:rsidRPr="00647584">
        <w:rPr>
          <w:rFonts w:ascii="微软雅黑" w:eastAsia="微软雅黑" w:hAnsi="微软雅黑" w:cs="Arial" w:hint="eastAsia"/>
          <w:color w:val="4F4F4F"/>
          <w:kern w:val="0"/>
          <w:sz w:val="13"/>
          <w:szCs w:val="13"/>
        </w:rPr>
        <w:t>       现在把三次握手改成仅需要两次握手，死锁是可能发生的。作为例子，考虑计算机S和C之间的通信，假定C给S发送一个连接请求分组，S收到了这个分组，并发 送了确认应答分组。按照两次握手的协定，S认为连接已经成功地建立了，可以开始发送数据分组。可是，C在S的应答分组在传输中被丢失的情况下，将不知道S 是否已准备好，不知道S建立什么样的序列号，C甚至怀疑S是否收到自己的连接请求分组。在这种情况下，C认为连接还未建立成功，将忽略S发来的任何数据分 组，只等待连接确认应答分组。而S在发出的分组超时后，重复发送同样的分组。这样就形成了死锁。</w:t>
      </w:r>
    </w:p>
    <w:p w:rsidR="00647584" w:rsidRPr="00647584" w:rsidRDefault="00647584" w:rsidP="00647584">
      <w:pPr>
        <w:widowControl/>
        <w:spacing w:line="216" w:lineRule="atLeast"/>
        <w:jc w:val="left"/>
        <w:rPr>
          <w:rFonts w:ascii="微软雅黑" w:eastAsia="微软雅黑" w:hAnsi="微软雅黑" w:cs="Arial"/>
          <w:color w:val="4F4F4F"/>
          <w:kern w:val="0"/>
          <w:sz w:val="13"/>
          <w:szCs w:val="13"/>
        </w:rPr>
      </w:pPr>
      <w:r w:rsidRPr="00647584">
        <w:rPr>
          <w:rFonts w:ascii="微软雅黑" w:eastAsia="微软雅黑" w:hAnsi="微软雅黑" w:cs="Arial" w:hint="eastAsia"/>
          <w:color w:val="4F4F4F"/>
          <w:kern w:val="0"/>
          <w:sz w:val="13"/>
          <w:szCs w:val="13"/>
        </w:rPr>
        <w:t>【问题4】如果已经建立了连接，但是客户端突然出现故障了怎么办？</w:t>
      </w:r>
      <w:r w:rsidRPr="00647584">
        <w:rPr>
          <w:rFonts w:ascii="微软雅黑" w:eastAsia="微软雅黑" w:hAnsi="微软雅黑" w:cs="Arial" w:hint="eastAsia"/>
          <w:color w:val="4F4F4F"/>
          <w:kern w:val="0"/>
          <w:sz w:val="13"/>
          <w:szCs w:val="13"/>
        </w:rPr>
        <w:br/>
      </w:r>
      <w:r w:rsidRPr="00647584">
        <w:rPr>
          <w:rFonts w:ascii="微软雅黑" w:eastAsia="微软雅黑" w:hAnsi="微软雅黑" w:cs="Arial" w:hint="eastAsia"/>
          <w:color w:val="4F4F4F"/>
          <w:kern w:val="0"/>
          <w:sz w:val="13"/>
          <w:szCs w:val="13"/>
        </w:rPr>
        <w:br/>
        <w:t>TCP还设有一个保活计时器，显然，客户端如果出现故障，服务器不能一直等下去，白白浪费资源。服务器每收到一次客户端的请求后都会重新复位这个计时器，时间通常是设置为2小时，若两小时还没有收到客户端的任何数据，服务器就会发送一个探测报文段，以后每隔75秒钟发送一次。若一连发送10个探测报文仍然没反应，服务器就认为客户端出了故障，接着就关闭连接。</w:t>
      </w:r>
    </w:p>
    <w:p w:rsidR="005D7417" w:rsidRDefault="005D7417"/>
    <w:sectPr w:rsidR="005D7417" w:rsidSect="00A61F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5D0B" w:rsidRDefault="00A75D0B" w:rsidP="00647584">
      <w:r>
        <w:separator/>
      </w:r>
    </w:p>
  </w:endnote>
  <w:endnote w:type="continuationSeparator" w:id="0">
    <w:p w:rsidR="00A75D0B" w:rsidRDefault="00A75D0B" w:rsidP="006475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5D0B" w:rsidRDefault="00A75D0B" w:rsidP="00647584">
      <w:r>
        <w:separator/>
      </w:r>
    </w:p>
  </w:footnote>
  <w:footnote w:type="continuationSeparator" w:id="0">
    <w:p w:rsidR="00A75D0B" w:rsidRDefault="00A75D0B" w:rsidP="006475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47584"/>
    <w:rsid w:val="000B29CF"/>
    <w:rsid w:val="00100379"/>
    <w:rsid w:val="002B51A3"/>
    <w:rsid w:val="00493305"/>
    <w:rsid w:val="004B17AF"/>
    <w:rsid w:val="005D7417"/>
    <w:rsid w:val="00647584"/>
    <w:rsid w:val="007071BE"/>
    <w:rsid w:val="00770CED"/>
    <w:rsid w:val="00A61F97"/>
    <w:rsid w:val="00A75D0B"/>
    <w:rsid w:val="00EC17D8"/>
    <w:rsid w:val="00F51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1F97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64758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Char"/>
    <w:uiPriority w:val="9"/>
    <w:qFormat/>
    <w:rsid w:val="0064758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475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4758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475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47584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647584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Char">
    <w:name w:val="标题 3 Char"/>
    <w:basedOn w:val="a0"/>
    <w:link w:val="3"/>
    <w:uiPriority w:val="9"/>
    <w:rsid w:val="00647584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c-gray">
    <w:name w:val="c-gray"/>
    <w:basedOn w:val="a0"/>
    <w:rsid w:val="00647584"/>
  </w:style>
  <w:style w:type="character" w:customStyle="1" w:styleId="apple-converted-space">
    <w:name w:val="apple-converted-space"/>
    <w:basedOn w:val="a0"/>
    <w:rsid w:val="00647584"/>
  </w:style>
  <w:style w:type="character" w:customStyle="1" w:styleId="time">
    <w:name w:val="time"/>
    <w:basedOn w:val="a0"/>
    <w:rsid w:val="00647584"/>
  </w:style>
  <w:style w:type="character" w:styleId="a5">
    <w:name w:val="Hyperlink"/>
    <w:basedOn w:val="a0"/>
    <w:uiPriority w:val="99"/>
    <w:semiHidden/>
    <w:unhideWhenUsed/>
    <w:rsid w:val="00647584"/>
    <w:rPr>
      <w:color w:val="0000FF"/>
      <w:u w:val="single"/>
    </w:rPr>
  </w:style>
  <w:style w:type="character" w:customStyle="1" w:styleId="read-count">
    <w:name w:val="read-count"/>
    <w:basedOn w:val="a0"/>
    <w:rsid w:val="00647584"/>
  </w:style>
  <w:style w:type="paragraph" w:styleId="a6">
    <w:name w:val="Normal (Web)"/>
    <w:basedOn w:val="a"/>
    <w:uiPriority w:val="99"/>
    <w:semiHidden/>
    <w:unhideWhenUsed/>
    <w:rsid w:val="0064758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Strong"/>
    <w:basedOn w:val="a0"/>
    <w:uiPriority w:val="22"/>
    <w:qFormat/>
    <w:rsid w:val="00647584"/>
    <w:rPr>
      <w:b/>
      <w:bCs/>
    </w:rPr>
  </w:style>
  <w:style w:type="paragraph" w:styleId="a8">
    <w:name w:val="Balloon Text"/>
    <w:basedOn w:val="a"/>
    <w:link w:val="Char1"/>
    <w:uiPriority w:val="99"/>
    <w:semiHidden/>
    <w:unhideWhenUsed/>
    <w:rsid w:val="00647584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647584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100379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100379"/>
    <w:rPr>
      <w:rFonts w:ascii="宋体" w:eastAsia="宋体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38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1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E0E0E0"/>
            <w:right w:val="none" w:sz="0" w:space="0" w:color="auto"/>
          </w:divBdr>
          <w:divsChild>
            <w:div w:id="417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31437">
                  <w:marLeft w:val="0"/>
                  <w:marRight w:val="0"/>
                  <w:marTop w:val="0"/>
                  <w:marBottom w:val="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89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55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3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29071">
              <w:marLeft w:val="0"/>
              <w:marRight w:val="0"/>
              <w:marTop w:val="0"/>
              <w:marBottom w:val="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760049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e.csdn.net/qq_38950316" TargetMode="Externa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cnblogs.com/myd620/p/6252135.html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3</Pages>
  <Words>511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haohan</dc:creator>
  <cp:keywords/>
  <dc:description/>
  <cp:lastModifiedBy>xb21cn</cp:lastModifiedBy>
  <cp:revision>6</cp:revision>
  <dcterms:created xsi:type="dcterms:W3CDTF">2019-05-15T01:59:00Z</dcterms:created>
  <dcterms:modified xsi:type="dcterms:W3CDTF">2020-06-28T08:49:00Z</dcterms:modified>
</cp:coreProperties>
</file>