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AM 211 FRICTION EXPERIMENT</w:t>
      </w:r>
    </w:p>
    <w:p>
      <w:pPr>
        <w:spacing w:after="240"/>
        <w:jc w:val="center"/>
      </w:pPr>
      <w:r>
        <w:rPr>
          <w:rFonts w:ascii="Times New Roman" w:cs="Times New Roman" w:eastAsia="Times New Roman" w:hAnsi="Times New Roman"/>
          <w:sz w:val="24"/>
          <w:szCs w:val="24"/>
        </w:rPr>
        <w:t xml:space="preserve">Laboratory Report</w:t>
      </w:r>
    </w:p>
    <w:p>
      <w:pPr>
        <w:spacing w:after="120" w:line="30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    </w:t>
      </w:r>
      <w:r>
        <w:rPr>
          <w:rFonts w:ascii="Times New Roman" w:cs="Times New Roman" w:eastAsia="Times New Roman" w:hAnsi="Times New Roman"/>
          <w:b/>
          <w:bCs/>
          <w:sz w:val="24"/>
          <w:szCs w:val="24"/>
        </w:rPr>
        <w:t xml:space="preserve">Matric No: </w:t>
      </w:r>
      <w:r>
        <w:rPr>
          <w:rFonts w:ascii="Times New Roman" w:cs="Times New Roman" w:eastAsia="Times New Roman" w:hAnsi="Times New Roman"/>
          <w:sz w:val="24"/>
          <w:szCs w:val="24"/>
        </w:rPr>
        <w:t xml:space="preserve">______________    </w:t>
      </w: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w:t>
      </w:r>
    </w:p>
    <w:p>
      <w:pPr>
        <w:pStyle w:val="Heading1"/>
        <w:spacing w:after="120" w:before="280"/>
      </w:pPr>
      <w:r>
        <w:rPr>
          <w:rFonts w:ascii="Times New Roman" w:cs="Times New Roman" w:eastAsia="Times New Roman" w:hAnsi="Times New Roman"/>
          <w:b/>
          <w:bCs/>
          <w:color w:val="000000"/>
          <w:sz w:val="28"/>
          <w:szCs w:val="28"/>
        </w:rPr>
        <w:t xml:space="preserve">SECTION C</w:t>
      </w:r>
    </w:p>
    <w:p>
      <w:pPr>
        <w:pStyle w:val="Heading1"/>
        <w:spacing w:after="120" w:before="280"/>
      </w:pPr>
      <w:r>
        <w:rPr>
          <w:rFonts w:ascii="Times New Roman" w:cs="Times New Roman" w:eastAsia="Times New Roman" w:hAnsi="Times New Roman"/>
          <w:b/>
          <w:bCs/>
          <w:color w:val="000000"/>
          <w:sz w:val="28"/>
          <w:szCs w:val="28"/>
        </w:rPr>
        <w:t xml:space="preserve">1. Theory</w:t>
      </w:r>
    </w:p>
    <w:p>
      <w:pPr>
        <w:spacing w:after="120" w:line="300"/>
      </w:pPr>
      <w:r>
        <w:rPr>
          <w:rFonts w:ascii="Times New Roman" w:cs="Times New Roman" w:eastAsia="Times New Roman" w:hAnsi="Times New Roman"/>
          <w:sz w:val="24"/>
          <w:szCs w:val="24"/>
        </w:rPr>
        <w:t xml:space="preserve">Friction is the force that resists motion between two surfaces in contact. It acts along the surfaces, opposite to the direction of motion. Its size is given by</w:t>
      </w:r>
    </w:p>
    <w:p>
      <w:pPr>
        <w:spacing w:after="120" w:line="300"/>
        <w:jc w:val="center"/>
      </w:pPr>
      <w:r>
        <w:rPr>
          <w:rFonts w:ascii="Times New Roman" w:cs="Times New Roman" w:eastAsia="Times New Roman" w:hAnsi="Times New Roman"/>
          <w:b/>
          <w:bCs/>
          <w:sz w:val="24"/>
          <w:szCs w:val="24"/>
        </w:rPr>
        <w:t xml:space="preserve">F = μN</w:t>
      </w:r>
    </w:p>
    <w:p>
      <w:pPr>
        <w:spacing w:after="120" w:line="300"/>
      </w:pPr>
      <w:r>
        <w:rPr>
          <w:rFonts w:ascii="Times New Roman" w:cs="Times New Roman" w:eastAsia="Times New Roman" w:hAnsi="Times New Roman"/>
          <w:sz w:val="24"/>
          <w:szCs w:val="24"/>
        </w:rPr>
        <w:t xml:space="preserve">where μ is the coefficient of friction (it has no units and depends on the two surfaces) and N is the normal reaction. Friction does not depend on the area of contact.</w:t>
      </w:r>
    </w:p>
    <w:p>
      <w:pPr>
        <w:spacing w:after="120" w:line="300"/>
      </w:pPr>
      <w:r>
        <w:rPr>
          <w:rFonts w:ascii="Times New Roman" w:cs="Times New Roman" w:eastAsia="Times New Roman" w:hAnsi="Times New Roman"/>
          <w:b/>
          <w:bCs/>
          <w:sz w:val="24"/>
          <w:szCs w:val="24"/>
        </w:rPr>
        <w:t xml:space="preserve">Level plane (Part A1): </w:t>
      </w:r>
      <w:r>
        <w:rPr>
          <w:rFonts w:ascii="Times New Roman" w:cs="Times New Roman" w:eastAsia="Times New Roman" w:hAnsi="Times New Roman"/>
          <w:sz w:val="24"/>
          <w:szCs w:val="24"/>
        </w:rPr>
        <w:t xml:space="preserve">When the tray moves at a slow, constant velocity, it is not accelerating, so the net force is zero. The pulling force P equals the friction force, and the normal reaction equals the weight, N = W. So P = μW, which gives </w:t>
      </w:r>
      <w:r>
        <w:rPr>
          <w:rFonts w:ascii="Times New Roman" w:cs="Times New Roman" w:eastAsia="Times New Roman" w:hAnsi="Times New Roman"/>
          <w:b/>
          <w:bCs/>
          <w:sz w:val="24"/>
          <w:szCs w:val="24"/>
        </w:rPr>
        <w:t xml:space="preserve">μ = P/W</w:t>
      </w:r>
      <w:r>
        <w:rPr>
          <w:rFonts w:ascii="Times New Roman" w:cs="Times New Roman" w:eastAsia="Times New Roman" w:hAnsi="Times New Roman"/>
          <w:sz w:val="24"/>
          <w:szCs w:val="24"/>
        </w:rPr>
        <w:t xml:space="preserve">. A graph of P against W is a straight line whose slope is μ.</w:t>
      </w:r>
    </w:p>
    <w:p>
      <w:pPr>
        <w:spacing w:after="120" w:line="300"/>
      </w:pPr>
      <w:r>
        <w:rPr>
          <w:rFonts w:ascii="Times New Roman" w:cs="Times New Roman" w:eastAsia="Times New Roman" w:hAnsi="Times New Roman"/>
          <w:b/>
          <w:bCs/>
          <w:sz w:val="24"/>
          <w:szCs w:val="24"/>
        </w:rPr>
        <w:t xml:space="preserve">Angle of friction (Part A2): </w:t>
      </w:r>
      <w:r>
        <w:rPr>
          <w:rFonts w:ascii="Times New Roman" w:cs="Times New Roman" w:eastAsia="Times New Roman" w:hAnsi="Times New Roman"/>
          <w:sz w:val="24"/>
          <w:szCs w:val="24"/>
        </w:rPr>
        <w:t xml:space="preserve">On a tilted plane, the weight has two components: W sin θ along the plane (trying to slide the tray down) and W cos θ into the plane (the normal reaction). At the critical angle the tray just starts to slide, so W sin θ = μW cos θ. This gives </w:t>
      </w:r>
      <w:r>
        <w:rPr>
          <w:rFonts w:ascii="Times New Roman" w:cs="Times New Roman" w:eastAsia="Times New Roman" w:hAnsi="Times New Roman"/>
          <w:b/>
          <w:bCs/>
          <w:sz w:val="24"/>
          <w:szCs w:val="24"/>
        </w:rPr>
        <w:t xml:space="preserve">tan θ = μ</w:t>
      </w:r>
      <w:r>
        <w:rPr>
          <w:rFonts w:ascii="Times New Roman" w:cs="Times New Roman" w:eastAsia="Times New Roman" w:hAnsi="Times New Roman"/>
          <w:sz w:val="24"/>
          <w:szCs w:val="24"/>
        </w:rPr>
        <w:t xml:space="preserve">, and θ is called the angle of friction (or angle of repose).</w:t>
      </w:r>
    </w:p>
    <w:p>
      <w:pPr>
        <w:spacing w:after="120" w:line="300"/>
      </w:pPr>
      <w:r>
        <w:rPr>
          <w:rFonts w:ascii="Times New Roman" w:cs="Times New Roman" w:eastAsia="Times New Roman" w:hAnsi="Times New Roman"/>
          <w:b/>
          <w:bCs/>
          <w:sz w:val="24"/>
          <w:szCs w:val="24"/>
        </w:rPr>
        <w:t xml:space="preserve">Inclined plane (Part B): </w:t>
      </w:r>
      <w:r>
        <w:rPr>
          <w:rFonts w:ascii="Times New Roman" w:cs="Times New Roman" w:eastAsia="Times New Roman" w:hAnsi="Times New Roman"/>
          <w:sz w:val="24"/>
          <w:szCs w:val="24"/>
        </w:rPr>
        <w:t xml:space="preserve">The tray is pulled parallel to the plane at constant velocity.</w:t>
      </w:r>
    </w:p>
    <w:p>
      <w:pPr>
        <w:pStyle w:val="ListParagraph"/>
        <w:numPr>
          <w:ilvl w:val="0"/>
          <w:numId w:val="2"/>
        </w:numPr>
        <w:spacing w:after="60" w:line="300"/>
      </w:pPr>
      <w:r>
        <w:rPr>
          <w:rFonts w:ascii="Times New Roman" w:cs="Times New Roman" w:eastAsia="Times New Roman" w:hAnsi="Times New Roman"/>
          <w:sz w:val="24"/>
          <w:szCs w:val="24"/>
        </w:rPr>
        <w:t xml:space="preserve">Up the plane, friction and W sin θ both act down the slope, so </w:t>
      </w:r>
      <w:r>
        <w:rPr>
          <w:rFonts w:ascii="Times New Roman" w:cs="Times New Roman" w:eastAsia="Times New Roman" w:hAnsi="Times New Roman"/>
          <w:b/>
          <w:bCs/>
          <w:sz w:val="24"/>
          <w:szCs w:val="24"/>
        </w:rPr>
        <w:t xml:space="preserve">P = W(sin θ + μ cos θ)</w:t>
      </w:r>
      <w:r>
        <w:rPr>
          <w:rFonts w:ascii="Times New Roman" w:cs="Times New Roman" w:eastAsia="Times New Roman" w:hAnsi="Times New Roman"/>
          <w:sz w:val="24"/>
          <w:szCs w:val="24"/>
        </w:rPr>
        <w:t xml:space="preserve">.</w:t>
      </w:r>
    </w:p>
    <w:p>
      <w:pPr>
        <w:pStyle w:val="ListParagraph"/>
        <w:numPr>
          <w:ilvl w:val="0"/>
          <w:numId w:val="2"/>
        </w:numPr>
        <w:spacing w:after="60" w:line="300"/>
      </w:pPr>
      <w:r>
        <w:rPr>
          <w:rFonts w:ascii="Times New Roman" w:cs="Times New Roman" w:eastAsia="Times New Roman" w:hAnsi="Times New Roman"/>
          <w:sz w:val="24"/>
          <w:szCs w:val="24"/>
        </w:rPr>
        <w:t xml:space="preserve">Down the plane, friction acts up the slope and W sin θ helps the motion, so </w:t>
      </w:r>
      <w:r>
        <w:rPr>
          <w:rFonts w:ascii="Times New Roman" w:cs="Times New Roman" w:eastAsia="Times New Roman" w:hAnsi="Times New Roman"/>
          <w:b/>
          <w:bCs/>
          <w:sz w:val="24"/>
          <w:szCs w:val="24"/>
        </w:rPr>
        <w:t xml:space="preserve">P = W(μ cos θ − sin θ)</w:t>
      </w:r>
      <w:r>
        <w:rPr>
          <w:rFonts w:ascii="Times New Roman" w:cs="Times New Roman" w:eastAsia="Times New Roman" w:hAnsi="Times New Roman"/>
          <w:sz w:val="24"/>
          <w:szCs w:val="24"/>
        </w:rPr>
        <w:t xml:space="preserve">.</w:t>
      </w:r>
    </w:p>
    <w:p>
      <w:pPr>
        <w:spacing w:after="120" w:before="120" w:line="300"/>
      </w:pPr>
      <w:r>
        <w:rPr>
          <w:rFonts w:ascii="Times New Roman" w:cs="Times New Roman" w:eastAsia="Times New Roman" w:hAnsi="Times New Roman"/>
          <w:b/>
          <w:bCs/>
          <w:sz w:val="24"/>
          <w:szCs w:val="24"/>
        </w:rPr>
        <w:t xml:space="preserve">Rolling friction: </w:t>
      </w:r>
      <w:r>
        <w:rPr>
          <w:rFonts w:ascii="Times New Roman" w:cs="Times New Roman" w:eastAsia="Times New Roman" w:hAnsi="Times New Roman"/>
          <w:sz w:val="24"/>
          <w:szCs w:val="24"/>
        </w:rPr>
        <w:t xml:space="preserve">With ball-bearing wheels, sliding is replaced by rolling, which has much less resistance. With no friction the force needed would be P = W sin θ. The actual force is </w:t>
      </w:r>
      <w:r>
        <w:rPr>
          <w:rFonts w:ascii="Times New Roman" w:cs="Times New Roman" w:eastAsia="Times New Roman" w:hAnsi="Times New Roman"/>
          <w:b/>
          <w:bCs/>
          <w:sz w:val="24"/>
          <w:szCs w:val="24"/>
        </w:rPr>
        <w:t xml:space="preserve">P_A = P + F</w:t>
      </w:r>
      <w:r>
        <w:rPr>
          <w:rFonts w:ascii="Times New Roman" w:cs="Times New Roman" w:eastAsia="Times New Roman" w:hAnsi="Times New Roman"/>
          <w:sz w:val="24"/>
          <w:szCs w:val="24"/>
        </w:rPr>
        <w:t xml:space="preserve">, where F is the rolling resistance, so F = P_A − W sin θ.</w:t>
      </w:r>
    </w:p>
    <w:p>
      <w:pPr>
        <w:pStyle w:val="Heading1"/>
        <w:spacing w:after="120" w:before="280"/>
      </w:pPr>
      <w:r>
        <w:rPr>
          <w:rFonts w:ascii="Times New Roman" w:cs="Times New Roman" w:eastAsia="Times New Roman" w:hAnsi="Times New Roman"/>
          <w:b/>
          <w:bCs/>
          <w:color w:val="000000"/>
          <w:sz w:val="28"/>
          <w:szCs w:val="28"/>
        </w:rPr>
        <w:t xml:space="preserve">2. Apparatus</w:t>
      </w:r>
    </w:p>
    <w:p>
      <w:pPr>
        <w:spacing w:after="120" w:line="300"/>
      </w:pPr>
      <w:r>
        <w:rPr>
          <w:rFonts w:ascii="Times New Roman" w:cs="Times New Roman" w:eastAsia="Times New Roman" w:hAnsi="Times New Roman"/>
          <w:sz w:val="24"/>
          <w:szCs w:val="24"/>
        </w:rPr>
        <w:t xml:space="preserve">Mild steel plane (adjustable angle), slider trays with different liners, cord, pulley at the end of the plane, hanger and slotted masses, ball-bearing tray (three wheels), laboratory scale, protractor or angle scale, and a ruler.</w:t>
      </w:r>
    </w:p>
    <w:p>
      <w:pPr>
        <w:spacing w:after="120" w:line="300"/>
      </w:pPr>
      <w:r>
        <w:rPr>
          <w:rFonts w:ascii="Times New Roman" w:cs="Times New Roman" w:eastAsia="Times New Roman" w:hAnsi="Times New Roman"/>
          <w:i/>
          <w:iCs/>
          <w:sz w:val="24"/>
          <w:szCs w:val="24"/>
        </w:rPr>
        <w:t xml:space="preserve">[Draw a neat, labelled sketch here: inclined plane, tray, cord over the pulley, hanger with masses, angle θ marked.]</w:t>
      </w:r>
    </w:p>
    <w:p>
      <w:pPr>
        <w:pStyle w:val="Heading1"/>
        <w:spacing w:after="120" w:before="280"/>
      </w:pPr>
      <w:r>
        <w:rPr>
          <w:rFonts w:ascii="Times New Roman" w:cs="Times New Roman" w:eastAsia="Times New Roman" w:hAnsi="Times New Roman"/>
          <w:b/>
          <w:bCs/>
          <w:color w:val="000000"/>
          <w:sz w:val="28"/>
          <w:szCs w:val="28"/>
        </w:rPr>
        <w:t xml:space="preserve">3. Results</w:t>
      </w:r>
    </w:p>
    <w:p>
      <w:pPr>
        <w:spacing w:after="100" w:before="200"/>
      </w:pPr>
      <w:r>
        <w:rPr>
          <w:rFonts w:ascii="Times New Roman" w:cs="Times New Roman" w:eastAsia="Times New Roman" w:hAnsi="Times New Roman"/>
          <w:b/>
          <w:bCs/>
          <w:sz w:val="24"/>
          <w:szCs w:val="24"/>
        </w:rPr>
        <w:t xml:space="preserve">Table 1: Level plane (Part A1). One table per tray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Load added (N)</w:t>
            </w:r>
          </w:p>
        </w:tc>
        <w:tc>
          <w:tcPr>
            <w:tcW w:type="dxa" w:w="234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Total W (N)</w:t>
            </w:r>
          </w:p>
        </w:tc>
        <w:tc>
          <w:tcPr>
            <w:tcW w:type="dxa" w:w="234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Hanger + masses P (N)</w:t>
            </w:r>
          </w:p>
        </w:tc>
        <w:tc>
          <w:tcPr>
            <w:tcW w:type="dxa" w:w="234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P/W</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bl>
    <w:p>
      <w:pPr>
        <w:spacing w:after="100" w:before="200"/>
      </w:pPr>
      <w:r>
        <w:rPr>
          <w:rFonts w:ascii="Times New Roman" w:cs="Times New Roman" w:eastAsia="Times New Roman" w:hAnsi="Times New Roman"/>
          <w:b/>
          <w:bCs/>
          <w:sz w:val="24"/>
          <w:szCs w:val="24"/>
        </w:rPr>
        <w:t xml:space="preserve">Table 2: Angle of friction (Part 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Tray / liner</w:t>
            </w:r>
          </w:p>
        </w:tc>
        <w:tc>
          <w:tcPr>
            <w:tcW w:type="dxa" w:w="234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Critical angle θ</w:t>
            </w:r>
          </w:p>
        </w:tc>
        <w:tc>
          <w:tcPr>
            <w:tcW w:type="dxa" w:w="234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tan θ</w:t>
            </w:r>
          </w:p>
        </w:tc>
        <w:tc>
          <w:tcPr>
            <w:tcW w:type="dxa" w:w="234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μ from Table 1</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23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bl>
    <w:p>
      <w:pPr>
        <w:spacing w:after="100" w:before="200"/>
      </w:pPr>
      <w:r>
        <w:rPr>
          <w:rFonts w:ascii="Times New Roman" w:cs="Times New Roman" w:eastAsia="Times New Roman" w:hAnsi="Times New Roman"/>
          <w:b/>
          <w:bCs/>
          <w:sz w:val="24"/>
          <w:szCs w:val="24"/>
        </w:rPr>
        <w:t xml:space="preserve">Table 3: Inclined plane (Part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θ</w:t>
            </w:r>
          </w:p>
        </w:tc>
        <w:tc>
          <w:tcPr>
            <w:tcW w:type="dxa" w:w="156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W (N)</w:t>
            </w:r>
          </w:p>
        </w:tc>
        <w:tc>
          <w:tcPr>
            <w:tcW w:type="dxa" w:w="156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 exp. (up)</w:t>
            </w:r>
          </w:p>
        </w:tc>
        <w:tc>
          <w:tcPr>
            <w:tcW w:type="dxa" w:w="156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 theory (up)</w:t>
            </w:r>
          </w:p>
        </w:tc>
        <w:tc>
          <w:tcPr>
            <w:tcW w:type="dxa" w:w="156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 exp. (down)</w:t>
            </w:r>
          </w:p>
        </w:tc>
        <w:tc>
          <w:tcPr>
            <w:tcW w:type="dxa" w:w="156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 theory (down)</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bl>
    <w:p>
      <w:pPr>
        <w:spacing w:after="100" w:before="200"/>
      </w:pPr>
      <w:r>
        <w:rPr>
          <w:rFonts w:ascii="Times New Roman" w:cs="Times New Roman" w:eastAsia="Times New Roman" w:hAnsi="Times New Roman"/>
          <w:b/>
          <w:bCs/>
          <w:sz w:val="24"/>
          <w:szCs w:val="24"/>
        </w:rPr>
        <w:t xml:space="preserve">Table 4: Rolling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θ</w:t>
            </w:r>
          </w:p>
        </w:tc>
        <w:tc>
          <w:tcPr>
            <w:tcW w:type="dxa" w:w="1872"/>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W (N)</w:t>
            </w:r>
          </w:p>
        </w:tc>
        <w:tc>
          <w:tcPr>
            <w:tcW w:type="dxa" w:w="1872"/>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 = W sin θ (N)</w:t>
            </w:r>
          </w:p>
        </w:tc>
        <w:tc>
          <w:tcPr>
            <w:tcW w:type="dxa" w:w="1872"/>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P_A measured (N)</w:t>
            </w:r>
          </w:p>
        </w:tc>
        <w:tc>
          <w:tcPr>
            <w:tcW w:type="dxa" w:w="1872"/>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F = P_A − P (N)</w:t>
            </w:r>
          </w:p>
        </w:tc>
      </w:tr>
      <w:tr>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r>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 </w:t>
            </w:r>
          </w:p>
        </w:tc>
      </w:tr>
    </w:tbl>
    <w:p>
      <w:pPr>
        <w:pStyle w:val="Heading1"/>
        <w:spacing w:after="120" w:before="280"/>
      </w:pPr>
      <w:r>
        <w:rPr>
          <w:rFonts w:ascii="Times New Roman" w:cs="Times New Roman" w:eastAsia="Times New Roman" w:hAnsi="Times New Roman"/>
          <w:b/>
          <w:bCs/>
          <w:color w:val="000000"/>
          <w:sz w:val="28"/>
          <w:szCs w:val="28"/>
        </w:rPr>
        <w:t xml:space="preserve">4. Analysis of Results</w:t>
      </w:r>
    </w:p>
    <w:p>
      <w:pPr>
        <w:spacing w:after="120" w:line="300"/>
      </w:pPr>
      <w:r>
        <w:rPr>
          <w:rFonts w:ascii="Times New Roman" w:cs="Times New Roman" w:eastAsia="Times New Roman" w:hAnsi="Times New Roman"/>
          <w:sz w:val="24"/>
          <w:szCs w:val="24"/>
        </w:rPr>
        <w:t xml:space="preserve">One worked example for each calculation, using my own readings:</w:t>
      </w:r>
    </w:p>
    <w:p>
      <w:pPr>
        <w:pStyle w:val="ListParagraph"/>
        <w:numPr>
          <w:ilvl w:val="0"/>
          <w:numId w:val="2"/>
        </w:numPr>
        <w:spacing w:after="60" w:line="300"/>
      </w:pPr>
      <w:r>
        <w:rPr>
          <w:rFonts w:ascii="Times New Roman" w:cs="Times New Roman" w:eastAsia="Times New Roman" w:hAnsi="Times New Roman"/>
          <w:b/>
          <w:bCs/>
          <w:sz w:val="24"/>
          <w:szCs w:val="24"/>
        </w:rPr>
        <w:t xml:space="preserve">μ from graph: </w:t>
      </w:r>
      <w:r>
        <w:rPr>
          <w:rFonts w:ascii="Times New Roman" w:cs="Times New Roman" w:eastAsia="Times New Roman" w:hAnsi="Times New Roman"/>
          <w:sz w:val="24"/>
          <w:szCs w:val="24"/>
        </w:rPr>
        <w:t xml:space="preserve">μ = slope = ΔP/ΔW = [ ] ÷ [ ] = [ ]  (2 decimal places)</w:t>
      </w:r>
    </w:p>
    <w:p>
      <w:pPr>
        <w:pStyle w:val="ListParagraph"/>
        <w:numPr>
          <w:ilvl w:val="0"/>
          <w:numId w:val="2"/>
        </w:numPr>
        <w:spacing w:after="60" w:line="300"/>
      </w:pPr>
      <w:r>
        <w:rPr>
          <w:rFonts w:ascii="Times New Roman" w:cs="Times New Roman" w:eastAsia="Times New Roman" w:hAnsi="Times New Roman"/>
          <w:b/>
          <w:bCs/>
          <w:sz w:val="24"/>
          <w:szCs w:val="24"/>
        </w:rPr>
        <w:t xml:space="preserve">μ from angle: </w:t>
      </w:r>
      <w:r>
        <w:rPr>
          <w:rFonts w:ascii="Times New Roman" w:cs="Times New Roman" w:eastAsia="Times New Roman" w:hAnsi="Times New Roman"/>
          <w:sz w:val="24"/>
          <w:szCs w:val="24"/>
        </w:rPr>
        <w:t xml:space="preserve">μ = tan θ = tan [ ] = [ ]</w:t>
      </w:r>
    </w:p>
    <w:p>
      <w:pPr>
        <w:pStyle w:val="ListParagraph"/>
        <w:numPr>
          <w:ilvl w:val="0"/>
          <w:numId w:val="2"/>
        </w:numPr>
        <w:spacing w:after="60" w:line="300"/>
      </w:pPr>
      <w:r>
        <w:rPr>
          <w:rFonts w:ascii="Times New Roman" w:cs="Times New Roman" w:eastAsia="Times New Roman" w:hAnsi="Times New Roman"/>
          <w:b/>
          <w:bCs/>
          <w:sz w:val="24"/>
          <w:szCs w:val="24"/>
        </w:rPr>
        <w:t xml:space="preserve">Theoretical P (up): </w:t>
      </w:r>
      <w:r>
        <w:rPr>
          <w:rFonts w:ascii="Times New Roman" w:cs="Times New Roman" w:eastAsia="Times New Roman" w:hAnsi="Times New Roman"/>
          <w:sz w:val="24"/>
          <w:szCs w:val="24"/>
        </w:rPr>
        <w:t xml:space="preserve">P = W(sin θ + μ cos θ) = [ ] N</w:t>
      </w:r>
    </w:p>
    <w:p>
      <w:pPr>
        <w:pStyle w:val="ListParagraph"/>
        <w:numPr>
          <w:ilvl w:val="0"/>
          <w:numId w:val="2"/>
        </w:numPr>
        <w:spacing w:after="60" w:line="300"/>
      </w:pPr>
      <w:r>
        <w:rPr>
          <w:rFonts w:ascii="Times New Roman" w:cs="Times New Roman" w:eastAsia="Times New Roman" w:hAnsi="Times New Roman"/>
          <w:b/>
          <w:bCs/>
          <w:sz w:val="24"/>
          <w:szCs w:val="24"/>
        </w:rPr>
        <w:t xml:space="preserve">Theoretical P (down): </w:t>
      </w:r>
      <w:r>
        <w:rPr>
          <w:rFonts w:ascii="Times New Roman" w:cs="Times New Roman" w:eastAsia="Times New Roman" w:hAnsi="Times New Roman"/>
          <w:sz w:val="24"/>
          <w:szCs w:val="24"/>
        </w:rPr>
        <w:t xml:space="preserve">P = W(μ cos θ − sin θ) = [ ] N</w:t>
      </w:r>
    </w:p>
    <w:p>
      <w:pPr>
        <w:pStyle w:val="ListParagraph"/>
        <w:numPr>
          <w:ilvl w:val="0"/>
          <w:numId w:val="2"/>
        </w:numPr>
        <w:spacing w:after="60" w:line="300"/>
      </w:pPr>
      <w:r>
        <w:rPr>
          <w:rFonts w:ascii="Times New Roman" w:cs="Times New Roman" w:eastAsia="Times New Roman" w:hAnsi="Times New Roman"/>
          <w:b/>
          <w:bCs/>
          <w:sz w:val="24"/>
          <w:szCs w:val="24"/>
        </w:rPr>
        <w:t xml:space="preserve">Rolling resistance: </w:t>
      </w:r>
      <w:r>
        <w:rPr>
          <w:rFonts w:ascii="Times New Roman" w:cs="Times New Roman" w:eastAsia="Times New Roman" w:hAnsi="Times New Roman"/>
          <w:sz w:val="24"/>
          <w:szCs w:val="24"/>
        </w:rPr>
        <w:t xml:space="preserve">F = P_A − W sin θ = [ ] − [ ] = [ ] N</w:t>
      </w:r>
    </w:p>
    <w:p>
      <w:pPr>
        <w:pStyle w:val="ListParagraph"/>
        <w:numPr>
          <w:ilvl w:val="0"/>
          <w:numId w:val="2"/>
        </w:numPr>
        <w:spacing w:after="60" w:line="300"/>
      </w:pPr>
      <w:r>
        <w:rPr>
          <w:rFonts w:ascii="Times New Roman" w:cs="Times New Roman" w:eastAsia="Times New Roman" w:hAnsi="Times New Roman"/>
          <w:b/>
          <w:bCs/>
          <w:sz w:val="24"/>
          <w:szCs w:val="24"/>
        </w:rPr>
        <w:t xml:space="preserve">Percentage difference: </w:t>
      </w:r>
      <w:r>
        <w:rPr>
          <w:rFonts w:ascii="Times New Roman" w:cs="Times New Roman" w:eastAsia="Times New Roman" w:hAnsi="Times New Roman"/>
          <w:sz w:val="24"/>
          <w:szCs w:val="24"/>
        </w:rPr>
        <w:t xml:space="preserve">(experimental − theory) ÷ theory × 100 = [ ] %</w:t>
      </w:r>
    </w:p>
    <w:p>
      <w:pPr>
        <w:pStyle w:val="Heading1"/>
        <w:spacing w:after="120" w:before="280"/>
      </w:pPr>
      <w:r>
        <w:rPr>
          <w:rFonts w:ascii="Times New Roman" w:cs="Times New Roman" w:eastAsia="Times New Roman" w:hAnsi="Times New Roman"/>
          <w:b/>
          <w:bCs/>
          <w:color w:val="000000"/>
          <w:sz w:val="28"/>
          <w:szCs w:val="28"/>
        </w:rPr>
        <w:t xml:space="preserve">5. Observations / Precautions Taken</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2"/>
        </w:numPr>
        <w:spacing w:after="60" w:line="300"/>
      </w:pPr>
      <w:r>
        <w:rPr>
          <w:rFonts w:ascii="Times New Roman" w:cs="Times New Roman" w:eastAsia="Times New Roman" w:hAnsi="Times New Roman"/>
          <w:sz w:val="24"/>
          <w:szCs w:val="24"/>
        </w:rPr>
        <w:t xml:space="preserve">The friction force increased as the load increased.</w:t>
      </w:r>
    </w:p>
    <w:p>
      <w:pPr>
        <w:pStyle w:val="ListParagraph"/>
        <w:numPr>
          <w:ilvl w:val="0"/>
          <w:numId w:val="2"/>
        </w:numPr>
        <w:spacing w:after="60" w:line="300"/>
      </w:pPr>
      <w:r>
        <w:rPr>
          <w:rFonts w:ascii="Times New Roman" w:cs="Times New Roman" w:eastAsia="Times New Roman" w:hAnsi="Times New Roman"/>
          <w:sz w:val="24"/>
          <w:szCs w:val="24"/>
        </w:rPr>
        <w:t xml:space="preserve">The force needed to pull the tray up the plane was larger than the force needed to pull it down.</w:t>
      </w:r>
    </w:p>
    <w:p>
      <w:pPr>
        <w:pStyle w:val="ListParagraph"/>
        <w:numPr>
          <w:ilvl w:val="0"/>
          <w:numId w:val="2"/>
        </w:numPr>
        <w:spacing w:after="60" w:line="300"/>
      </w:pPr>
      <w:r>
        <w:rPr>
          <w:rFonts w:ascii="Times New Roman" w:cs="Times New Roman" w:eastAsia="Times New Roman" w:hAnsi="Times New Roman"/>
          <w:sz w:val="24"/>
          <w:szCs w:val="24"/>
        </w:rPr>
        <w:t xml:space="preserve">The ball-bearing tray needed much less force than the sliding trays.</w:t>
      </w:r>
    </w:p>
    <w:p>
      <w:pPr>
        <w:pStyle w:val="ListParagraph"/>
        <w:numPr>
          <w:ilvl w:val="0"/>
          <w:numId w:val="2"/>
        </w:numPr>
        <w:spacing w:after="60" w:line="300"/>
      </w:pPr>
      <w:r>
        <w:rPr>
          <w:rFonts w:ascii="Times New Roman" w:cs="Times New Roman" w:eastAsia="Times New Roman" w:hAnsi="Times New Roman"/>
          <w:sz w:val="24"/>
          <w:szCs w:val="24"/>
        </w:rPr>
        <w:t xml:space="preserve">Different liner materials gave different values of μ.</w:t>
      </w:r>
    </w:p>
    <w:p>
      <w:pPr>
        <w:spacing w:after="120" w:before="120"/>
      </w:pPr>
      <w:r>
        <w:rPr>
          <w:rFonts w:ascii="Times New Roman" w:cs="Times New Roman" w:eastAsia="Times New Roman" w:hAnsi="Times New Roman"/>
          <w:b/>
          <w:bCs/>
          <w:sz w:val="24"/>
          <w:szCs w:val="24"/>
        </w:rPr>
        <w:t xml:space="preserve">Precautions</w:t>
      </w:r>
    </w:p>
    <w:p>
      <w:pPr>
        <w:pStyle w:val="ListParagraph"/>
        <w:numPr>
          <w:ilvl w:val="0"/>
          <w:numId w:val="2"/>
        </w:numPr>
        <w:spacing w:after="60" w:line="300"/>
      </w:pPr>
      <w:r>
        <w:rPr>
          <w:rFonts w:ascii="Times New Roman" w:cs="Times New Roman" w:eastAsia="Times New Roman" w:hAnsi="Times New Roman"/>
          <w:sz w:val="24"/>
          <w:szCs w:val="24"/>
        </w:rPr>
        <w:t xml:space="preserve">The plane was levelled before Part A.</w:t>
      </w:r>
    </w:p>
    <w:p>
      <w:pPr>
        <w:pStyle w:val="ListParagraph"/>
        <w:numPr>
          <w:ilvl w:val="0"/>
          <w:numId w:val="2"/>
        </w:numPr>
        <w:spacing w:after="60" w:line="300"/>
      </w:pPr>
      <w:r>
        <w:rPr>
          <w:rFonts w:ascii="Times New Roman" w:cs="Times New Roman" w:eastAsia="Times New Roman" w:hAnsi="Times New Roman"/>
          <w:sz w:val="24"/>
          <w:szCs w:val="24"/>
        </w:rPr>
        <w:t xml:space="preserve">The tray was moved at a slow, constant velocity, not accelerated.</w:t>
      </w:r>
    </w:p>
    <w:p>
      <w:pPr>
        <w:pStyle w:val="ListParagraph"/>
        <w:numPr>
          <w:ilvl w:val="0"/>
          <w:numId w:val="2"/>
        </w:numPr>
        <w:spacing w:after="60" w:line="300"/>
      </w:pPr>
      <w:r>
        <w:rPr>
          <w:rFonts w:ascii="Times New Roman" w:cs="Times New Roman" w:eastAsia="Times New Roman" w:hAnsi="Times New Roman"/>
          <w:sz w:val="24"/>
          <w:szCs w:val="24"/>
        </w:rPr>
        <w:t xml:space="preserve">The cord was kept parallel to the plane.</w:t>
      </w:r>
    </w:p>
    <w:p>
      <w:pPr>
        <w:pStyle w:val="ListParagraph"/>
        <w:numPr>
          <w:ilvl w:val="0"/>
          <w:numId w:val="2"/>
        </w:numPr>
        <w:spacing w:after="60" w:line="300"/>
      </w:pPr>
      <w:r>
        <w:rPr>
          <w:rFonts w:ascii="Times New Roman" w:cs="Times New Roman" w:eastAsia="Times New Roman" w:hAnsi="Times New Roman"/>
          <w:sz w:val="24"/>
          <w:szCs w:val="24"/>
        </w:rPr>
        <w:t xml:space="preserve">Readings were taken at eye level to avoid parallax error.</w:t>
      </w:r>
    </w:p>
    <w:p>
      <w:pPr>
        <w:pStyle w:val="ListParagraph"/>
        <w:numPr>
          <w:ilvl w:val="0"/>
          <w:numId w:val="2"/>
        </w:numPr>
        <w:spacing w:after="60" w:line="300"/>
      </w:pPr>
      <w:r>
        <w:rPr>
          <w:rFonts w:ascii="Times New Roman" w:cs="Times New Roman" w:eastAsia="Times New Roman" w:hAnsi="Times New Roman"/>
          <w:sz w:val="24"/>
          <w:szCs w:val="24"/>
        </w:rPr>
        <w:t xml:space="preserve">The trays and masses were weighed on the scale, and the plane was kept clean and dry.</w:t>
      </w:r>
    </w:p>
    <w:p>
      <w:pPr>
        <w:pStyle w:val="Heading1"/>
        <w:spacing w:after="120" w:before="280"/>
      </w:pPr>
      <w:r>
        <w:rPr>
          <w:rFonts w:ascii="Times New Roman" w:cs="Times New Roman" w:eastAsia="Times New Roman" w:hAnsi="Times New Roman"/>
          <w:b/>
          <w:bCs/>
          <w:color w:val="000000"/>
          <w:sz w:val="28"/>
          <w:szCs w:val="28"/>
        </w:rPr>
        <w:t xml:space="preserve">6. Graphs</w:t>
      </w:r>
    </w:p>
    <w:p>
      <w:pPr>
        <w:pStyle w:val="ListParagraph"/>
        <w:numPr>
          <w:ilvl w:val="0"/>
          <w:numId w:val="2"/>
        </w:numPr>
        <w:spacing w:after="60" w:line="300"/>
      </w:pPr>
      <w:r>
        <w:rPr>
          <w:rFonts w:ascii="Times New Roman" w:cs="Times New Roman" w:eastAsia="Times New Roman" w:hAnsi="Times New Roman"/>
          <w:sz w:val="24"/>
          <w:szCs w:val="24"/>
        </w:rPr>
        <w:t xml:space="preserve">Graph of P against W for [material 1]</w:t>
      </w:r>
    </w:p>
    <w:p>
      <w:pPr>
        <w:pStyle w:val="ListParagraph"/>
        <w:numPr>
          <w:ilvl w:val="0"/>
          <w:numId w:val="2"/>
        </w:numPr>
        <w:spacing w:after="60" w:line="300"/>
      </w:pPr>
      <w:r>
        <w:rPr>
          <w:rFonts w:ascii="Times New Roman" w:cs="Times New Roman" w:eastAsia="Times New Roman" w:hAnsi="Times New Roman"/>
          <w:sz w:val="24"/>
          <w:szCs w:val="24"/>
        </w:rPr>
        <w:t xml:space="preserve">Graph of P against W for [material 2] (one graph per tray, on the graph sheets provided)</w:t>
      </w:r>
    </w:p>
    <w:p>
      <w:pPr>
        <w:pStyle w:val="Heading1"/>
        <w:spacing w:after="120" w:before="280"/>
      </w:pPr>
      <w:r>
        <w:rPr>
          <w:rFonts w:ascii="Times New Roman" w:cs="Times New Roman" w:eastAsia="Times New Roman" w:hAnsi="Times New Roman"/>
          <w:b/>
          <w:bCs/>
          <w:color w:val="000000"/>
          <w:sz w:val="28"/>
          <w:szCs w:val="28"/>
        </w:rPr>
        <w:t xml:space="preserve">7. Discussion</w:t>
      </w:r>
    </w:p>
    <w:p>
      <w:pPr>
        <w:spacing w:after="120" w:line="300"/>
      </w:pPr>
      <w:r>
        <w:rPr>
          <w:rFonts w:ascii="Times New Roman" w:cs="Times New Roman" w:eastAsia="Times New Roman" w:hAnsi="Times New Roman"/>
          <w:b/>
          <w:bCs/>
          <w:sz w:val="24"/>
          <w:szCs w:val="24"/>
        </w:rPr>
        <w:t xml:space="preserve">Sources of error</w:t>
      </w:r>
    </w:p>
    <w:p>
      <w:pPr>
        <w:pStyle w:val="ListParagraph"/>
        <w:numPr>
          <w:ilvl w:val="0"/>
          <w:numId w:val="2"/>
        </w:numPr>
        <w:spacing w:after="60" w:line="300"/>
      </w:pPr>
      <w:r>
        <w:rPr>
          <w:rFonts w:ascii="Times New Roman" w:cs="Times New Roman" w:eastAsia="Times New Roman" w:hAnsi="Times New Roman"/>
          <w:sz w:val="24"/>
          <w:szCs w:val="24"/>
        </w:rPr>
        <w:t xml:space="preserve">It is hard to tell when the tray is moving at exactly constant velocity, so the added mass is slightly off.</w:t>
      </w:r>
    </w:p>
    <w:p>
      <w:pPr>
        <w:pStyle w:val="ListParagraph"/>
        <w:numPr>
          <w:ilvl w:val="0"/>
          <w:numId w:val="2"/>
        </w:numPr>
        <w:spacing w:after="60" w:line="300"/>
      </w:pPr>
      <w:r>
        <w:rPr>
          <w:rFonts w:ascii="Times New Roman" w:cs="Times New Roman" w:eastAsia="Times New Roman" w:hAnsi="Times New Roman"/>
          <w:sz w:val="24"/>
          <w:szCs w:val="24"/>
        </w:rPr>
        <w:t xml:space="preserve">Friction in the pulley and stiffness of the cord.</w:t>
      </w:r>
    </w:p>
    <w:p>
      <w:pPr>
        <w:pStyle w:val="ListParagraph"/>
        <w:numPr>
          <w:ilvl w:val="0"/>
          <w:numId w:val="2"/>
        </w:numPr>
        <w:spacing w:after="60" w:line="300"/>
      </w:pPr>
      <w:r>
        <w:rPr>
          <w:rFonts w:ascii="Times New Roman" w:cs="Times New Roman" w:eastAsia="Times New Roman" w:hAnsi="Times New Roman"/>
          <w:sz w:val="24"/>
          <w:szCs w:val="24"/>
        </w:rPr>
        <w:t xml:space="preserve">Parallax when reading the protractor, so θ is only accurate to about ±[ ]°.</w:t>
      </w:r>
    </w:p>
    <w:p>
      <w:pPr>
        <w:pStyle w:val="ListParagraph"/>
        <w:numPr>
          <w:ilvl w:val="0"/>
          <w:numId w:val="2"/>
        </w:numPr>
        <w:spacing w:after="60" w:line="300"/>
      </w:pPr>
      <w:r>
        <w:rPr>
          <w:rFonts w:ascii="Times New Roman" w:cs="Times New Roman" w:eastAsia="Times New Roman" w:hAnsi="Times New Roman"/>
          <w:sz w:val="24"/>
          <w:szCs w:val="24"/>
        </w:rPr>
        <w:t xml:space="preserve">Dust or uneven surfaces changed μ from one run to another. This is why the manual says to expect some scatter.</w:t>
      </w:r>
    </w:p>
    <w:p>
      <w:pPr>
        <w:pStyle w:val="ListParagraph"/>
        <w:numPr>
          <w:ilvl w:val="0"/>
          <w:numId w:val="2"/>
        </w:numPr>
        <w:spacing w:after="60" w:line="300"/>
      </w:pPr>
      <w:r>
        <w:rPr>
          <w:rFonts w:ascii="Times New Roman" w:cs="Times New Roman" w:eastAsia="Times New Roman" w:hAnsi="Times New Roman"/>
          <w:sz w:val="24"/>
          <w:szCs w:val="24"/>
        </w:rPr>
        <w:t xml:space="preserve">The cord may not have been perfectly parallel to the plane.</w:t>
      </w:r>
    </w:p>
    <w:p>
      <w:pPr>
        <w:spacing w:after="120" w:before="120" w:line="300"/>
      </w:pPr>
      <w:r>
        <w:rPr>
          <w:rFonts w:ascii="Times New Roman" w:cs="Times New Roman" w:eastAsia="Times New Roman" w:hAnsi="Times New Roman"/>
          <w:b/>
          <w:bCs/>
          <w:sz w:val="24"/>
          <w:szCs w:val="24"/>
        </w:rPr>
        <w:t xml:space="preserve">Agreement with theory. </w:t>
      </w:r>
      <w:r>
        <w:rPr>
          <w:rFonts w:ascii="Times New Roman" w:cs="Times New Roman" w:eastAsia="Times New Roman" w:hAnsi="Times New Roman"/>
          <w:sz w:val="24"/>
          <w:szCs w:val="24"/>
        </w:rPr>
        <w:t xml:space="preserve">My μ from the graph was [ ] and from tan θ was [ ]. They [agree closely / differ by [ ] %], which is [within / outside] the expected experimental error. My experimental values of P were [close to / different from] the theoretical values by about [ ] %. The differences can be explained by the errors above.</w:t>
      </w:r>
    </w:p>
    <w:p>
      <w:pPr>
        <w:spacing w:after="120" w:line="300"/>
      </w:pPr>
      <w:r>
        <w:rPr>
          <w:rFonts w:ascii="Times New Roman" w:cs="Times New Roman" w:eastAsia="Times New Roman" w:hAnsi="Times New Roman"/>
          <w:b/>
          <w:bCs/>
          <w:sz w:val="24"/>
          <w:szCs w:val="24"/>
        </w:rPr>
        <w:t xml:space="preserve">Rolling friction. </w:t>
      </w:r>
      <w:r>
        <w:rPr>
          <w:rFonts w:ascii="Times New Roman" w:cs="Times New Roman" w:eastAsia="Times New Roman" w:hAnsi="Times New Roman"/>
          <w:sz w:val="24"/>
          <w:szCs w:val="24"/>
        </w:rPr>
        <w:t xml:space="preserve">The rolling resistance was much smaller than sliding friction, because rolling contact has far less resistance than sliding contact.</w:t>
      </w:r>
    </w:p>
    <w:p>
      <w:pPr>
        <w:pStyle w:val="Heading1"/>
        <w:spacing w:after="120" w:before="280"/>
      </w:pPr>
      <w:r>
        <w:rPr>
          <w:rFonts w:ascii="Times New Roman" w:cs="Times New Roman" w:eastAsia="Times New Roman" w:hAnsi="Times New Roman"/>
          <w:b/>
          <w:bCs/>
          <w:color w:val="000000"/>
          <w:sz w:val="28"/>
          <w:szCs w:val="28"/>
        </w:rPr>
        <w:t xml:space="preserve">8. Conclusion</w:t>
      </w:r>
    </w:p>
    <w:p>
      <w:pPr>
        <w:spacing w:after="120" w:line="300"/>
      </w:pPr>
      <w:r>
        <w:rPr>
          <w:rFonts w:ascii="Times New Roman" w:cs="Times New Roman" w:eastAsia="Times New Roman" w:hAnsi="Times New Roman"/>
          <w:sz w:val="24"/>
          <w:szCs w:val="24"/>
        </w:rPr>
        <w:t xml:space="preserve">The coefficient of friction between the mild steel plane and the trays was found to be [ ] for [material]. tan θ agreed with μ to within [ ] %, and the experimental forces on the incline agreed reasonably with P = W(sin θ ± μ cos θ). Rolling friction was much smaller than sliding friction. Practical applications include the design of brakes, tyres and conveyors, choosing safe ramp angles, and using bearings to reduce friction in machines.</w:t>
      </w:r>
    </w:p>
    <w:p>
      <w:pPr>
        <w:pStyle w:val="Heading1"/>
        <w:pageBreakBefore/>
        <w:spacing w:after="120"/>
      </w:pPr>
      <w:r>
        <w:rPr>
          <w:rFonts w:ascii="Times New Roman" w:cs="Times New Roman" w:eastAsia="Times New Roman" w:hAnsi="Times New Roman"/>
          <w:b/>
          <w:bCs/>
          <w:color w:val="000000"/>
          <w:sz w:val="28"/>
          <w:szCs w:val="28"/>
        </w:rPr>
        <w:t xml:space="preserve">SECTION B: QUESTIONS</w:t>
      </w:r>
    </w:p>
    <w:p>
      <w:pPr>
        <w:spacing w:after="120" w:line="300"/>
      </w:pPr>
      <w:r>
        <w:rPr>
          <w:rFonts w:ascii="Times New Roman" w:cs="Times New Roman" w:eastAsia="Times New Roman" w:hAnsi="Times New Roman"/>
          <w:i/>
          <w:iCs/>
          <w:sz w:val="24"/>
          <w:szCs w:val="24"/>
        </w:rPr>
        <w:t xml:space="preserve">(Answer only the questions assigned to you. Questions 1, 2, 10, 11, 12 and 14 are personal, so fill them in yourself.)</w:t>
      </w:r>
    </w:p>
    <w:p>
      <w:pPr>
        <w:spacing w:after="120" w:line="300"/>
      </w:pPr>
      <w:r>
        <w:rPr>
          <w:rFonts w:ascii="Times New Roman" w:cs="Times New Roman" w:eastAsia="Times New Roman" w:hAnsi="Times New Roman"/>
          <w:b/>
          <w:bCs/>
          <w:sz w:val="24"/>
          <w:szCs w:val="24"/>
        </w:rPr>
        <w:t xml:space="preserve">3. Comment on the experimental procedure. </w:t>
      </w:r>
      <w:r>
        <w:rPr>
          <w:rFonts w:ascii="Times New Roman" w:cs="Times New Roman" w:eastAsia="Times New Roman" w:hAnsi="Times New Roman"/>
          <w:sz w:val="24"/>
          <w:szCs w:val="24"/>
        </w:rPr>
        <w:t xml:space="preserve">Adding load in steps and plotting a graph gives an average μ instead of relying on a single reading, which improves accuracy. Using several trays on the same plane saves time.</w:t>
      </w:r>
    </w:p>
    <w:p>
      <w:pPr>
        <w:spacing w:after="120" w:line="300"/>
      </w:pPr>
      <w:r>
        <w:rPr>
          <w:rFonts w:ascii="Times New Roman" w:cs="Times New Roman" w:eastAsia="Times New Roman" w:hAnsi="Times New Roman"/>
          <w:b/>
          <w:bCs/>
          <w:sz w:val="24"/>
          <w:szCs w:val="24"/>
        </w:rPr>
        <w:t xml:space="preserve">4. Most difficult aspect. </w:t>
      </w:r>
      <w:r>
        <w:rPr>
          <w:rFonts w:ascii="Times New Roman" w:cs="Times New Roman" w:eastAsia="Times New Roman" w:hAnsi="Times New Roman"/>
          <w:sz w:val="24"/>
          <w:szCs w:val="24"/>
        </w:rPr>
        <w:t xml:space="preserve">Keeping the tray at a truly constant velocity. This can be reduced by adding mass in very small steps and giving the tray a light tap to start it.</w:t>
      </w:r>
    </w:p>
    <w:p>
      <w:pPr>
        <w:spacing w:after="120" w:line="300"/>
      </w:pPr>
      <w:r>
        <w:rPr>
          <w:rFonts w:ascii="Times New Roman" w:cs="Times New Roman" w:eastAsia="Times New Roman" w:hAnsi="Times New Roman"/>
          <w:b/>
          <w:bCs/>
          <w:sz w:val="24"/>
          <w:szCs w:val="24"/>
        </w:rPr>
        <w:t xml:space="preserve">5. Other method. </w:t>
      </w:r>
      <w:r>
        <w:rPr>
          <w:rFonts w:ascii="Times New Roman" w:cs="Times New Roman" w:eastAsia="Times New Roman" w:hAnsi="Times New Roman"/>
          <w:sz w:val="24"/>
          <w:szCs w:val="24"/>
        </w:rPr>
        <w:t xml:space="preserve">A spring balance can pull the tray directly and read the friction force. A tilting plane on its own can also be used to find tan θ.</w:t>
      </w:r>
    </w:p>
    <w:p>
      <w:pPr>
        <w:spacing w:after="120" w:line="300"/>
      </w:pPr>
      <w:r>
        <w:rPr>
          <w:rFonts w:ascii="Times New Roman" w:cs="Times New Roman" w:eastAsia="Times New Roman" w:hAnsi="Times New Roman"/>
          <w:b/>
          <w:bCs/>
          <w:sz w:val="24"/>
          <w:szCs w:val="24"/>
        </w:rPr>
        <w:t xml:space="preserve">6. Parameters. </w:t>
      </w:r>
      <w:r>
        <w:rPr>
          <w:rFonts w:ascii="Times New Roman" w:cs="Times New Roman" w:eastAsia="Times New Roman" w:hAnsi="Times New Roman"/>
          <w:sz w:val="24"/>
          <w:szCs w:val="24"/>
        </w:rPr>
        <w:t xml:space="preserve">Weight of the tray and load, hanger mass, angle of inclination, pulling force P, and the liner material.</w:t>
      </w:r>
    </w:p>
    <w:p>
      <w:pPr>
        <w:spacing w:after="120" w:line="300"/>
      </w:pPr>
      <w:r>
        <w:rPr>
          <w:rFonts w:ascii="Times New Roman" w:cs="Times New Roman" w:eastAsia="Times New Roman" w:hAnsi="Times New Roman"/>
          <w:b/>
          <w:bCs/>
          <w:sz w:val="24"/>
          <w:szCs w:val="24"/>
        </w:rPr>
        <w:t xml:space="preserve">7. Measuring instrument. </w:t>
      </w:r>
      <w:r>
        <w:rPr>
          <w:rFonts w:ascii="Times New Roman" w:cs="Times New Roman" w:eastAsia="Times New Roman" w:hAnsi="Times New Roman"/>
          <w:sz w:val="24"/>
          <w:szCs w:val="24"/>
        </w:rPr>
        <w:t xml:space="preserve">The protractor (angle scale) measures the angle θ of the plane.</w:t>
      </w:r>
    </w:p>
    <w:p>
      <w:pPr>
        <w:spacing w:after="120" w:line="300"/>
      </w:pPr>
      <w:r>
        <w:rPr>
          <w:rFonts w:ascii="Times New Roman" w:cs="Times New Roman" w:eastAsia="Times New Roman" w:hAnsi="Times New Roman"/>
          <w:b/>
          <w:bCs/>
          <w:sz w:val="24"/>
          <w:szCs w:val="24"/>
        </w:rPr>
        <w:t xml:space="preserve">8. Practical relevance. </w:t>
      </w:r>
      <w:r>
        <w:rPr>
          <w:rFonts w:ascii="Times New Roman" w:cs="Times New Roman" w:eastAsia="Times New Roman" w:hAnsi="Times New Roman"/>
          <w:sz w:val="24"/>
          <w:szCs w:val="24"/>
        </w:rPr>
        <w:t xml:space="preserve">Brakes, tyres and road grip, conveyor belts, ramps, and bearings.</w:t>
      </w:r>
    </w:p>
    <w:p>
      <w:pPr>
        <w:spacing w:after="120" w:line="300"/>
      </w:pPr>
      <w:r>
        <w:rPr>
          <w:rFonts w:ascii="Times New Roman" w:cs="Times New Roman" w:eastAsia="Times New Roman" w:hAnsi="Times New Roman"/>
          <w:b/>
          <w:bCs/>
          <w:sz w:val="24"/>
          <w:szCs w:val="24"/>
        </w:rPr>
        <w:t xml:space="preserve">9. Section of course. </w:t>
      </w:r>
      <w:r>
        <w:rPr>
          <w:rFonts w:ascii="Times New Roman" w:cs="Times New Roman" w:eastAsia="Times New Roman" w:hAnsi="Times New Roman"/>
          <w:sz w:val="24"/>
          <w:szCs w:val="24"/>
        </w:rPr>
        <w:t xml:space="preserve">Statics (friction) in Applied Mechanics.</w:t>
      </w:r>
    </w:p>
    <w:p>
      <w:pPr>
        <w:spacing w:after="120" w:line="300"/>
      </w:pPr>
      <w:r>
        <w:rPr>
          <w:rFonts w:ascii="Times New Roman" w:cs="Times New Roman" w:eastAsia="Times New Roman" w:hAnsi="Times New Roman"/>
          <w:b/>
          <w:bCs/>
          <w:sz w:val="24"/>
          <w:szCs w:val="24"/>
        </w:rPr>
        <w:t xml:space="preserve">13. What interested me most. </w:t>
      </w:r>
      <w:r>
        <w:rPr>
          <w:rFonts w:ascii="Times New Roman" w:cs="Times New Roman" w:eastAsia="Times New Roman" w:hAnsi="Times New Roman"/>
          <w:sz w:val="24"/>
          <w:szCs w:val="24"/>
        </w:rPr>
        <w:t xml:space="preserve">The ball-bearing tray moved with far less force than the sliding trays.</w:t>
      </w:r>
    </w:p>
    <w:p>
      <w:pPr>
        <w:spacing w:after="120" w:line="300"/>
      </w:pPr>
      <w:r>
        <w:rPr>
          <w:rFonts w:ascii="Times New Roman" w:cs="Times New Roman" w:eastAsia="Times New Roman" w:hAnsi="Times New Roman"/>
          <w:b/>
          <w:bCs/>
          <w:sz w:val="24"/>
          <w:szCs w:val="24"/>
        </w:rPr>
        <w:t xml:space="preserve">15. References. </w:t>
      </w:r>
      <w:r>
        <w:rPr>
          <w:rFonts w:ascii="Times New Roman" w:cs="Times New Roman" w:eastAsia="Times New Roman" w:hAnsi="Times New Roman"/>
          <w:sz w:val="24"/>
          <w:szCs w:val="24"/>
        </w:rPr>
        <w:t xml:space="preserve">[List only the books you actually used, e.g. AM 211 lecture notes and your mechanics textbook.]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2026-09-29T21:37:48.889Z</dcterms:created>
  <dcterms:modified xsi:type="dcterms:W3CDTF">2026-09-29T21:37:48.889Z</dcterms:modified>
</cp:coreProperties>
</file>

<file path=docProps/custom.xml><?xml version="1.0" encoding="utf-8"?>
<Properties xmlns="http://schemas.openxmlformats.org/officeDocument/2006/custom-properties" xmlns:vt="http://schemas.openxmlformats.org/officeDocument/2006/docPropsVTypes"/>
</file>