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301)</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FM 312: Impact of a Jet</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FM 312  Impact of a Jet</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D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The experiments are in reverse order, last one in the manual first. The pressure measurement pages are headed 3.10 and have no experiment number of their own, so they are filed as FM 314 (Part 2); the density/viscosity/capillarity pages are FM 314 (Part 1). Rename them if your lecturer numbers them differently.</w:t>
      </w:r>
    </w:p>
    <w:p>
      <w:pPr>
        <w:pStyle w:val="ListParagraph"/>
        <w:numPr>
          <w:ilvl w:val="0"/>
          <w:numId w:val="2"/>
        </w:numPr>
        <w:spacing w:after="50"/>
      </w:pPr>
      <w:r>
        <w:rPr>
          <w:rFonts w:ascii="Times New Roman" w:cs="Times New Roman" w:eastAsia="Times New Roman" w:hAnsi="Times New Roman"/>
          <w:sz w:val="22"/>
          <w:szCs w:val="22"/>
        </w:rPr>
        <w:t xml:space="preserve">AM 319, FM 313 and the pressure and hydrostatic reports use dimensions printed in the manual; everything you must measure is left as [ ].</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FM 312: Impact of a Jet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coefficient of impact, K, of a water jet striking a stationary vane, under the following conditions: (1) the jet striking the centre of a hemispherical vane, and (2) the jet striking a flat vane kept perpendicular to the direction of the jet. (The results table in the manual also has the inclined vane.)</w:t>
      </w:r>
    </w:p>
    <w:p>
      <w:pPr>
        <w:pStyle w:val="ListParagraph"/>
        <w:numPr>
          <w:ilvl w:val="0"/>
          <w:numId w:val="2"/>
        </w:numPr>
        <w:spacing w:after="50"/>
      </w:pPr>
      <w:r>
        <w:rPr>
          <w:rFonts w:ascii="Times New Roman" w:cs="Times New Roman" w:eastAsia="Times New Roman" w:hAnsi="Times New Roman"/>
          <w:sz w:val="22"/>
          <w:szCs w:val="22"/>
        </w:rPr>
        <w:t xml:space="preserve">To compare the actual force on the vane (found with a lever and sliding weight) with the theoretical force calculated from the momentum of the jet.</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Why a jet exerts a force: momentum</w:t>
      </w:r>
    </w:p>
    <w:p>
      <w:pPr>
        <w:spacing w:after="100" w:line="276"/>
      </w:pPr>
      <w:r>
        <w:rPr>
          <w:rFonts w:ascii="Times New Roman" w:cs="Times New Roman" w:eastAsia="Times New Roman" w:hAnsi="Times New Roman"/>
          <w:sz w:val="22"/>
          <w:szCs w:val="22"/>
        </w:rPr>
        <w:t xml:space="preserve">A jet of water leaving a nozzle carries </w:t>
      </w:r>
      <w:r>
        <w:rPr>
          <w:rFonts w:ascii="Times New Roman" w:cs="Times New Roman" w:eastAsia="Times New Roman" w:hAnsi="Times New Roman"/>
          <w:b/>
          <w:bCs/>
          <w:sz w:val="22"/>
          <w:szCs w:val="22"/>
        </w:rPr>
        <w:t xml:space="preserve">momentum</w:t>
      </w:r>
      <w:r>
        <w:rPr>
          <w:rFonts w:ascii="Times New Roman" w:cs="Times New Roman" w:eastAsia="Times New Roman" w:hAnsi="Times New Roman"/>
          <w:sz w:val="22"/>
          <w:szCs w:val="22"/>
        </w:rPr>
        <w:t xml:space="preserve">: each kilogram of water moves with a velocity V, so it has momentum V per kilogram. When the jet hits a solid surface (a vane) the water is made to change direction and speed, so its momentum changes. By Newton's second law, a force is needed to change the momentum of the water, and that force is supplied by the vane. By Newton's third law, the water pushes back on the vane with an equal and opposite force. That is the </w:t>
      </w:r>
      <w:r>
        <w:rPr>
          <w:rFonts w:ascii="Times New Roman" w:cs="Times New Roman" w:eastAsia="Times New Roman" w:hAnsi="Times New Roman"/>
          <w:b/>
          <w:bCs/>
          <w:sz w:val="22"/>
          <w:szCs w:val="22"/>
        </w:rPr>
        <w:t xml:space="preserve">force due to the impact of the jet</w:t>
      </w:r>
      <w:r>
        <w:rPr>
          <w:rFonts w:ascii="Times New Roman" w:cs="Times New Roman" w:eastAsia="Times New Roman" w:hAnsi="Times New Roman"/>
          <w:sz w:val="22"/>
          <w:szCs w:val="22"/>
        </w:rPr>
        <w:t xml:space="preserve">, and it is the force we want to measure.</w:t>
      </w:r>
    </w:p>
    <w:p>
      <w:pPr>
        <w:spacing w:after="100" w:line="276"/>
      </w:pPr>
      <w:r>
        <w:rPr>
          <w:rFonts w:ascii="Times New Roman" w:cs="Times New Roman" w:eastAsia="Times New Roman" w:hAnsi="Times New Roman"/>
          <w:sz w:val="22"/>
          <w:szCs w:val="22"/>
        </w:rPr>
        <w:t xml:space="preserve">In its most useful form, Newton's second law for a steady flow says: the force on the fluid in a given direction is equal to the rate of change of momentum of the fluid in that direction, which is the mass flow rate multiplied by the change of velocity in that direction:</w:t>
      </w:r>
    </w:p>
    <w:p>
      <w:pPr>
        <w:spacing w:after="120" w:before="60"/>
        <w:jc w:val="center"/>
      </w:pPr>
      <w:r>
        <w:rPr>
          <w:rFonts w:ascii="Times New Roman" w:cs="Times New Roman" w:eastAsia="Times New Roman" w:hAnsi="Times New Roman"/>
          <w:b w:val="false"/>
          <w:bCs w:val="false"/>
          <w:sz w:val="22"/>
          <w:szCs w:val="22"/>
        </w:rPr>
        <w:t xml:space="preserve">F = ṁ ( V</w:t>
      </w:r>
      <w:r>
        <w:rPr>
          <w:rFonts w:ascii="Times New Roman" w:cs="Times New Roman" w:eastAsia="Times New Roman" w:hAnsi="Times New Roman"/>
          <w:b w:val="false"/>
          <w:bCs w:val="false"/>
          <w:sz w:val="22"/>
          <w:szCs w:val="22"/>
          <w:vertAlign w:val="subscript"/>
        </w:rPr>
        <w:t xml:space="preserve">out</w:t>
      </w:r>
      <w:r>
        <w:rPr>
          <w:rFonts w:ascii="Times New Roman" w:cs="Times New Roman" w:eastAsia="Times New Roman" w:hAnsi="Times New Roman"/>
          <w:b w:val="false"/>
          <w:bCs w:val="false"/>
          <w:sz w:val="22"/>
          <w:szCs w:val="22"/>
        </w:rPr>
        <w:t xml:space="preserve"> − V</w:t>
      </w:r>
      <w:r>
        <w:rPr>
          <w:rFonts w:ascii="Times New Roman" w:cs="Times New Roman" w:eastAsia="Times New Roman" w:hAnsi="Times New Roman"/>
          <w:b w:val="false"/>
          <w:bCs w:val="false"/>
          <w:sz w:val="22"/>
          <w:szCs w:val="22"/>
          <w:vertAlign w:val="subscript"/>
        </w:rPr>
        <w:t xml:space="preserve">in</w:t>
      </w:r>
      <w:r>
        <w:rPr>
          <w:rFonts w:ascii="Times New Roman" w:cs="Times New Roman" w:eastAsia="Times New Roman" w:hAnsi="Times New Roman"/>
          <w:b w:val="false"/>
          <w:bCs w:val="false"/>
          <w:sz w:val="22"/>
          <w:szCs w:val="22"/>
        </w:rPr>
        <w:t xml:space="preserve"> ) = ρ Q ( V</w:t>
      </w:r>
      <w:r>
        <w:rPr>
          <w:rFonts w:ascii="Times New Roman" w:cs="Times New Roman" w:eastAsia="Times New Roman" w:hAnsi="Times New Roman"/>
          <w:b w:val="false"/>
          <w:bCs w:val="false"/>
          <w:sz w:val="22"/>
          <w:szCs w:val="22"/>
          <w:vertAlign w:val="subscript"/>
        </w:rPr>
        <w:t xml:space="preserve">out</w:t>
      </w:r>
      <w:r>
        <w:rPr>
          <w:rFonts w:ascii="Times New Roman" w:cs="Times New Roman" w:eastAsia="Times New Roman" w:hAnsi="Times New Roman"/>
          <w:b w:val="false"/>
          <w:bCs w:val="false"/>
          <w:sz w:val="22"/>
          <w:szCs w:val="22"/>
        </w:rPr>
        <w:t xml:space="preserve"> − V</w:t>
      </w:r>
      <w:r>
        <w:rPr>
          <w:rFonts w:ascii="Times New Roman" w:cs="Times New Roman" w:eastAsia="Times New Roman" w:hAnsi="Times New Roman"/>
          <w:b w:val="false"/>
          <w:bCs w:val="false"/>
          <w:sz w:val="22"/>
          <w:szCs w:val="22"/>
          <w:vertAlign w:val="subscript"/>
        </w:rPr>
        <w:t xml:space="preserve">in</w:t>
      </w:r>
      <w:r>
        <w:rPr>
          <w:rFonts w:ascii="Times New Roman" w:cs="Times New Roman" w:eastAsia="Times New Roman" w:hAnsi="Times New Roman"/>
          <w:b w:val="false"/>
          <w:bCs w:val="false"/>
          <w:sz w:val="22"/>
          <w:szCs w:val="22"/>
        </w:rPr>
        <w:t xml:space="preserve"> )          (1)</w:t>
      </w:r>
    </w:p>
    <w:p>
      <w:pPr>
        <w:spacing w:after="100" w:line="276"/>
      </w:pPr>
      <w:r>
        <w:rPr>
          <w:rFonts w:ascii="Times New Roman" w:cs="Times New Roman" w:eastAsia="Times New Roman" w:hAnsi="Times New Roman"/>
          <w:sz w:val="22"/>
          <w:szCs w:val="22"/>
        </w:rPr>
        <w:t xml:space="preserve">where ṁ = ρ Q is the mass of water flowing per second (kg/s), ρ the density of water (1000 kg/m³), Q the volume flow rate (m³/s), and V</w:t>
      </w:r>
      <w:r>
        <w:rPr>
          <w:rFonts w:ascii="Times New Roman" w:cs="Times New Roman" w:eastAsia="Times New Roman" w:hAnsi="Times New Roman"/>
          <w:sz w:val="22"/>
          <w:szCs w:val="22"/>
          <w:vertAlign w:val="subscript"/>
        </w:rPr>
        <w:t xml:space="preserve">in</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out</w:t>
      </w:r>
      <w:r>
        <w:rPr>
          <w:rFonts w:ascii="Times New Roman" w:cs="Times New Roman" w:eastAsia="Times New Roman" w:hAnsi="Times New Roman"/>
          <w:sz w:val="22"/>
          <w:szCs w:val="22"/>
        </w:rPr>
        <w:t xml:space="preserve"> are the velocity components </w:t>
      </w:r>
      <w:r>
        <w:rPr>
          <w:rFonts w:ascii="Times New Roman" w:cs="Times New Roman" w:eastAsia="Times New Roman" w:hAnsi="Times New Roman"/>
          <w:b/>
          <w:bCs/>
          <w:sz w:val="22"/>
          <w:szCs w:val="22"/>
        </w:rPr>
        <w:t xml:space="preserve">in the chosen direction</w:t>
      </w:r>
      <w:r>
        <w:rPr>
          <w:rFonts w:ascii="Times New Roman" w:cs="Times New Roman" w:eastAsia="Times New Roman" w:hAnsi="Times New Roman"/>
          <w:sz w:val="22"/>
          <w:szCs w:val="22"/>
        </w:rPr>
        <w:t xml:space="preserve"> before and after the impact. The force on the vane is equal and opposite to this force on the water. Because the jet leaves the nozzle at atmospheric pressure and the vane is also in the open air, no pressure forces appear in the equation, so only the momentum change matters.</w:t>
      </w:r>
    </w:p>
    <w:p>
      <w:pPr>
        <w:spacing w:after="100" w:line="276"/>
      </w:pPr>
      <w:r>
        <w:rPr>
          <w:rFonts w:ascii="Times New Roman" w:cs="Times New Roman" w:eastAsia="Times New Roman" w:hAnsi="Times New Roman"/>
          <w:b/>
          <w:bCs/>
          <w:sz w:val="22"/>
          <w:szCs w:val="22"/>
        </w:rPr>
        <w:t xml:space="preserve">Velocity of the jet.</w:t>
      </w:r>
      <w:r>
        <w:rPr>
          <w:rFonts w:ascii="Times New Roman" w:cs="Times New Roman" w:eastAsia="Times New Roman" w:hAnsi="Times New Roman"/>
          <w:sz w:val="22"/>
          <w:szCs w:val="22"/>
        </w:rPr>
        <w:t xml:space="preserve"> The nozzle has a circular opening of diameter d = 10 mm, so its area is a = π d²/4 = π (0.010)²/4 = 7.85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m². By continuity (the same volume of water per second must pass through any section), the velocity of the jet is</w:t>
      </w:r>
    </w:p>
    <w:p>
      <w:pPr>
        <w:spacing w:after="120" w:before="60"/>
        <w:jc w:val="center"/>
      </w:pPr>
      <w:r>
        <w:rPr>
          <w:rFonts w:ascii="Times New Roman" w:cs="Times New Roman" w:eastAsia="Times New Roman" w:hAnsi="Times New Roman"/>
          <w:b w:val="false"/>
          <w:bCs w:val="false"/>
          <w:sz w:val="22"/>
          <w:szCs w:val="22"/>
        </w:rPr>
        <w:t xml:space="preserve">V = Q / a          (2)</w:t>
      </w:r>
    </w:p>
    <w:p>
      <w:pPr>
        <w:spacing w:after="100" w:line="276"/>
      </w:pPr>
      <w:r>
        <w:rPr>
          <w:rFonts w:ascii="Times New Roman" w:cs="Times New Roman" w:eastAsia="Times New Roman" w:hAnsi="Times New Roman"/>
          <w:sz w:val="22"/>
          <w:szCs w:val="22"/>
        </w:rPr>
        <w:t xml:space="preserve">with Q in m³/s. The discharge Q is read from the rotameter in litres per minute (LPM): Q = (rotameter reading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60 m³/s. For instance, 20 LPM is 3.33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m³/s, which gives V = 3.33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 7.85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 4.24 m/s.</w:t>
      </w:r>
    </w:p>
    <w:p>
      <w:pPr>
        <w:keepNext/>
        <w:spacing w:after="60" w:before="140"/>
      </w:pPr>
      <w:r>
        <w:rPr>
          <w:rFonts w:ascii="Times New Roman" w:cs="Times New Roman" w:eastAsia="Times New Roman" w:hAnsi="Times New Roman"/>
          <w:b/>
          <w:bCs/>
          <w:sz w:val="22"/>
          <w:szCs w:val="22"/>
        </w:rPr>
        <w:t xml:space="preserve">1.2 The theoretical force on different vanes</w:t>
      </w:r>
    </w:p>
    <w:p>
      <w:pPr>
        <w:spacing w:after="100" w:line="276"/>
      </w:pPr>
      <w:r>
        <w:rPr>
          <w:rFonts w:ascii="Times New Roman" w:cs="Times New Roman" w:eastAsia="Times New Roman" w:hAnsi="Times New Roman"/>
          <w:sz w:val="22"/>
          <w:szCs w:val="22"/>
        </w:rPr>
        <w:t xml:space="preserve">Take the direction of the jet (vertical in this apparatus) as positive, and suppose the vane is held still (a </w:t>
      </w:r>
      <w:r>
        <w:rPr>
          <w:rFonts w:ascii="Times New Roman" w:cs="Times New Roman" w:eastAsia="Times New Roman" w:hAnsi="Times New Roman"/>
          <w:b/>
          <w:bCs/>
          <w:sz w:val="22"/>
          <w:szCs w:val="22"/>
        </w:rPr>
        <w:t xml:space="preserve">stationary</w:t>
      </w:r>
      <w:r>
        <w:rPr>
          <w:rFonts w:ascii="Times New Roman" w:cs="Times New Roman" w:eastAsia="Times New Roman" w:hAnsi="Times New Roman"/>
          <w:sz w:val="22"/>
          <w:szCs w:val="22"/>
        </w:rPr>
        <w:t xml:space="preserve"> vane). The water arrives with velocity V in that direction. Consider each vane in turn. (We ignore friction between the water and the vane, so the speed of the water along the vane stays V, and we ignore the effect of gravity on the water over the short distance involved.)</w:t>
      </w:r>
    </w:p>
    <w:p>
      <w:pPr>
        <w:spacing w:after="100" w:line="276"/>
      </w:pPr>
      <w:r>
        <w:rPr>
          <w:rFonts w:ascii="Times New Roman" w:cs="Times New Roman" w:eastAsia="Times New Roman" w:hAnsi="Times New Roman"/>
          <w:b/>
          <w:bCs/>
          <w:sz w:val="22"/>
          <w:szCs w:val="22"/>
        </w:rPr>
        <w:t xml:space="preserve">Flat vane, perpendicular to the jet.</w:t>
      </w:r>
      <w:r>
        <w:rPr>
          <w:rFonts w:ascii="Times New Roman" w:cs="Times New Roman" w:eastAsia="Times New Roman" w:hAnsi="Times New Roman"/>
          <w:sz w:val="22"/>
          <w:szCs w:val="22"/>
        </w:rPr>
        <w:t xml:space="preserve"> The water cannot continue forward, since the plate is in the way, so it spreads out sideways over the plate and leaves in directions at right angles to the jet. After impact the water has </w:t>
      </w:r>
      <w:r>
        <w:rPr>
          <w:rFonts w:ascii="Times New Roman" w:cs="Times New Roman" w:eastAsia="Times New Roman" w:hAnsi="Times New Roman"/>
          <w:b/>
          <w:bCs/>
          <w:sz w:val="22"/>
          <w:szCs w:val="22"/>
        </w:rPr>
        <w:t xml:space="preserve">no velocity component along the jet</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out</w:t>
      </w:r>
      <w:r>
        <w:rPr>
          <w:rFonts w:ascii="Times New Roman" w:cs="Times New Roman" w:eastAsia="Times New Roman" w:hAnsi="Times New Roman"/>
          <w:sz w:val="22"/>
          <w:szCs w:val="22"/>
        </w:rPr>
        <w:t xml:space="preserve"> = 0. Then F = ρ Q (V − 0), that is</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t</w:t>
      </w:r>
      <w:r>
        <w:rPr>
          <w:rFonts w:ascii="Times New Roman" w:cs="Times New Roman" w:eastAsia="Times New Roman" w:hAnsi="Times New Roman"/>
          <w:b w:val="false"/>
          <w:bCs w:val="false"/>
          <w:sz w:val="22"/>
          <w:szCs w:val="22"/>
        </w:rPr>
        <w:t xml:space="preserve"> = ρ Q V          (flat vane)          (3)</w:t>
      </w:r>
    </w:p>
    <w:p>
      <w:pPr>
        <w:spacing w:after="100" w:line="276"/>
      </w:pPr>
      <w:r>
        <w:rPr>
          <w:rFonts w:ascii="Times New Roman" w:cs="Times New Roman" w:eastAsia="Times New Roman" w:hAnsi="Times New Roman"/>
          <w:b/>
          <w:bCs/>
          <w:sz w:val="22"/>
          <w:szCs w:val="22"/>
        </w:rPr>
        <w:t xml:space="preserve">Curved (hemispherical) vane.</w:t>
      </w:r>
      <w:r>
        <w:rPr>
          <w:rFonts w:ascii="Times New Roman" w:cs="Times New Roman" w:eastAsia="Times New Roman" w:hAnsi="Times New Roman"/>
          <w:sz w:val="22"/>
          <w:szCs w:val="22"/>
        </w:rPr>
        <w:t xml:space="preserve"> The jet hits the centre of the cup and the water is turned back through a large angle, leaving the cup with its outlet tip at an angle φ to the direction of the jet. If there is no friction, the water leaves with the same speed V, and its component along the original jet direction, measured in the </w:t>
      </w:r>
      <w:r>
        <w:rPr>
          <w:rFonts w:ascii="Times New Roman" w:cs="Times New Roman" w:eastAsia="Times New Roman" w:hAnsi="Times New Roman"/>
          <w:b/>
          <w:bCs/>
          <w:sz w:val="22"/>
          <w:szCs w:val="22"/>
        </w:rPr>
        <w:t xml:space="preserve">backward</w:t>
      </w:r>
      <w:r>
        <w:rPr>
          <w:rFonts w:ascii="Times New Roman" w:cs="Times New Roman" w:eastAsia="Times New Roman" w:hAnsi="Times New Roman"/>
          <w:sz w:val="22"/>
          <w:szCs w:val="22"/>
        </w:rPr>
        <w:t xml:space="preserve"> direction, is V cos φ. So the velocity changes from +V to −V cos φ, a change of V + V cos φ. Therefore</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t</w:t>
      </w:r>
      <w:r>
        <w:rPr>
          <w:rFonts w:ascii="Times New Roman" w:cs="Times New Roman" w:eastAsia="Times New Roman" w:hAnsi="Times New Roman"/>
          <w:b w:val="false"/>
          <w:bCs w:val="false"/>
          <w:sz w:val="22"/>
          <w:szCs w:val="22"/>
        </w:rPr>
        <w:t xml:space="preserve"> = ρ Q V ( 1 + cos φ )          (curved vane with outlet tip at φ to the jet direction)          (4)</w:t>
      </w:r>
    </w:p>
    <w:p>
      <w:pPr>
        <w:spacing w:after="100" w:line="276"/>
      </w:pPr>
      <w:r>
        <w:rPr>
          <w:rFonts w:ascii="Times New Roman" w:cs="Times New Roman" w:eastAsia="Times New Roman" w:hAnsi="Times New Roman"/>
          <w:sz w:val="22"/>
          <w:szCs w:val="22"/>
        </w:rPr>
        <w:t xml:space="preserve">For a perfect hemisphere the water is turned through 180° so it comes back exactly parallel to the jet, φ = 0, cos φ = 1, and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2 ρ Q 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twice</w:t>
      </w:r>
      <w:r>
        <w:rPr>
          <w:rFonts w:ascii="Times New Roman" w:cs="Times New Roman" w:eastAsia="Times New Roman" w:hAnsi="Times New Roman"/>
          <w:sz w:val="22"/>
          <w:szCs w:val="22"/>
        </w:rPr>
        <w:t xml:space="preserve"> the force on a flat plate for the same jet, because the water has to be stopped and then sent back, and so its momentum change is doubled. (The manual's specification list prints an angle of 68° next to the hemispherical vane, but the print is unclear. Use the vane's actual outlet angle from the vane itself; if φ is not 0°, equation (4) gives a force between ρ Q V and 2 ρ Q V. For example, φ = 68° gives 1.375 ρ Q V.)</w:t>
      </w:r>
    </w:p>
    <w:p>
      <w:pPr>
        <w:spacing w:after="100" w:line="276"/>
      </w:pPr>
      <w:r>
        <w:rPr>
          <w:rFonts w:ascii="Times New Roman" w:cs="Times New Roman" w:eastAsia="Times New Roman" w:hAnsi="Times New Roman"/>
          <w:b/>
          <w:bCs/>
          <w:sz w:val="22"/>
          <w:szCs w:val="22"/>
        </w:rPr>
        <w:t xml:space="preserve">Inclined flat vane.</w:t>
      </w:r>
      <w:r>
        <w:rPr>
          <w:rFonts w:ascii="Times New Roman" w:cs="Times New Roman" w:eastAsia="Times New Roman" w:hAnsi="Times New Roman"/>
          <w:sz w:val="22"/>
          <w:szCs w:val="22"/>
        </w:rPr>
        <w:t xml:space="preserve"> If a flat vane is tilted so that it makes an angle α with the direction of the jet, the water can only leave along the plate, so it is deflected sideways. The force of a frictionless jet on a plate always acts at right angles to the plate (no friction means no tangential force), and its magnitude is F</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 ρ Q V sin α. The component of this force along the direction of the jet, which is what the lever measures, is F</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sin α = ρ Q V sin² α. (When α = 90°, the plate is perpendicular to the jet and this reduces to ρ Q V, the same as equation 3.) The manual does not print a formula or an angle for the inclined vane, so use the angle marked on your vane and say clearly which component you have compared.</w:t>
      </w:r>
    </w:p>
    <w:p>
      <w:pPr>
        <w:spacing w:after="100" w:line="276"/>
      </w:pPr>
      <w:r>
        <w:rPr>
          <w:rFonts w:ascii="Times New Roman" w:cs="Times New Roman" w:eastAsia="Times New Roman" w:hAnsi="Times New Roman"/>
          <w:b/>
          <w:bCs/>
          <w:sz w:val="22"/>
          <w:szCs w:val="22"/>
        </w:rPr>
        <w:t xml:space="preserve">Effect of flow rate.</w:t>
      </w:r>
      <w:r>
        <w:rPr>
          <w:rFonts w:ascii="Times New Roman" w:cs="Times New Roman" w:eastAsia="Times New Roman" w:hAnsi="Times New Roman"/>
          <w:sz w:val="22"/>
          <w:szCs w:val="22"/>
        </w:rPr>
        <w:t xml:space="preserve"> Since V = Q/a, the force is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ρ Q² / a for the flat vane and 2 ρ Q² / a for the hemisphere. So the force is proportional to the </w:t>
      </w:r>
      <w:r>
        <w:rPr>
          <w:rFonts w:ascii="Times New Roman" w:cs="Times New Roman" w:eastAsia="Times New Roman" w:hAnsi="Times New Roman"/>
          <w:b/>
          <w:bCs/>
          <w:sz w:val="22"/>
          <w:szCs w:val="22"/>
        </w:rPr>
        <w:t xml:space="preserve">square</w:t>
      </w:r>
      <w:r>
        <w:rPr>
          <w:rFonts w:ascii="Times New Roman" w:cs="Times New Roman" w:eastAsia="Times New Roman" w:hAnsi="Times New Roman"/>
          <w:sz w:val="22"/>
          <w:szCs w:val="22"/>
        </w:rPr>
        <w:t xml:space="preserve"> of the discharge: doubling Q gives four times the force. A graph of F against Q² should be a straight line through the origin, with a slope of ρ/a = 1000 / 7.85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 1.27 × 10^7 N s²/m⁶ for the flat vane, and twice this for the hemispherical vane.</w:t>
      </w:r>
    </w:p>
    <w:p>
      <w:pPr>
        <w:keepNext/>
        <w:spacing w:after="60" w:before="140"/>
      </w:pPr>
      <w:r>
        <w:rPr>
          <w:rFonts w:ascii="Times New Roman" w:cs="Times New Roman" w:eastAsia="Times New Roman" w:hAnsi="Times New Roman"/>
          <w:b/>
          <w:bCs/>
          <w:sz w:val="22"/>
          <w:szCs w:val="22"/>
        </w:rPr>
        <w:t xml:space="preserve">1.3 Measuring the actual force with the lever</w:t>
      </w:r>
    </w:p>
    <w:p>
      <w:pPr>
        <w:spacing w:after="100" w:line="276"/>
      </w:pPr>
      <w:r>
        <w:rPr>
          <w:rFonts w:ascii="Times New Roman" w:cs="Times New Roman" w:eastAsia="Times New Roman" w:hAnsi="Times New Roman"/>
          <w:sz w:val="22"/>
          <w:szCs w:val="22"/>
        </w:rPr>
        <w:t xml:space="preserve">The vane is fixed to a "T"-shaped lever, the left end of which is held firmly by a double bearing block that acts as a </w:t>
      </w:r>
      <w:r>
        <w:rPr>
          <w:rFonts w:ascii="Times New Roman" w:cs="Times New Roman" w:eastAsia="Times New Roman" w:hAnsi="Times New Roman"/>
          <w:b/>
          <w:bCs/>
          <w:sz w:val="22"/>
          <w:szCs w:val="22"/>
        </w:rPr>
        <w:t xml:space="preserve">fulcrum (hinge)</w:t>
      </w:r>
      <w:r>
        <w:rPr>
          <w:rFonts w:ascii="Times New Roman" w:cs="Times New Roman" w:eastAsia="Times New Roman" w:hAnsi="Times New Roman"/>
          <w:sz w:val="22"/>
          <w:szCs w:val="22"/>
        </w:rPr>
        <w:t xml:space="preserve">. A balance weight on the other side of the hinge brings the lever to the horizontal position with no flow, and a scale with a </w:t>
      </w:r>
      <w:r>
        <w:rPr>
          <w:rFonts w:ascii="Times New Roman" w:cs="Times New Roman" w:eastAsia="Times New Roman" w:hAnsi="Times New Roman"/>
          <w:b/>
          <w:bCs/>
          <w:sz w:val="22"/>
          <w:szCs w:val="22"/>
        </w:rPr>
        <w:t xml:space="preserve">sliding weight</w:t>
      </w:r>
      <w:r>
        <w:rPr>
          <w:rFonts w:ascii="Times New Roman" w:cs="Times New Roman" w:eastAsia="Times New Roman" w:hAnsi="Times New Roman"/>
          <w:sz w:val="22"/>
          <w:szCs w:val="22"/>
        </w:rPr>
        <w:t xml:space="preserve"> is fitted to the right side. When the jet strikes the vane, the force of impact acts </w:t>
      </w:r>
      <w:r>
        <w:rPr>
          <w:rFonts w:ascii="Times New Roman" w:cs="Times New Roman" w:eastAsia="Times New Roman" w:hAnsi="Times New Roman"/>
          <w:b/>
          <w:bCs/>
          <w:sz w:val="22"/>
          <w:szCs w:val="22"/>
        </w:rPr>
        <w:t xml:space="preserve">upward</w:t>
      </w:r>
      <w:r>
        <w:rPr>
          <w:rFonts w:ascii="Times New Roman" w:cs="Times New Roman" w:eastAsia="Times New Roman" w:hAnsi="Times New Roman"/>
          <w:sz w:val="22"/>
          <w:szCs w:val="22"/>
        </w:rPr>
        <w:t xml:space="preserve"> on the vane and tries to lift the lever. We slide the weight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along the scale, away from the hinge, until the lever is again horizontal. For equilibrium of the lever, the moments about the hinge are equal:</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X</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g × X</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so          F</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 W</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X</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X</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 9.81  newtons          (5)</w:t>
      </w:r>
    </w:p>
    <w:p>
      <w:pPr>
        <w:spacing w:after="100" w:line="276"/>
      </w:pPr>
      <w:r>
        <w:rPr>
          <w:rFonts w:ascii="Times New Roman" w:cs="Times New Roman" w:eastAsia="Times New Roman" w:hAnsi="Times New Roman"/>
          <w:sz w:val="22"/>
          <w:szCs w:val="22"/>
        </w:rPr>
        <w:t xml:space="preserve">where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is the actual force on the vane (N),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the sliding weight (mass in kg),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the distance of the sliding weight from the hinge when the lever is balanced (m), and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distance of the vane from the hinge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123 mm in the manual). Since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fixed and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known, a measurement of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the force. The initial balance without any flow cancels the weights of the vane and lever, so only the force from the jet is measured by the sliding weight.</w:t>
      </w:r>
    </w:p>
    <w:p>
      <w:pPr>
        <w:spacing w:after="100" w:line="276"/>
      </w:pPr>
      <w:r>
        <w:rPr>
          <w:rFonts w:ascii="Times New Roman" w:cs="Times New Roman" w:eastAsia="Times New Roman" w:hAnsi="Times New Roman"/>
          <w:sz w:val="22"/>
          <w:szCs w:val="22"/>
        </w:rPr>
        <w:t xml:space="preserve">Notice that the lever works as a </w:t>
      </w:r>
      <w:r>
        <w:rPr>
          <w:rFonts w:ascii="Times New Roman" w:cs="Times New Roman" w:eastAsia="Times New Roman" w:hAnsi="Times New Roman"/>
          <w:b/>
          <w:bCs/>
          <w:sz w:val="22"/>
          <w:szCs w:val="22"/>
        </w:rPr>
        <w:t xml:space="preserve">force multiplier</w:t>
      </w:r>
      <w:r>
        <w:rPr>
          <w:rFonts w:ascii="Times New Roman" w:cs="Times New Roman" w:eastAsia="Times New Roman" w:hAnsi="Times New Roman"/>
          <w:sz w:val="22"/>
          <w:szCs w:val="22"/>
        </w:rPr>
        <w:t xml:space="preserve">: a small force on the vane near the hinge is balanced by a small sliding weight far from the hinge (a long arm), so a measurable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scale is obtained from a small force. If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would go beyond the end of the scale, the heavier sliding weight (180 g instead of 108 g) is used.</w:t>
      </w:r>
    </w:p>
    <w:p>
      <w:pPr>
        <w:keepNext/>
        <w:spacing w:after="60" w:before="140"/>
      </w:pPr>
      <w:r>
        <w:rPr>
          <w:rFonts w:ascii="Times New Roman" w:cs="Times New Roman" w:eastAsia="Times New Roman" w:hAnsi="Times New Roman"/>
          <w:b/>
          <w:bCs/>
          <w:sz w:val="22"/>
          <w:szCs w:val="22"/>
        </w:rPr>
        <w:t xml:space="preserve">1.4 Coefficient of impact</w:t>
      </w:r>
    </w:p>
    <w:p>
      <w:pPr>
        <w:spacing w:after="100" w:line="276"/>
      </w:pPr>
      <w:r>
        <w:rPr>
          <w:rFonts w:ascii="Times New Roman" w:cs="Times New Roman" w:eastAsia="Times New Roman" w:hAnsi="Times New Roman"/>
          <w:sz w:val="22"/>
          <w:szCs w:val="22"/>
        </w:rPr>
        <w:t xml:space="preserve">The measured (actual) force is not exactly equal to the theoretical force, because the ideal theory ignores friction, splashing, the loss of speed of the jet on its way from the nozzle to the vane, the spreading of the jet, and the fact that the water does not leave exactly in the assumed direction. The ratio between the two is the </w:t>
      </w:r>
      <w:r>
        <w:rPr>
          <w:rFonts w:ascii="Times New Roman" w:cs="Times New Roman" w:eastAsia="Times New Roman" w:hAnsi="Times New Roman"/>
          <w:b/>
          <w:bCs/>
          <w:sz w:val="22"/>
          <w:szCs w:val="22"/>
        </w:rPr>
        <w:t xml:space="preserve">coefficient of impact</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K = F</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F</w:t>
      </w:r>
      <w:r>
        <w:rPr>
          <w:rFonts w:ascii="Times New Roman" w:cs="Times New Roman" w:eastAsia="Times New Roman" w:hAnsi="Times New Roman"/>
          <w:b w:val="false"/>
          <w:bCs w:val="false"/>
          <w:sz w:val="22"/>
          <w:szCs w:val="22"/>
          <w:vertAlign w:val="subscript"/>
        </w:rPr>
        <w:t xml:space="preserve">t</w:t>
      </w:r>
      <w:r>
        <w:rPr>
          <w:rFonts w:ascii="Times New Roman" w:cs="Times New Roman" w:eastAsia="Times New Roman" w:hAnsi="Times New Roman"/>
          <w:b w:val="false"/>
          <w:bCs w:val="false"/>
          <w:sz w:val="22"/>
          <w:szCs w:val="22"/>
        </w:rPr>
        <w:t xml:space="preserve"> = ( actual force exerted on the vane ) / ( theoretical force exerted on the vane )          (6)</w:t>
      </w:r>
    </w:p>
    <w:p>
      <w:pPr>
        <w:spacing w:after="100" w:line="276"/>
      </w:pPr>
      <w:r>
        <w:rPr>
          <w:rFonts w:ascii="Times New Roman" w:cs="Times New Roman" w:eastAsia="Times New Roman" w:hAnsi="Times New Roman"/>
          <w:sz w:val="22"/>
          <w:szCs w:val="22"/>
        </w:rPr>
        <w:t xml:space="preserve">K is a number which is generally a little less than 1 (typically 0.85 to 1) for a smooth vane. A value near 1 means that the real jet behaves close to the ideal theory. Values noticeably above 1 can only come from measurement errors (for example, Q read too low on the rotameter, or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read too high), as the vane cannot give more force than the momentum change allows. The rotameter reading is the largest source of uncertainty because F depends on Q².</w:t>
      </w:r>
    </w:p>
    <w:p>
      <w:pPr>
        <w:spacing w:after="100" w:line="276"/>
      </w:pPr>
      <w:r>
        <w:rPr>
          <w:rFonts w:ascii="Times New Roman" w:cs="Times New Roman" w:eastAsia="Times New Roman" w:hAnsi="Times New Roman"/>
          <w:b/>
          <w:bCs/>
          <w:sz w:val="22"/>
          <w:szCs w:val="22"/>
        </w:rPr>
        <w:t xml:space="preserve">A note on the velocity at the vane.</w:t>
      </w:r>
      <w:r>
        <w:rPr>
          <w:rFonts w:ascii="Times New Roman" w:cs="Times New Roman" w:eastAsia="Times New Roman" w:hAnsi="Times New Roman"/>
          <w:sz w:val="22"/>
          <w:szCs w:val="22"/>
        </w:rPr>
        <w:t xml:space="preserve"> The jet slows down a little as it rises from the nozzle to the vane, as it loses kinetic energy to gain height h: by Bernoulli's equation, V</w:t>
      </w:r>
      <w:r>
        <w:rPr>
          <w:rFonts w:ascii="Times New Roman" w:cs="Times New Roman" w:eastAsia="Times New Roman" w:hAnsi="Times New Roman"/>
          <w:sz w:val="22"/>
          <w:szCs w:val="22"/>
          <w:vertAlign w:val="subscript"/>
        </w:rPr>
        <w:t xml:space="preserve">vane</w:t>
      </w:r>
      <w:r>
        <w:rPr>
          <w:rFonts w:ascii="Times New Roman" w:cs="Times New Roman" w:eastAsia="Times New Roman" w:hAnsi="Times New Roman"/>
          <w:sz w:val="22"/>
          <w:szCs w:val="22"/>
        </w:rPr>
        <w:t xml:space="preserve">² = V² − 2 g h. For a vane only a few centimetres above the nozzle and V of 4 to 10 m/s the effect is small (for h = 0.05 m and V = 4.24 m/s, V</w:t>
      </w:r>
      <w:r>
        <w:rPr>
          <w:rFonts w:ascii="Times New Roman" w:cs="Times New Roman" w:eastAsia="Times New Roman" w:hAnsi="Times New Roman"/>
          <w:sz w:val="22"/>
          <w:szCs w:val="22"/>
          <w:vertAlign w:val="subscript"/>
        </w:rPr>
        <w:t xml:space="preserve">vane</w:t>
      </w:r>
      <w:r>
        <w:rPr>
          <w:rFonts w:ascii="Times New Roman" w:cs="Times New Roman" w:eastAsia="Times New Roman" w:hAnsi="Times New Roman"/>
          <w:sz w:val="22"/>
          <w:szCs w:val="22"/>
        </w:rPr>
        <w:t xml:space="preserve"> = 4.14 m/s, a 2.4 % change in V and about 5 % in the force), but it explains part of the reason why K is slightly less than 1.</w:t>
      </w:r>
    </w:p>
    <w:p>
      <w:pPr>
        <w:keepNext/>
        <w:spacing w:after="60" w:before="140"/>
      </w:pPr>
      <w:r>
        <w:rPr>
          <w:rFonts w:ascii="Times New Roman" w:cs="Times New Roman" w:eastAsia="Times New Roman" w:hAnsi="Times New Roman"/>
          <w:b/>
          <w:bCs/>
          <w:sz w:val="22"/>
          <w:szCs w:val="22"/>
        </w:rPr>
        <w:t xml:space="preserve">1.5 Extension: moving vanes and the Pelton wheel (background, not measured here)</w:t>
      </w:r>
    </w:p>
    <w:p>
      <w:pPr>
        <w:spacing w:after="100" w:line="276"/>
      </w:pPr>
      <w:r>
        <w:rPr>
          <w:rFonts w:ascii="Times New Roman" w:cs="Times New Roman" w:eastAsia="Times New Roman" w:hAnsi="Times New Roman"/>
          <w:sz w:val="22"/>
          <w:szCs w:val="22"/>
        </w:rPr>
        <w:t xml:space="preserve">The same ideas apply to a vane that </w:t>
      </w:r>
      <w:r>
        <w:rPr>
          <w:rFonts w:ascii="Times New Roman" w:cs="Times New Roman" w:eastAsia="Times New Roman" w:hAnsi="Times New Roman"/>
          <w:b/>
          <w:bCs/>
          <w:sz w:val="22"/>
          <w:szCs w:val="22"/>
        </w:rPr>
        <w:t xml:space="preserve">moves</w:t>
      </w:r>
      <w:r>
        <w:rPr>
          <w:rFonts w:ascii="Times New Roman" w:cs="Times New Roman" w:eastAsia="Times New Roman" w:hAnsi="Times New Roman"/>
          <w:sz w:val="22"/>
          <w:szCs w:val="22"/>
        </w:rPr>
        <w:t xml:space="preserve"> in the direction of the jet at a speed u (the case of a turbine). The relative speed of the water to the vane is (V − u), and the mass flow striking the vane is ρ a (V − u) for a single moving vane (or ρ a V for a wheel carrying a series of vanes, since a fresh vane is always in the jet). For a series of curved vanes: F = ρ a V (V − u)(1 + cos φ), and the work done per second (power) is P = F u. Differentiating P with respect to u and putting it equal to zero gives the best vane speed u = V/2, and for φ = 0 the power at that speed is P = ρ a V³ / 2, which is exactly the kinetic energy per second of the jet, so the ideal efficiency is 100 %. This is why the buckets of a </w:t>
      </w:r>
      <w:r>
        <w:rPr>
          <w:rFonts w:ascii="Times New Roman" w:cs="Times New Roman" w:eastAsia="Times New Roman" w:hAnsi="Times New Roman"/>
          <w:b/>
          <w:bCs/>
          <w:sz w:val="22"/>
          <w:szCs w:val="22"/>
        </w:rPr>
        <w:t xml:space="preserve">Pelton wheel</w:t>
      </w:r>
      <w:r>
        <w:rPr>
          <w:rFonts w:ascii="Times New Roman" w:cs="Times New Roman" w:eastAsia="Times New Roman" w:hAnsi="Times New Roman"/>
          <w:sz w:val="22"/>
          <w:szCs w:val="22"/>
        </w:rPr>
        <w:t xml:space="preserve"> (the double-cup shape which turns the jet back by nearly 180°) are designed to move at about half the jet speed. The stationary hemispherical vane in this experiment is the starting point for understanding such machines.</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impact of jet apparatus (FM 312): a transparent acrylic casing supported by plates at the top and bottom; a brass nozzle of 10 mm diameter fixed at the centre of the bottom plate; a "T"-shaped lever on the top plate, with its left side held by a double bearing block (the fulcrum or pivot) and permanent stoppers on either side to keep it horizontal; a balance weight (512 g) on the left; a scale with a sliding weight arrangement (sliding weights of 108 g and 180 g) on the right side; three interchangeable vanes (hemispherical 106 g, flat 60 g and inclined 60 g), the vane distance from the hinge being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123 mm; a rotameter (0 to 3000 LPH, 0 to 50 LPM) on the side of the main tank (600 × 400 × 210 mm); a 0.5 HP mono-block centrifugal pump with a bypass to the tank; a discharge pipe of 44 mm internal diameter; a drain valve to empty the tank at the end; all mounted on a rigid frame. The piping (1-inch hose pipe) goes from the tank bottom to the pump suction, from the pump discharge to the rotameter inlet, through the rotameter to the system inlet, and from the system outlet back to the tank.</w:t>
      </w:r>
    </w:p>
    <w:p>
      <w:pPr>
        <w:keepNext/>
        <w:spacing w:after="40" w:before="100"/>
        <w:jc w:val="center"/>
      </w:pPr>
      <w:r>
        <w:drawing>
          <wp:inline distT="0" distB="0" distL="0" distR="0">
            <wp:extent cx="5667375" cy="6181725"/>
            <wp:effectExtent t="0" r="0" b="0" l="0"/>
            <wp:docPr id="1" name="fm312_set.png" descr="Fig. 1: (a) the impact of jet apparatus, with the lever, hinge, balance weight and sliding weight W_{1} at distance X_{1}; (b) how the water leaves (i) a flat vane, (ii) a hemispherical vane and (iii) an inclined vane." title="fm312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6181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the impact of jet apparatus, with the lever, hinge, balance weight and sliding weight W</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at distance X</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(b) how the water leaves (i) a flat vane, (ii) a hemispherical vane and (iii) an inclined vane.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Remove the top cover by lifting it upwards (it comes off the screws easily).</w:t>
      </w:r>
    </w:p>
    <w:p>
      <w:pPr>
        <w:pStyle w:val="ListParagraph"/>
        <w:numPr>
          <w:ilvl w:val="0"/>
          <w:numId w:val="2"/>
        </w:numPr>
        <w:spacing w:after="50" w:line="270"/>
      </w:pPr>
      <w:r>
        <w:rPr>
          <w:rFonts w:ascii="Times New Roman" w:cs="Times New Roman" w:eastAsia="Times New Roman" w:hAnsi="Times New Roman"/>
          <w:sz w:val="22"/>
          <w:szCs w:val="22"/>
        </w:rPr>
        <w:t xml:space="preserve">Fix the required vane (to begin with, the flat plate) to the lever.</w:t>
      </w:r>
    </w:p>
    <w:p>
      <w:pPr>
        <w:pStyle w:val="ListParagraph"/>
        <w:numPr>
          <w:ilvl w:val="0"/>
          <w:numId w:val="2"/>
        </w:numPr>
        <w:spacing w:after="50" w:line="270"/>
      </w:pPr>
      <w:r>
        <w:rPr>
          <w:rFonts w:ascii="Times New Roman" w:cs="Times New Roman" w:eastAsia="Times New Roman" w:hAnsi="Times New Roman"/>
          <w:sz w:val="22"/>
          <w:szCs w:val="22"/>
        </w:rPr>
        <w:t xml:space="preserve">Add the balance weight on the right side of the lever and adjust it so that the lever becomes horizontal.</w:t>
      </w:r>
    </w:p>
    <w:p>
      <w:pPr>
        <w:pStyle w:val="ListParagraph"/>
        <w:numPr>
          <w:ilvl w:val="0"/>
          <w:numId w:val="2"/>
        </w:numPr>
        <w:spacing w:after="50" w:line="270"/>
      </w:pPr>
      <w:r>
        <w:rPr>
          <w:rFonts w:ascii="Times New Roman" w:cs="Times New Roman" w:eastAsia="Times New Roman" w:hAnsi="Times New Roman"/>
          <w:sz w:val="22"/>
          <w:szCs w:val="22"/>
        </w:rPr>
        <w:t xml:space="preserve">Now add the force weight (the sliding weight) to the right side of the lever.</w:t>
      </w:r>
    </w:p>
    <w:p>
      <w:pPr>
        <w:pStyle w:val="ListParagraph"/>
        <w:numPr>
          <w:ilvl w:val="0"/>
          <w:numId w:val="2"/>
        </w:numPr>
        <w:spacing w:after="50" w:line="270"/>
      </w:pPr>
      <w:r>
        <w:rPr>
          <w:rFonts w:ascii="Times New Roman" w:cs="Times New Roman" w:eastAsia="Times New Roman" w:hAnsi="Times New Roman"/>
          <w:sz w:val="22"/>
          <w:szCs w:val="22"/>
        </w:rPr>
        <w:t xml:space="preserve">Start the water supply by pressing the switch. The jet of water through the nozzle impinges on the vane. The force of impact acts on the vane in the upward direction, which disturbs the initial balance of the lever.</w:t>
      </w:r>
    </w:p>
    <w:p>
      <w:pPr>
        <w:pStyle w:val="ListParagraph"/>
        <w:numPr>
          <w:ilvl w:val="0"/>
          <w:numId w:val="2"/>
        </w:numPr>
        <w:spacing w:after="50" w:line="270"/>
      </w:pPr>
      <w:r>
        <w:rPr>
          <w:rFonts w:ascii="Times New Roman" w:cs="Times New Roman" w:eastAsia="Times New Roman" w:hAnsi="Times New Roman"/>
          <w:sz w:val="22"/>
          <w:szCs w:val="22"/>
        </w:rPr>
        <w:t xml:space="preserve">Adjust the position of the sliding weight so that the lever returns to the horizontal balanced position. Record the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sliding weight.</w:t>
      </w:r>
    </w:p>
    <w:p>
      <w:pPr>
        <w:pStyle w:val="ListParagraph"/>
        <w:numPr>
          <w:ilvl w:val="0"/>
          <w:numId w:val="2"/>
        </w:numPr>
        <w:spacing w:after="50" w:line="270"/>
      </w:pPr>
      <w:r>
        <w:rPr>
          <w:rFonts w:ascii="Times New Roman" w:cs="Times New Roman" w:eastAsia="Times New Roman" w:hAnsi="Times New Roman"/>
          <w:sz w:val="22"/>
          <w:szCs w:val="22"/>
        </w:rPr>
        <w:t xml:space="preserve">Adjust the supply valve to set different water discharges in LPM, as shown on the rotameter, and repeat for each setting.</w:t>
      </w:r>
    </w:p>
    <w:p>
      <w:pPr>
        <w:pStyle w:val="ListParagraph"/>
        <w:numPr>
          <w:ilvl w:val="0"/>
          <w:numId w:val="2"/>
        </w:numPr>
        <w:spacing w:after="50" w:line="270"/>
      </w:pPr>
      <w:r>
        <w:rPr>
          <w:rFonts w:ascii="Times New Roman" w:cs="Times New Roman" w:eastAsia="Times New Roman" w:hAnsi="Times New Roman"/>
          <w:sz w:val="22"/>
          <w:szCs w:val="22"/>
        </w:rPr>
        <w:t xml:space="preserve">With the different vanes attached, repeat steps 1 to 8.</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Diameter of nozzle D = 10 mm, so a = 7.85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m². Distance of the vane from the hinge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123 mm = 0.123 m. Sliding weight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kg (0.108 kg or 0.180 kg). ρ = 1000 kg/m³, g = 9.81 m/s².</w:t>
      </w:r>
    </w:p>
    <w:p>
      <w:pPr>
        <w:keepNext/>
        <w:spacing w:after="60" w:before="160"/>
      </w:pPr>
      <w:r>
        <w:rPr>
          <w:rFonts w:ascii="Times New Roman" w:cs="Times New Roman" w:eastAsia="Times New Roman" w:hAnsi="Times New Roman"/>
          <w:b/>
          <w:bCs/>
          <w:sz w:val="21"/>
          <w:szCs w:val="21"/>
        </w:rPr>
        <w:t xml:space="preserve">Observation table (one table for each vane): hemispherical / flat / inclined (circle the vane)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6"/>
        <w:gridCol w:w="1466"/>
        <w:gridCol w:w="1466"/>
        <w:gridCol w:w="1466"/>
        <w:gridCol w:w="1353"/>
        <w:gridCol w:w="1579"/>
        <w:gridCol w:w="1020"/>
      </w:tblGrid>
      <w:tr>
        <w:trPr>
          <w:cantSplit/>
          <w:tblHeader/>
        </w:trPr>
        <w:tc>
          <w:tcPr>
            <w:tcW w:type="dxa" w:w="67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S/No.</w:t>
            </w:r>
          </w:p>
        </w:tc>
        <w:tc>
          <w:tcPr>
            <w:tcW w:type="dxa" w:w="14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Position of movable weight X</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(cm or m)</w:t>
            </w:r>
          </w:p>
        </w:tc>
        <w:tc>
          <w:tcPr>
            <w:tcW w:type="dxa" w:w="14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w:t>
            </w:r>
            <w:r>
              <w:rPr>
                <w:rFonts w:ascii="Times New Roman" w:cs="Times New Roman" w:eastAsia="Times New Roman" w:hAnsi="Times New Roman"/>
                <w:b/>
                <w:bCs/>
                <w:sz w:val="17"/>
                <w:szCs w:val="17"/>
                <w:vertAlign w:val="subscript"/>
              </w:rPr>
              <w:t xml:space="preserve">a</w:t>
            </w:r>
            <w:r>
              <w:rPr>
                <w:rFonts w:ascii="Times New Roman" w:cs="Times New Roman" w:eastAsia="Times New Roman" w:hAnsi="Times New Roman"/>
                <w:b/>
                <w:bCs/>
                <w:sz w:val="17"/>
                <w:szCs w:val="17"/>
              </w:rPr>
              <w:t xml:space="preserve"> = force on the vane (N) (calculated)</w:t>
            </w:r>
          </w:p>
        </w:tc>
        <w:tc>
          <w:tcPr>
            <w:tcW w:type="dxa" w:w="14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w:t>
            </w:r>
            <w:r>
              <w:rPr>
                <w:rFonts w:ascii="Times New Roman" w:cs="Times New Roman" w:eastAsia="Times New Roman" w:hAnsi="Times New Roman"/>
                <w:b/>
                <w:bCs/>
                <w:sz w:val="17"/>
                <w:szCs w:val="17"/>
                <w:vertAlign w:val="subscript"/>
              </w:rPr>
              <w:t xml:space="preserve">t</w:t>
            </w:r>
            <w:r>
              <w:rPr>
                <w:rFonts w:ascii="Times New Roman" w:cs="Times New Roman" w:eastAsia="Times New Roman" w:hAnsi="Times New Roman"/>
                <w:b/>
                <w:bCs/>
                <w:sz w:val="17"/>
                <w:szCs w:val="17"/>
              </w:rPr>
              <w:t xml:space="preserve"> = theoretical force (N) (calculated)</w:t>
            </w:r>
          </w:p>
        </w:tc>
        <w:tc>
          <w:tcPr>
            <w:tcW w:type="dxa" w:w="13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 = F</w:t>
            </w:r>
            <w:r>
              <w:rPr>
                <w:rFonts w:ascii="Times New Roman" w:cs="Times New Roman" w:eastAsia="Times New Roman" w:hAnsi="Times New Roman"/>
                <w:b/>
                <w:bCs/>
                <w:sz w:val="17"/>
                <w:szCs w:val="17"/>
                <w:vertAlign w:val="subscript"/>
              </w:rPr>
              <w:t xml:space="preserve">a</w:t>
            </w:r>
            <w:r>
              <w:rPr>
                <w:rFonts w:ascii="Times New Roman" w:cs="Times New Roman" w:eastAsia="Times New Roman" w:hAnsi="Times New Roman"/>
                <w:b/>
                <w:bCs/>
                <w:sz w:val="17"/>
                <w:szCs w:val="17"/>
              </w:rPr>
              <w:t xml:space="preserve">/F</w:t>
            </w:r>
            <w:r>
              <w:rPr>
                <w:rFonts w:ascii="Times New Roman" w:cs="Times New Roman" w:eastAsia="Times New Roman" w:hAnsi="Times New Roman"/>
                <w:b/>
                <w:bCs/>
                <w:sz w:val="17"/>
                <w:szCs w:val="17"/>
                <w:vertAlign w:val="subscript"/>
              </w:rPr>
              <w:t xml:space="preserve">t</w:t>
            </w:r>
            <w:r>
              <w:rPr>
                <w:rFonts w:ascii="Times New Roman" w:cs="Times New Roman" w:eastAsia="Times New Roman" w:hAnsi="Times New Roman"/>
                <w:b/>
                <w:bCs/>
                <w:sz w:val="17"/>
                <w:szCs w:val="17"/>
              </w:rPr>
              <w:t xml:space="preserve"> (coefficient of impact)</w:t>
            </w:r>
          </w:p>
        </w:tc>
        <w:tc>
          <w:tcPr>
            <w:tcW w:type="dxa" w:w="15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Q = actual discharge, rotameter reading (LPM)</w:t>
            </w:r>
          </w:p>
        </w:tc>
        <w:tc>
          <w:tcPr>
            <w:tcW w:type="dxa" w:w="1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Q (m³/s)</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Theoretical values for this nozzle (calculated, not measured), for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6"/>
        <w:gridCol w:w="1527"/>
        <w:gridCol w:w="1805"/>
        <w:gridCol w:w="1805"/>
        <w:gridCol w:w="2223"/>
      </w:tblGrid>
      <w:tr>
        <w:trPr>
          <w:cantSplit/>
          <w:tblHeader/>
        </w:trPr>
        <w:tc>
          <w:tcPr>
            <w:tcW w:type="dxa" w:w="16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Rotameter reading (LPM)</w:t>
            </w:r>
          </w:p>
        </w:tc>
        <w:tc>
          <w:tcPr>
            <w:tcW w:type="dxa" w:w="15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Q (10</w:t>
            </w:r>
            <w:r>
              <w:rPr>
                <w:rFonts w:ascii="Times New Roman" w:cs="Times New Roman" w:eastAsia="Times New Roman" w:hAnsi="Times New Roman"/>
                <w:b/>
                <w:bCs/>
                <w:sz w:val="18"/>
                <w:szCs w:val="18"/>
                <w:vertAlign w:val="superscript"/>
              </w:rPr>
              <w:t xml:space="preserve">-6</w:t>
            </w:r>
            <w:r>
              <w:rPr>
                <w:rFonts w:ascii="Times New Roman" w:cs="Times New Roman" w:eastAsia="Times New Roman" w:hAnsi="Times New Roman"/>
                <w:b/>
                <w:bCs/>
                <w:sz w:val="18"/>
                <w:szCs w:val="18"/>
              </w:rPr>
              <w:t xml:space="preserve"> m³/s)</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Jet velocity V = Q/a (m/s)</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w:t>
            </w:r>
            <w:r>
              <w:rPr>
                <w:rFonts w:ascii="Times New Roman" w:cs="Times New Roman" w:eastAsia="Times New Roman" w:hAnsi="Times New Roman"/>
                <w:b/>
                <w:bCs/>
                <w:sz w:val="18"/>
                <w:szCs w:val="18"/>
                <w:vertAlign w:val="subscript"/>
              </w:rPr>
              <w:t xml:space="preserve">t</w:t>
            </w:r>
            <w:r>
              <w:rPr>
                <w:rFonts w:ascii="Times New Roman" w:cs="Times New Roman" w:eastAsia="Times New Roman" w:hAnsi="Times New Roman"/>
                <w:b/>
                <w:bCs/>
                <w:sz w:val="18"/>
                <w:szCs w:val="18"/>
              </w:rPr>
              <w:t xml:space="preserve"> flat vane ρQV (N)</w:t>
            </w:r>
          </w:p>
        </w:tc>
        <w:tc>
          <w:tcPr>
            <w:tcW w:type="dxa" w:w="22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F</w:t>
            </w:r>
            <w:r>
              <w:rPr>
                <w:rFonts w:ascii="Times New Roman" w:cs="Times New Roman" w:eastAsia="Times New Roman" w:hAnsi="Times New Roman"/>
                <w:b/>
                <w:bCs/>
                <w:sz w:val="18"/>
                <w:szCs w:val="18"/>
                <w:vertAlign w:val="subscript"/>
              </w:rPr>
              <w:t xml:space="preserve">t</w:t>
            </w:r>
            <w:r>
              <w:rPr>
                <w:rFonts w:ascii="Times New Roman" w:cs="Times New Roman" w:eastAsia="Times New Roman" w:hAnsi="Times New Roman"/>
                <w:b/>
                <w:bCs/>
                <w:sz w:val="18"/>
                <w:szCs w:val="18"/>
              </w:rPr>
              <w:t xml:space="preserve"> hemisphere, φ = 0, 2ρQV (N)</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166.7</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2.12</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0.35</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0.71</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3.18</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0.80</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1.59</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333.3</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4.24</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1.41</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2.83</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416.7</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5.31</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2.21</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4.42</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500.0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6.37</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3.18</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6.37</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35</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583.3</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7.43</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4.33</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8.67</w:t>
            </w:r>
          </w:p>
        </w:tc>
      </w:tr>
      <w:tr>
        <w:trPr>
          <w:cantSplit/>
        </w:trPr>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666.7</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8.49</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5.66</w:t>
            </w:r>
          </w:p>
        </w:tc>
        <w:tc>
          <w:tcPr>
            <w:tcW w:type="dxa" w:w="22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11.32</w:t>
            </w:r>
          </w:p>
        </w:tc>
      </w:tr>
    </w:tbl>
    <w:p>
      <w:pPr>
        <w:spacing w:after="60"/>
      </w:pPr>
    </w:p>
    <w:p>
      <w:pPr>
        <w:spacing w:after="100"/>
      </w:pPr>
      <w:r>
        <w:rPr>
          <w:rFonts w:ascii="Times New Roman" w:cs="Times New Roman" w:eastAsia="Times New Roman" w:hAnsi="Times New Roman"/>
          <w:i/>
          <w:iCs/>
          <w:color w:val="555555"/>
          <w:sz w:val="20"/>
          <w:szCs w:val="20"/>
        </w:rPr>
        <w:t xml:space="preserve">Table 2 comes from equations (2), (3) and (4) with a = 7.85 × 10</w:t>
      </w:r>
      <w:r>
        <w:rPr>
          <w:rFonts w:ascii="Times New Roman" w:cs="Times New Roman" w:eastAsia="Times New Roman" w:hAnsi="Times New Roman"/>
          <w:i/>
          <w:iCs/>
          <w:color w:val="555555"/>
          <w:sz w:val="20"/>
          <w:szCs w:val="20"/>
          <w:vertAlign w:val="superscript"/>
        </w:rPr>
        <w:t xml:space="preserve">-5</w:t>
      </w:r>
      <w:r>
        <w:rPr>
          <w:rFonts w:ascii="Times New Roman" w:cs="Times New Roman" w:eastAsia="Times New Roman" w:hAnsi="Times New Roman"/>
          <w:i/>
          <w:iCs/>
          <w:color w:val="555555"/>
          <w:sz w:val="20"/>
          <w:szCs w:val="20"/>
        </w:rPr>
        <w:t xml:space="preserve"> m². It gives the size of the forces to expect. The force on the hemispherical vane assumes φ = 0 (the manual's print of 68° is unclear), so recalculate with your vane's angle if it is not zero. The sliding weight must be able to balance these forces within the lever scale, so use the 180 g weight for the larger discharges.</w:t>
      </w:r>
    </w:p>
    <w:p>
      <w:pPr>
        <w:spacing w:after="100" w:line="276"/>
      </w:pPr>
      <w:r>
        <w:rPr>
          <w:rFonts w:ascii="Times New Roman" w:cs="Times New Roman" w:eastAsia="Times New Roman" w:hAnsi="Times New Roman"/>
          <w:sz w:val="22"/>
          <w:szCs w:val="22"/>
        </w:rPr>
        <w:t xml:space="preserve">Results (coefficient of impact K):   (1) hemispherical vane K = [ ]   (2) flat vane K = [ ]   (3) inclined vane K = [ ]</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b/>
          <w:bCs/>
          <w:sz w:val="22"/>
          <w:szCs w:val="22"/>
        </w:rPr>
        <w:t xml:space="preserve">Discharge:</w:t>
      </w:r>
      <w:r>
        <w:rPr>
          <w:rFonts w:ascii="Times New Roman" w:cs="Times New Roman" w:eastAsia="Times New Roman" w:hAnsi="Times New Roman"/>
          <w:sz w:val="22"/>
          <w:szCs w:val="22"/>
        </w:rPr>
        <w:t xml:space="preserve"> Q = (rotameter reading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60 = ( [ ]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 60 = [ ] m³/s.</w:t>
      </w:r>
    </w:p>
    <w:p>
      <w:pPr>
        <w:pStyle w:val="ListParagraph"/>
        <w:numPr>
          <w:ilvl w:val="0"/>
          <w:numId w:val="2"/>
        </w:numPr>
        <w:spacing w:after="50" w:line="270"/>
      </w:pPr>
      <w:r>
        <w:rPr>
          <w:rFonts w:ascii="Times New Roman" w:cs="Times New Roman" w:eastAsia="Times New Roman" w:hAnsi="Times New Roman"/>
          <w:b/>
          <w:bCs/>
          <w:sz w:val="22"/>
          <w:szCs w:val="22"/>
        </w:rPr>
        <w:t xml:space="preserve">Jet velocity:</w:t>
      </w:r>
      <w:r>
        <w:rPr>
          <w:rFonts w:ascii="Times New Roman" w:cs="Times New Roman" w:eastAsia="Times New Roman" w:hAnsi="Times New Roman"/>
          <w:sz w:val="22"/>
          <w:szCs w:val="22"/>
        </w:rPr>
        <w:t xml:space="preserve"> V = Q / a = [ ] ÷ 7.85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 [ ] m/s.</w:t>
      </w:r>
    </w:p>
    <w:p>
      <w:pPr>
        <w:pStyle w:val="ListParagraph"/>
        <w:numPr>
          <w:ilvl w:val="0"/>
          <w:numId w:val="2"/>
        </w:numPr>
        <w:spacing w:after="50" w:line="270"/>
      </w:pPr>
      <w:r>
        <w:rPr>
          <w:rFonts w:ascii="Times New Roman" w:cs="Times New Roman" w:eastAsia="Times New Roman" w:hAnsi="Times New Roman"/>
          <w:b/>
          <w:bCs/>
          <w:sz w:val="22"/>
          <w:szCs w:val="22"/>
        </w:rPr>
        <w:t xml:space="preserve">Actual force:</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9.81 = ( [ ] × [ ] ÷ 0.123 ) × 9.81 = [ ] N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in kg,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same unit).</w:t>
      </w:r>
    </w:p>
    <w:p>
      <w:pPr>
        <w:pStyle w:val="ListParagraph"/>
        <w:numPr>
          <w:ilvl w:val="0"/>
          <w:numId w:val="2"/>
        </w:numPr>
        <w:spacing w:after="50" w:line="270"/>
      </w:pPr>
      <w:r>
        <w:rPr>
          <w:rFonts w:ascii="Times New Roman" w:cs="Times New Roman" w:eastAsia="Times New Roman" w:hAnsi="Times New Roman"/>
          <w:b/>
          <w:bCs/>
          <w:sz w:val="22"/>
          <w:szCs w:val="22"/>
        </w:rPr>
        <w:t xml:space="preserve">Theoretical force, flat vane:</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ρ Q V = 1000 × [ ] × [ ] = [ ] N.</w:t>
      </w:r>
    </w:p>
    <w:p>
      <w:pPr>
        <w:pStyle w:val="ListParagraph"/>
        <w:numPr>
          <w:ilvl w:val="0"/>
          <w:numId w:val="2"/>
        </w:numPr>
        <w:spacing w:after="50" w:line="270"/>
      </w:pPr>
      <w:r>
        <w:rPr>
          <w:rFonts w:ascii="Times New Roman" w:cs="Times New Roman" w:eastAsia="Times New Roman" w:hAnsi="Times New Roman"/>
          <w:b/>
          <w:bCs/>
          <w:sz w:val="22"/>
          <w:szCs w:val="22"/>
        </w:rPr>
        <w:t xml:space="preserve">Theoretical force, hemispherical vane:</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ρ Q V (1 + cos φ) = 1000 × [ ] × [ ] × (1 + cos [ ]°) = [ ] N.</w:t>
      </w:r>
    </w:p>
    <w:p>
      <w:pPr>
        <w:pStyle w:val="ListParagraph"/>
        <w:numPr>
          <w:ilvl w:val="0"/>
          <w:numId w:val="2"/>
        </w:numPr>
        <w:spacing w:after="50" w:line="270"/>
      </w:pPr>
      <w:r>
        <w:rPr>
          <w:rFonts w:ascii="Times New Roman" w:cs="Times New Roman" w:eastAsia="Times New Roman" w:hAnsi="Times New Roman"/>
          <w:b/>
          <w:bCs/>
          <w:sz w:val="22"/>
          <w:szCs w:val="22"/>
        </w:rPr>
        <w:t xml:space="preserve">Theoretical force, inclined vane (if used):</w:t>
      </w:r>
      <w:r>
        <w:rPr>
          <w:rFonts w:ascii="Times New Roman" w:cs="Times New Roman" w:eastAsia="Times New Roman" w:hAnsi="Times New Roman"/>
          <w:sz w:val="22"/>
          <w:szCs w:val="22"/>
        </w:rPr>
        <w:t xml:space="preserve"> component along the jet = ρ Q V sin² α = [ ] N for α = [ ]° (normal force ρ Q V sin α = [ ] N).</w:t>
      </w:r>
    </w:p>
    <w:p>
      <w:pPr>
        <w:pStyle w:val="ListParagraph"/>
        <w:numPr>
          <w:ilvl w:val="0"/>
          <w:numId w:val="2"/>
        </w:numPr>
        <w:spacing w:after="50" w:line="270"/>
      </w:pPr>
      <w:r>
        <w:rPr>
          <w:rFonts w:ascii="Times New Roman" w:cs="Times New Roman" w:eastAsia="Times New Roman" w:hAnsi="Times New Roman"/>
          <w:b/>
          <w:bCs/>
          <w:sz w:val="22"/>
          <w:szCs w:val="22"/>
        </w:rPr>
        <w:t xml:space="preserve">Coefficient of impact:</w:t>
      </w:r>
      <w:r>
        <w:rPr>
          <w:rFonts w:ascii="Times New Roman" w:cs="Times New Roman" w:eastAsia="Times New Roman" w:hAnsi="Times New Roman"/>
          <w:sz w:val="22"/>
          <w:szCs w:val="22"/>
        </w:rPr>
        <w:t xml:space="preserve"> K =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 ] ÷ [ ] = [ ]. Mean K for each vane = [ ].</w:t>
      </w:r>
    </w:p>
    <w:p>
      <w:pPr>
        <w:pStyle w:val="ListParagraph"/>
        <w:numPr>
          <w:ilvl w:val="0"/>
          <w:numId w:val="2"/>
        </w:numPr>
        <w:spacing w:after="50" w:line="270"/>
      </w:pPr>
      <w:r>
        <w:rPr>
          <w:rFonts w:ascii="Times New Roman" w:cs="Times New Roman" w:eastAsia="Times New Roman" w:hAnsi="Times New Roman"/>
          <w:b/>
          <w:bCs/>
          <w:sz w:val="22"/>
          <w:szCs w:val="22"/>
        </w:rPr>
        <w:t xml:space="preserve">Check on the Q² law:</w:t>
      </w:r>
      <w:r>
        <w:rPr>
          <w:rFonts w:ascii="Times New Roman" w:cs="Times New Roman" w:eastAsia="Times New Roman" w:hAnsi="Times New Roman"/>
          <w:sz w:val="22"/>
          <w:szCs w:val="22"/>
        </w:rPr>
        <w:t xml:space="preserve"> the slope of the graph of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Q² = [ ] N s²/m⁶, compared with ρ/a = 1.27 × 10</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for the flat vane (or 2.55 × 10</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for the hemisphere). Ratio = [ ].</w:t>
      </w:r>
    </w:p>
    <w:p>
      <w:pPr>
        <w:pStyle w:val="ListParagraph"/>
        <w:numPr>
          <w:ilvl w:val="0"/>
          <w:numId w:val="2"/>
        </w:numPr>
        <w:spacing w:after="50" w:line="270"/>
      </w:pPr>
      <w:r>
        <w:rPr>
          <w:rFonts w:ascii="Times New Roman" w:cs="Times New Roman" w:eastAsia="Times New Roman" w:hAnsi="Times New Roman"/>
          <w:b/>
          <w:bCs/>
          <w:sz w:val="22"/>
          <w:szCs w:val="22"/>
        </w:rPr>
        <w:t xml:space="preserve">Ratio of the forces on the hemispherical and flat vanes</w:t>
      </w:r>
      <w:r>
        <w:rPr>
          <w:rFonts w:ascii="Times New Roman" w:cs="Times New Roman" w:eastAsia="Times New Roman" w:hAnsi="Times New Roman"/>
          <w:sz w:val="22"/>
          <w:szCs w:val="22"/>
        </w:rPr>
        <w:t xml:space="preserve"> at the same Q = [ ] (theory: 2 for φ = 0, or 1 + cos φ).</w:t>
      </w:r>
    </w:p>
    <w:p>
      <w:pPr>
        <w:spacing w:after="100" w:line="276"/>
      </w:pPr>
      <w:r>
        <w:rPr>
          <w:rFonts w:ascii="Times New Roman" w:cs="Times New Roman" w:eastAsia="Times New Roman" w:hAnsi="Times New Roman"/>
          <w:i/>
          <w:iCs/>
          <w:sz w:val="22"/>
          <w:szCs w:val="22"/>
        </w:rPr>
        <w:t xml:space="preserve">Worked check with the printed dimensions (not your data).</w:t>
      </w:r>
      <w:r>
        <w:rPr>
          <w:rFonts w:ascii="Times New Roman" w:cs="Times New Roman" w:eastAsia="Times New Roman" w:hAnsi="Times New Roman"/>
          <w:sz w:val="22"/>
          <w:szCs w:val="22"/>
        </w:rPr>
        <w:t xml:space="preserve"> At 20 LPM, Q = 3.33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m³/s, V = 4.24 m/s. Flat vane: F</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1000 × 3.33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 4.24 = 1.41 N. Suppose the 108 g weight balances at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0.17 m: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(0.108 × 0.17 / 0.123) × 9.81 = 1.46 N, so K = 1.46 / 1.41 = 1.04. (That would be slightly above 1, which suggests a small error in Q or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When the jet struck the vane the lever was pushed upwards, and the sliding weight had to be moved further from the hinge to bring it level when the discharge was increased.</w:t>
      </w:r>
    </w:p>
    <w:p>
      <w:pPr>
        <w:pStyle w:val="ListParagraph"/>
        <w:numPr>
          <w:ilvl w:val="0"/>
          <w:numId w:val="2"/>
        </w:numPr>
        <w:spacing w:after="50" w:line="270"/>
      </w:pPr>
      <w:r>
        <w:rPr>
          <w:rFonts w:ascii="Times New Roman" w:cs="Times New Roman" w:eastAsia="Times New Roman" w:hAnsi="Times New Roman"/>
          <w:sz w:val="22"/>
          <w:szCs w:val="22"/>
        </w:rPr>
        <w:t xml:space="preserve">For the same discharge, the hemispherical vane needed the sliding weight to be much further out than the flat vane (about twice as far, if φ is near 0).</w:t>
      </w:r>
    </w:p>
    <w:p>
      <w:pPr>
        <w:pStyle w:val="ListParagraph"/>
        <w:numPr>
          <w:ilvl w:val="0"/>
          <w:numId w:val="2"/>
        </w:numPr>
        <w:spacing w:after="50" w:line="270"/>
      </w:pPr>
      <w:r>
        <w:rPr>
          <w:rFonts w:ascii="Times New Roman" w:cs="Times New Roman" w:eastAsia="Times New Roman" w:hAnsi="Times New Roman"/>
          <w:sz w:val="22"/>
          <w:szCs w:val="22"/>
        </w:rPr>
        <w:t xml:space="preserve">The water, after hitting the flat vane, spread out sideways as a thin sheet; from the hemispherical vane it fell back down as two streams in the opposite direction.</w:t>
      </w:r>
    </w:p>
    <w:p>
      <w:pPr>
        <w:pStyle w:val="ListParagraph"/>
        <w:numPr>
          <w:ilvl w:val="0"/>
          <w:numId w:val="2"/>
        </w:numPr>
        <w:spacing w:after="50" w:line="270"/>
      </w:pPr>
      <w:r>
        <w:rPr>
          <w:rFonts w:ascii="Times New Roman" w:cs="Times New Roman" w:eastAsia="Times New Roman" w:hAnsi="Times New Roman"/>
          <w:sz w:val="22"/>
          <w:szCs w:val="22"/>
        </w:rPr>
        <w:t xml:space="preserve">The lever oscillated a little and took time to settle at each setting because of the fluctuating flow and splashing.</w:t>
      </w:r>
    </w:p>
    <w:p>
      <w:pPr>
        <w:pStyle w:val="ListParagraph"/>
        <w:numPr>
          <w:ilvl w:val="0"/>
          <w:numId w:val="2"/>
        </w:numPr>
        <w:spacing w:after="50" w:line="270"/>
      </w:pPr>
      <w:r>
        <w:rPr>
          <w:rFonts w:ascii="Times New Roman" w:cs="Times New Roman" w:eastAsia="Times New Roman" w:hAnsi="Times New Roman"/>
          <w:sz w:val="22"/>
          <w:szCs w:val="22"/>
        </w:rPr>
        <w:t xml:space="preserve">K was a little below / above 1 for all the vanes, and was nearly constant over the range of discharge.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lever was checked to be exactly horizontal, with no flow, before each set of readings (with the balance weight), and the vane was fixed firmly and level.</w:t>
      </w:r>
    </w:p>
    <w:p>
      <w:pPr>
        <w:pStyle w:val="ListParagraph"/>
        <w:numPr>
          <w:ilvl w:val="0"/>
          <w:numId w:val="2"/>
        </w:numPr>
        <w:spacing w:after="50" w:line="270"/>
      </w:pPr>
      <w:r>
        <w:rPr>
          <w:rFonts w:ascii="Times New Roman" w:cs="Times New Roman" w:eastAsia="Times New Roman" w:hAnsi="Times New Roman"/>
          <w:sz w:val="22"/>
          <w:szCs w:val="22"/>
        </w:rPr>
        <w:t xml:space="preserve">The nozzle diameter was taken as 10 mm and the vane distance from the hinge as 123 mm, and these were checked against the apparatus.</w:t>
      </w:r>
    </w:p>
    <w:p>
      <w:pPr>
        <w:pStyle w:val="ListParagraph"/>
        <w:numPr>
          <w:ilvl w:val="0"/>
          <w:numId w:val="2"/>
        </w:numPr>
        <w:spacing w:after="50" w:line="270"/>
      </w:pPr>
      <w:r>
        <w:rPr>
          <w:rFonts w:ascii="Times New Roman" w:cs="Times New Roman" w:eastAsia="Times New Roman" w:hAnsi="Times New Roman"/>
          <w:sz w:val="22"/>
          <w:szCs w:val="22"/>
        </w:rPr>
        <w:t xml:space="preserve">The discharge was set with the supply valve and held steady, and the rotameter float was read at its top edge at eye level.</w:t>
      </w:r>
    </w:p>
    <w:p>
      <w:pPr>
        <w:pStyle w:val="ListParagraph"/>
        <w:numPr>
          <w:ilvl w:val="0"/>
          <w:numId w:val="2"/>
        </w:numPr>
        <w:spacing w:after="50" w:line="270"/>
      </w:pPr>
      <w:r>
        <w:rPr>
          <w:rFonts w:ascii="Times New Roman" w:cs="Times New Roman" w:eastAsia="Times New Roman" w:hAnsi="Times New Roman"/>
          <w:sz w:val="22"/>
          <w:szCs w:val="22"/>
        </w:rPr>
        <w:t xml:space="preserve">The sliding weight was moved slowly and the lever was allowed to settle before the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was read; readings were repeated.</w:t>
      </w:r>
    </w:p>
    <w:p>
      <w:pPr>
        <w:pStyle w:val="ListParagraph"/>
        <w:numPr>
          <w:ilvl w:val="0"/>
          <w:numId w:val="2"/>
        </w:numPr>
        <w:spacing w:after="50" w:line="270"/>
      </w:pPr>
      <w:r>
        <w:rPr>
          <w:rFonts w:ascii="Times New Roman" w:cs="Times New Roman" w:eastAsia="Times New Roman" w:hAnsi="Times New Roman"/>
          <w:sz w:val="22"/>
          <w:szCs w:val="22"/>
        </w:rPr>
        <w:t xml:space="preserve">The top cover was replaced before the water was turned on, to stop splashing, and the electrical switch for the pump was handled with dry hands.</w:t>
      </w:r>
    </w:p>
    <w:p>
      <w:pPr>
        <w:pStyle w:val="ListParagraph"/>
        <w:numPr>
          <w:ilvl w:val="0"/>
          <w:numId w:val="2"/>
        </w:numPr>
        <w:spacing w:after="50" w:line="270"/>
      </w:pPr>
      <w:r>
        <w:rPr>
          <w:rFonts w:ascii="Times New Roman" w:cs="Times New Roman" w:eastAsia="Times New Roman" w:hAnsi="Times New Roman"/>
          <w:sz w:val="22"/>
          <w:szCs w:val="22"/>
        </w:rPr>
        <w:t xml:space="preserve">The tank was kept filled to the proper level so that the pump did not run dry, and the tank was drained by the drain valve at the end.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Actual force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Q² for each vane (a straight line through the origin; the slope for the hemisphere is about double that of the flat vane).</w:t>
      </w:r>
    </w:p>
    <w:p>
      <w:pPr>
        <w:pStyle w:val="ListParagraph"/>
        <w:numPr>
          <w:ilvl w:val="0"/>
          <w:numId w:val="2"/>
        </w:numPr>
        <w:spacing w:after="50" w:line="270"/>
      </w:pPr>
      <w:r>
        <w:rPr>
          <w:rFonts w:ascii="Times New Roman" w:cs="Times New Roman" w:eastAsia="Times New Roman" w:hAnsi="Times New Roman"/>
          <w:sz w:val="22"/>
          <w:szCs w:val="22"/>
        </w:rPr>
        <w:t xml:space="preserve">Actual and theoretical force against the discharge Q, on the same axes, for each vane (Fig. 2a).</w:t>
      </w:r>
    </w:p>
    <w:p>
      <w:pPr>
        <w:pStyle w:val="ListParagraph"/>
        <w:numPr>
          <w:ilvl w:val="0"/>
          <w:numId w:val="2"/>
        </w:numPr>
        <w:spacing w:after="50" w:line="270"/>
      </w:pPr>
      <w:r>
        <w:rPr>
          <w:rFonts w:ascii="Times New Roman" w:cs="Times New Roman" w:eastAsia="Times New Roman" w:hAnsi="Times New Roman"/>
          <w:sz w:val="22"/>
          <w:szCs w:val="22"/>
        </w:rPr>
        <w:t xml:space="preserve">Optional: K against Q for each vane, to show whether the coefficient is constant.</w:t>
      </w:r>
    </w:p>
    <w:p>
      <w:pPr>
        <w:keepNext/>
        <w:spacing w:after="40" w:before="100"/>
        <w:jc w:val="center"/>
      </w:pPr>
      <w:r>
        <w:drawing>
          <wp:inline distT="0" distB="0" distL="0" distR="0">
            <wp:extent cx="5486400" cy="2152650"/>
            <wp:effectExtent t="0" r="0" b="0" l="0"/>
            <wp:docPr id="1" name="fm312_graphs.png" descr="Fig. 2: The expected form of the theoretical force against discharge for the flat and the hemispherical vane (calculated, not measured): (a) F against Q, (b) F against Q², a straight line." title="fm312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526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The expected form of the theoretical force against discharge for the flat and the hemispherical vane (calculated, not measured): (a) F against Q, (b) F against Q², a straight line.</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The results show whether the momentum theory represents the real impact of the jet. The coefficient of impact for the flat vane was [ ] and for the hemispherical vane [ ] (inclined: [ ]). Values close to 1 mean the actual force is close to the theoretical force ρ Q V (flat) and ρ Q V (1 + cos φ) (curved). A value less than one is expected because of friction, the loss of speed between the nozzle and the vane, the spread of the jet and splashing. The ratio of the forces on the hemispherical and the flat vane was [ ], close to the theoretical value 2, which confirms that the water that is turned back gives a double change of momentum.</w:t>
      </w:r>
    </w:p>
    <w:p>
      <w:pPr>
        <w:spacing w:after="100" w:line="276"/>
      </w:pPr>
      <w:r>
        <w:rPr>
          <w:rFonts w:ascii="Times New Roman" w:cs="Times New Roman" w:eastAsia="Times New Roman" w:hAnsi="Times New Roman"/>
          <w:b/>
          <w:bCs/>
          <w:sz w:val="22"/>
          <w:szCs w:val="22"/>
        </w:rPr>
        <w:t xml:space="preserve">Variation with flow.</w:t>
      </w:r>
      <w:r>
        <w:rPr>
          <w:rFonts w:ascii="Times New Roman" w:cs="Times New Roman" w:eastAsia="Times New Roman" w:hAnsi="Times New Roman"/>
          <w:sz w:val="22"/>
          <w:szCs w:val="22"/>
        </w:rPr>
        <w:t xml:space="preserve"> The force increased in proportion to Q² (the graph of F</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against Q² was a straight line through the origin), which is what F = ρ Q² / a requires. The coefficient K stayed approximately constant, so the theory is valid over the range of discharge used. At small discharges, K usually varies more because the force is small and the reading is affected by friction in the lever bearing and by the splashing.</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The rotameter reading (Q) is the main uncertainty: it is read to about ±1 LPM, which is an error in F of about 10 % at 20 LPM, since F depends on Q².</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hinge (bearing block) and the lever not being perfectly horizontal when judged by eye.</w:t>
      </w:r>
    </w:p>
    <w:p>
      <w:pPr>
        <w:pStyle w:val="ListParagraph"/>
        <w:numPr>
          <w:ilvl w:val="0"/>
          <w:numId w:val="2"/>
        </w:numPr>
        <w:spacing w:after="50" w:line="270"/>
      </w:pPr>
      <w:r>
        <w:rPr>
          <w:rFonts w:ascii="Times New Roman" w:cs="Times New Roman" w:eastAsia="Times New Roman" w:hAnsi="Times New Roman"/>
          <w:sz w:val="22"/>
          <w:szCs w:val="22"/>
        </w:rPr>
        <w:t xml:space="preserve">The jet loses speed between the nozzle and the vane (gravity and air) so the velocity at the vane is less than Q/a.</w:t>
      </w:r>
    </w:p>
    <w:p>
      <w:pPr>
        <w:pStyle w:val="ListParagraph"/>
        <w:numPr>
          <w:ilvl w:val="0"/>
          <w:numId w:val="2"/>
        </w:numPr>
        <w:spacing w:after="50" w:line="270"/>
      </w:pPr>
      <w:r>
        <w:rPr>
          <w:rFonts w:ascii="Times New Roman" w:cs="Times New Roman" w:eastAsia="Times New Roman" w:hAnsi="Times New Roman"/>
          <w:sz w:val="22"/>
          <w:szCs w:val="22"/>
        </w:rPr>
        <w:t xml:space="preserve">Splashing, the jet not being exactly centred on the vane, and water falling back on the vane and adding to its weight (the water that collects on the vane changes the balance).</w:t>
      </w:r>
    </w:p>
    <w:p>
      <w:pPr>
        <w:pStyle w:val="ListParagraph"/>
        <w:numPr>
          <w:ilvl w:val="0"/>
          <w:numId w:val="2"/>
        </w:numPr>
        <w:spacing w:after="50" w:line="270"/>
      </w:pPr>
      <w:r>
        <w:rPr>
          <w:rFonts w:ascii="Times New Roman" w:cs="Times New Roman" w:eastAsia="Times New Roman" w:hAnsi="Times New Roman"/>
          <w:sz w:val="22"/>
          <w:szCs w:val="22"/>
        </w:rPr>
        <w:t xml:space="preserve">Fluctuations in the flow from the pump, which make the lever oscillate and the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hard to read.</w:t>
      </w:r>
    </w:p>
    <w:p>
      <w:pPr>
        <w:pStyle w:val="ListParagraph"/>
        <w:numPr>
          <w:ilvl w:val="0"/>
          <w:numId w:val="2"/>
        </w:numPr>
        <w:spacing w:after="50" w:line="270"/>
      </w:pPr>
      <w:r>
        <w:rPr>
          <w:rFonts w:ascii="Times New Roman" w:cs="Times New Roman" w:eastAsia="Times New Roman" w:hAnsi="Times New Roman"/>
          <w:sz w:val="22"/>
          <w:szCs w:val="22"/>
        </w:rPr>
        <w:t xml:space="preserve">The nozzle diameter and distance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have manufacturing tolerances, and the nozzle flow may contract slightly (a coefficient of contraction), so the real area of the jet is a little less than the nozzle area.</w:t>
      </w:r>
    </w:p>
    <w:p>
      <w:pPr>
        <w:pStyle w:val="ListParagraph"/>
        <w:numPr>
          <w:ilvl w:val="0"/>
          <w:numId w:val="2"/>
        </w:numPr>
        <w:spacing w:after="50" w:line="270"/>
      </w:pPr>
      <w:r>
        <w:rPr>
          <w:rFonts w:ascii="Times New Roman" w:cs="Times New Roman" w:eastAsia="Times New Roman" w:hAnsi="Times New Roman"/>
          <w:sz w:val="22"/>
          <w:szCs w:val="22"/>
        </w:rPr>
        <w:t xml:space="preserve">For the hemispherical vane, the actual outlet angle φ (not exactly 0°) and the friction on the vane surface reduce the force.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coefficient of impact of a water jet on stationary vanes was found to be K = [ ] for the hemispherical vane, K = [ ] for the flat vane and K = [ ] for the inclined vane, so the actual forces measured with the lever are within about [ ] % of the theoretical forces from the momentum equation. The force was proportional to the square of the discharge, and the hemispherical vane gave about twice the force of the flat vane, as theory predicts.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of Pelton wheel turbines (the double-cup buckets turn the jet back through nearly 180° to get the maximum force), water jet cutting, fire hose nozzles (the reaction force on the firefighter), the thrust of jet engines and rockets (the reaction to the momentum of the exhaust), sprinklers and lawn sprays, and the design of pipe bends and supports that have to resist the force of the flowing fluid.</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how the force of a water jet on a vane comes from the change of momentum, why a hemispherical vane gives twice the force of a flat vane, and how the coefficient of impact compares the actual force with the theoretical one.</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lever and sliding weight give the force directly from a length measurement, so the procedure is simple and quick and gives good accuracy for a laboratory. Several flow rates and three vanes can be tested in a short time, but the accuracy depends on reading the rotameter, since F depends on Q².</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Judging when the lever was exactly horizontal, because it kept oscillating with the flow, and reading the rotameter float. It can be reduced by waiting for the lever to settle, taking the average of several readings, and setting the flow with the supply valve slowly.</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force transducer (load cell) fixed to the vane to read the force directly, or a measurement of Q by collecting the water in a tank over a measured time (volumetric method) to check the rotameter.</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Nozzle diameter and area, discharge Q, jet velocity V,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sliding weight, distance 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of the vane from the hinge, sliding weight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actual and theoretical force, and coefficient of impact K.</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rotameter: a tapered vertical tube with a float, which rises with the flow rate and is read on the scale in LPM at the top edge of the float.</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Pelton wheel turbines, water jet cutting, fire hose nozzles, jet engines and rockets (thrust from momentum), and the design of supports for pipe bends and nozzles.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(momentum equation and impact of jets).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hemispherical vane needed the sliding weight to be about twice as far out as the flat vane, which shows the effect of turning the jet back.</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301: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5f028ea08ec4b4c1a5f1f6357821af614c393f.png"/><Relationship Id="rId10" Type="http://schemas.openxmlformats.org/officeDocument/2006/relationships/image" Target="media/b0eacd80a868e33b7fdfab6aa19a4db72e90f5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2026-10-18T18:37:27.882Z</dcterms:created>
  <dcterms:modified xsi:type="dcterms:W3CDTF">2026-10-18T18:37:27.887Z</dcterms:modified>
</cp:coreProperties>
</file>

<file path=docProps/custom.xml><?xml version="1.0" encoding="utf-8"?>
<Properties xmlns="http://schemas.openxmlformats.org/officeDocument/2006/custom-properties" xmlns:vt="http://schemas.openxmlformats.org/officeDocument/2006/docPropsVTypes"/>
</file>