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200"/>
        <w:jc w:val="center"/>
      </w:pPr>
      <w:r>
        <w:rPr>
          <w:rFonts w:ascii="Times New Roman" w:cs="Times New Roman" w:eastAsia="Times New Roman" w:hAnsi="Times New Roman"/>
          <w:b/>
          <w:bCs/>
          <w:i w:val="false"/>
          <w:iCs w:val="false"/>
          <w:sz w:val="32"/>
          <w:szCs w:val="32"/>
        </w:rPr>
        <w:t xml:space="preserve">MECHANICAL ENGINEERING LABORATORY (ELA 302)</w:t>
      </w:r>
    </w:p>
    <w:p>
      <w:pPr>
        <w:spacing w:after="300"/>
        <w:jc w:val="center"/>
      </w:pPr>
      <w:r>
        <w:rPr>
          <w:rFonts w:ascii="Times New Roman" w:cs="Times New Roman" w:eastAsia="Times New Roman" w:hAnsi="Times New Roman"/>
          <w:b/>
          <w:bCs/>
          <w:i w:val="false"/>
          <w:iCs w:val="false"/>
          <w:sz w:val="44"/>
          <w:szCs w:val="44"/>
        </w:rPr>
        <w:t xml:space="preserve">LABORATORY REPORTS</w:t>
      </w:r>
    </w:p>
    <w:p>
      <w:pPr>
        <w:spacing w:after="80"/>
        <w:jc w:val="center"/>
      </w:pPr>
      <w:r>
        <w:rPr>
          <w:rFonts w:ascii="Times New Roman" w:cs="Times New Roman" w:eastAsia="Times New Roman" w:hAnsi="Times New Roman"/>
          <w:b w:val="false"/>
          <w:bCs w:val="false"/>
          <w:i w:val="false"/>
          <w:iCs w:val="false"/>
          <w:sz w:val="26"/>
          <w:szCs w:val="26"/>
        </w:rPr>
        <w:t xml:space="preserve">FM 323: Flow over Weirs (Volumetric Hydraulic Bench)</w:t>
      </w:r>
    </w:p>
    <w:p>
      <w:pPr>
        <w:spacing w:before="900"/>
      </w:pPr>
    </w:p>
    <w:p>
      <w:pPr>
        <w:spacing w:after="200"/>
        <w:jc w:val="center"/>
      </w:pPr>
      <w:r>
        <w:rPr>
          <w:rFonts w:ascii="Times New Roman" w:cs="Times New Roman" w:eastAsia="Times New Roman" w:hAnsi="Times New Roman"/>
          <w:b w:val="false"/>
          <w:bCs w:val="false"/>
          <w:i w:val="false"/>
          <w:iCs w:val="false"/>
          <w:sz w:val="24"/>
          <w:szCs w:val="24"/>
        </w:rPr>
        <w:t xml:space="preserve">Name: ______________________________</w:t>
      </w:r>
    </w:p>
    <w:p>
      <w:pPr>
        <w:spacing w:after="200"/>
        <w:jc w:val="center"/>
      </w:pPr>
      <w:r>
        <w:rPr>
          <w:rFonts w:ascii="Times New Roman" w:cs="Times New Roman" w:eastAsia="Times New Roman" w:hAnsi="Times New Roman"/>
          <w:b w:val="false"/>
          <w:bCs w:val="false"/>
          <w:i w:val="false"/>
          <w:iCs w:val="false"/>
          <w:sz w:val="24"/>
          <w:szCs w:val="24"/>
        </w:rPr>
        <w:t xml:space="preserve">Matric No.: __________________________</w:t>
      </w:r>
    </w:p>
    <w:p>
      <w:pPr>
        <w:spacing w:after="200"/>
        <w:jc w:val="center"/>
      </w:pPr>
      <w:r>
        <w:rPr>
          <w:rFonts w:ascii="Times New Roman" w:cs="Times New Roman" w:eastAsia="Times New Roman" w:hAnsi="Times New Roman"/>
          <w:b w:val="false"/>
          <w:bCs w:val="false"/>
          <w:i w:val="false"/>
          <w:iCs w:val="false"/>
          <w:sz w:val="24"/>
          <w:szCs w:val="24"/>
        </w:rPr>
        <w:t xml:space="preserve">Department: _________________________</w:t>
      </w:r>
    </w:p>
    <w:p>
      <w:pPr>
        <w:spacing w:after="200"/>
        <w:jc w:val="center"/>
      </w:pPr>
      <w:r>
        <w:rPr>
          <w:rFonts w:ascii="Times New Roman" w:cs="Times New Roman" w:eastAsia="Times New Roman" w:hAnsi="Times New Roman"/>
          <w:b w:val="false"/>
          <w:bCs w:val="false"/>
          <w:i w:val="false"/>
          <w:iCs w:val="false"/>
          <w:sz w:val="24"/>
          <w:szCs w:val="24"/>
        </w:rPr>
        <w:t xml:space="preserve">Date: _______________________________</w:t>
      </w:r>
    </w:p>
    <w:p>
      <w:pPr>
        <w:pageBreakBefore/>
        <w:spacing w:after="200"/>
      </w:pPr>
      <w:r>
        <w:rPr>
          <w:rFonts w:ascii="Times New Roman" w:cs="Times New Roman" w:eastAsia="Times New Roman" w:hAnsi="Times New Roman"/>
          <w:b/>
          <w:bCs/>
          <w:sz w:val="32"/>
          <w:szCs w:val="32"/>
        </w:rPr>
        <w:t xml:space="preserve">Contents</w:t>
      </w:r>
    </w:p>
    <w:p>
      <w:pPr>
        <w:spacing w:after="120"/>
      </w:pPr>
      <w:hyperlink w:history="1" w:anchor="exp0">
        <w:r>
          <w:rPr>
            <w:rStyle w:val="Hyperlink"/>
            <w:rFonts w:ascii="Times New Roman" w:cs="Times New Roman" w:eastAsia="Times New Roman" w:hAnsi="Times New Roman"/>
            <w:sz w:val="24"/>
            <w:szCs w:val="24"/>
          </w:rPr>
          <w:t xml:space="preserve">FM 323  Flow over Weirs (Volumetric Hydraulic Bench)</w:t>
        </w:r>
      </w:hyperlink>
    </w:p>
    <w:p>
      <w:pPr>
        <w:spacing w:after="80" w:before="300"/>
      </w:pPr>
      <w:r>
        <w:rPr>
          <w:rFonts w:ascii="Times New Roman" w:cs="Times New Roman" w:eastAsia="Times New Roman" w:hAnsi="Times New Roman"/>
          <w:b/>
          <w:bCs/>
          <w:sz w:val="26"/>
          <w:szCs w:val="26"/>
        </w:rPr>
        <w:t xml:space="preserve">Notes before you submit</w:t>
      </w:r>
    </w:p>
    <w:p>
      <w:pPr>
        <w:pStyle w:val="ListParagraph"/>
        <w:numPr>
          <w:ilvl w:val="0"/>
          <w:numId w:val="2"/>
        </w:numPr>
        <w:spacing w:after="50"/>
      </w:pPr>
      <w:r>
        <w:rPr>
          <w:rFonts w:ascii="Times New Roman" w:cs="Times New Roman" w:eastAsia="Times New Roman" w:hAnsi="Times New Roman"/>
          <w:sz w:val="22"/>
          <w:szCs w:val="22"/>
        </w:rPr>
        <w:t xml:space="preserve">Anything shown as [ ] is for your own readings or results from your own lab session. Nothing has been invented.</w:t>
      </w:r>
    </w:p>
    <w:p>
      <w:pPr>
        <w:pStyle w:val="ListParagraph"/>
        <w:numPr>
          <w:ilvl w:val="0"/>
          <w:numId w:val="2"/>
        </w:numPr>
        <w:spacing w:after="50"/>
      </w:pPr>
      <w:r>
        <w:rPr>
          <w:rFonts w:ascii="Times New Roman" w:cs="Times New Roman" w:eastAsia="Times New Roman" w:hAnsi="Times New Roman"/>
          <w:sz w:val="22"/>
          <w:szCs w:val="22"/>
        </w:rPr>
        <w:t xml:space="preserve">The report follows Section C of the manual: Theory, Apparatus, Results, Analysis of Results, Observations and Precautions, Graphs, Discussion and Conclusion. The Section D questions are answered after the report.</w:t>
      </w:r>
    </w:p>
    <w:p>
      <w:pPr>
        <w:pStyle w:val="ListParagraph"/>
        <w:numPr>
          <w:ilvl w:val="0"/>
          <w:numId w:val="2"/>
        </w:numPr>
        <w:spacing w:after="50"/>
      </w:pPr>
      <w:r>
        <w:rPr>
          <w:rFonts w:ascii="Times New Roman" w:cs="Times New Roman" w:eastAsia="Times New Roman" w:hAnsi="Times New Roman"/>
          <w:sz w:val="22"/>
          <w:szCs w:val="22"/>
        </w:rPr>
        <w:t xml:space="preserve">Section D questions 2, 3, 11, 12, 13 and 15 are personal (your role, whether you could do it alone, your suggestions, your group's suggestions, whether you copied results, whether you brought the manual), so they are left for you to fill in.</w:t>
      </w:r>
    </w:p>
    <w:p>
      <w:pPr>
        <w:pStyle w:val="ListParagraph"/>
        <w:numPr>
          <w:ilvl w:val="0"/>
          <w:numId w:val="2"/>
        </w:numPr>
        <w:spacing w:after="50"/>
      </w:pPr>
      <w:r>
        <w:rPr>
          <w:rFonts w:ascii="Times New Roman" w:cs="Times New Roman" w:eastAsia="Times New Roman" w:hAnsi="Times New Roman"/>
          <w:sz w:val="22"/>
          <w:szCs w:val="22"/>
        </w:rPr>
        <w:t xml:space="preserve">Dimensions of the weirs are the nominal ones printed in the manual; check them on your weirs and replace them with your measured values.</w:t>
      </w:r>
    </w:p>
    <w:p>
      <w:pPr>
        <w:pStyle w:val="ListParagraph"/>
        <w:numPr>
          <w:ilvl w:val="0"/>
          <w:numId w:val="2"/>
        </w:numPr>
        <w:spacing w:after="50"/>
      </w:pPr>
      <w:r>
        <w:rPr>
          <w:rFonts w:ascii="Times New Roman" w:cs="Times New Roman" w:eastAsia="Times New Roman" w:hAnsi="Times New Roman"/>
          <w:sz w:val="22"/>
          <w:szCs w:val="22"/>
        </w:rPr>
        <w:t xml:space="preserve">Graphs must be drawn from your own readings on graph paper (or in Excel) and attached where indicated.</w:t>
      </w:r>
    </w:p>
    <w:p>
      <w:pPr>
        <w:pStyle w:val="Heading1"/>
        <w:pageBreakBefore/>
        <w:pBdr>
          <w:bottom w:val="single" w:color="000000" w:sz="8" w:space="2"/>
        </w:pBdr>
        <w:spacing w:after="120"/>
      </w:pPr>
      <w:bookmarkStart w:name="exp0" w:id="1"/>
      <w:r>
        <w:rPr>
          <w:rFonts w:ascii="Times New Roman" w:cs="Times New Roman" w:eastAsia="Times New Roman" w:hAnsi="Times New Roman"/>
          <w:b/>
          <w:bCs/>
          <w:sz w:val="30"/>
          <w:szCs w:val="30"/>
        </w:rPr>
        <w:t xml:space="preserve">FM 323: Flow over Weirs (Volumetric Hydraulic Bench)</w:t>
      </w:r>
      <w:bookmarkEnd w:id="1"/>
    </w:p>
    <w:p>
      <w:pPr>
        <w:pStyle w:val="Heading2"/>
        <w:keepNext/>
        <w:spacing w:after="80" w:before="220"/>
      </w:pPr>
      <w:r>
        <w:rPr>
          <w:rFonts w:ascii="Times New Roman" w:cs="Times New Roman" w:eastAsia="Times New Roman" w:hAnsi="Times New Roman"/>
          <w:b/>
          <w:bCs/>
          <w:sz w:val="25"/>
          <w:szCs w:val="25"/>
        </w:rPr>
        <w:t xml:space="preserve">Objective</w:t>
      </w:r>
    </w:p>
    <w:p>
      <w:pPr>
        <w:pStyle w:val="ListParagraph"/>
        <w:numPr>
          <w:ilvl w:val="0"/>
          <w:numId w:val="2"/>
        </w:numPr>
        <w:spacing w:after="50"/>
      </w:pPr>
      <w:r>
        <w:rPr>
          <w:rFonts w:ascii="Times New Roman" w:cs="Times New Roman" w:eastAsia="Times New Roman" w:hAnsi="Times New Roman"/>
          <w:sz w:val="22"/>
          <w:szCs w:val="22"/>
        </w:rPr>
        <w:t xml:space="preserve">Experiment 1 (flow and head): to show how the flow Q over a weir varies with the upstream head H; to show how the coefficient of discharge changes slightly with flow; and to find the mean coefficient of discharge of each weir so that it can be used as its "constant" for calibration. The weirs tested are the rectangular notch, the two V notches (30° and 90°), the Cipoletti weir, the linear head/flow weir and the broad-crested weir.</w:t>
      </w:r>
    </w:p>
    <w:p>
      <w:pPr>
        <w:pStyle w:val="ListParagraph"/>
        <w:numPr>
          <w:ilvl w:val="0"/>
          <w:numId w:val="2"/>
        </w:numPr>
        <w:spacing w:after="50"/>
      </w:pPr>
      <w:r>
        <w:rPr>
          <w:rFonts w:ascii="Times New Roman" w:cs="Times New Roman" w:eastAsia="Times New Roman" w:hAnsi="Times New Roman"/>
          <w:sz w:val="22"/>
          <w:szCs w:val="22"/>
        </w:rPr>
        <w:t xml:space="preserve">Experiment 2 (predicting flow): to show how the flow can be calculated from the upstream head using the constants found in Experiment 1, and to check how accurately those constants predict the real flow (percentage error).</w:t>
      </w:r>
    </w:p>
    <w:p>
      <w:pPr>
        <w:pStyle w:val="Heading2"/>
        <w:keepNext/>
        <w:spacing w:after="80" w:before="220"/>
      </w:pPr>
      <w:r>
        <w:rPr>
          <w:rFonts w:ascii="Times New Roman" w:cs="Times New Roman" w:eastAsia="Times New Roman" w:hAnsi="Times New Roman"/>
          <w:b/>
          <w:bCs/>
          <w:sz w:val="25"/>
          <w:szCs w:val="25"/>
        </w:rPr>
        <w:t xml:space="preserve">1. Theory</w:t>
      </w:r>
    </w:p>
    <w:p>
      <w:pPr>
        <w:keepNext/>
        <w:spacing w:after="60" w:before="140"/>
      </w:pPr>
      <w:r>
        <w:rPr>
          <w:rFonts w:ascii="Times New Roman" w:cs="Times New Roman" w:eastAsia="Times New Roman" w:hAnsi="Times New Roman"/>
          <w:b/>
          <w:bCs/>
          <w:sz w:val="22"/>
          <w:szCs w:val="22"/>
        </w:rPr>
        <w:t xml:space="preserve">1.1 What a weir is and why we use one</w:t>
      </w:r>
    </w:p>
    <w:p>
      <w:pPr>
        <w:spacing w:after="100" w:line="276"/>
      </w:pPr>
      <w:r>
        <w:rPr>
          <w:rFonts w:ascii="Times New Roman" w:cs="Times New Roman" w:eastAsia="Times New Roman" w:hAnsi="Times New Roman"/>
          <w:sz w:val="22"/>
          <w:szCs w:val="22"/>
        </w:rPr>
        <w:t xml:space="preserve">A </w:t>
      </w:r>
      <w:r>
        <w:rPr>
          <w:rFonts w:ascii="Times New Roman" w:cs="Times New Roman" w:eastAsia="Times New Roman" w:hAnsi="Times New Roman"/>
          <w:b/>
          <w:bCs/>
          <w:sz w:val="22"/>
          <w:szCs w:val="22"/>
        </w:rPr>
        <w:t xml:space="preserve">weir</w:t>
      </w:r>
      <w:r>
        <w:rPr>
          <w:rFonts w:ascii="Times New Roman" w:cs="Times New Roman" w:eastAsia="Times New Roman" w:hAnsi="Times New Roman"/>
          <w:sz w:val="22"/>
          <w:szCs w:val="22"/>
        </w:rPr>
        <w:t xml:space="preserve"> is a barrier built across an open channel (a river, a canal or the channel of the hydraulic bench) over which the water has to flow. Engineers use weirs to raise the upstream water level, to hold back fish stocks in a section of river, and, most importantly for this experiment, to </w:t>
      </w:r>
      <w:r>
        <w:rPr>
          <w:rFonts w:ascii="Times New Roman" w:cs="Times New Roman" w:eastAsia="Times New Roman" w:hAnsi="Times New Roman"/>
          <w:b/>
          <w:bCs/>
          <w:sz w:val="22"/>
          <w:szCs w:val="22"/>
        </w:rPr>
        <w:t xml:space="preserve">measure and regulate flow</w:t>
      </w:r>
      <w:r>
        <w:rPr>
          <w:rFonts w:ascii="Times New Roman" w:cs="Times New Roman" w:eastAsia="Times New Roman" w:hAnsi="Times New Roman"/>
          <w:sz w:val="22"/>
          <w:szCs w:val="22"/>
        </w:rPr>
        <w:t xml:space="preserve">. If a weir has been calibrated, we only need to measure </w:t>
      </w:r>
      <w:r>
        <w:rPr>
          <w:rFonts w:ascii="Times New Roman" w:cs="Times New Roman" w:eastAsia="Times New Roman" w:hAnsi="Times New Roman"/>
          <w:b/>
          <w:bCs/>
          <w:sz w:val="22"/>
          <w:szCs w:val="22"/>
        </w:rPr>
        <w:t xml:space="preserve">one thing</w:t>
      </w:r>
      <w:r>
        <w:rPr>
          <w:rFonts w:ascii="Times New Roman" w:cs="Times New Roman" w:eastAsia="Times New Roman" w:hAnsi="Times New Roman"/>
          <w:sz w:val="22"/>
          <w:szCs w:val="22"/>
        </w:rPr>
        <w:t xml:space="preserve">, the height of the water just upstream of it, to find the flow rate. A weir is therefore a very cheap flow meter with no moving parts.</w:t>
      </w:r>
    </w:p>
    <w:p>
      <w:pPr>
        <w:spacing w:after="100" w:line="276"/>
      </w:pPr>
      <w:r>
        <w:rPr>
          <w:rFonts w:ascii="Times New Roman" w:cs="Times New Roman" w:eastAsia="Times New Roman" w:hAnsi="Times New Roman"/>
          <w:sz w:val="22"/>
          <w:szCs w:val="22"/>
        </w:rPr>
        <w:t xml:space="preserve">The upstream level fixes the flow because the water has to "pile up" to a height that gives it enough energy to get over the crest. A higher head means more energy and more flow. If the water level </w:t>
      </w:r>
      <w:r>
        <w:rPr>
          <w:rFonts w:ascii="Times New Roman" w:cs="Times New Roman" w:eastAsia="Times New Roman" w:hAnsi="Times New Roman"/>
          <w:b/>
          <w:bCs/>
          <w:sz w:val="22"/>
          <w:szCs w:val="22"/>
        </w:rPr>
        <w:t xml:space="preserve">downstream</w:t>
      </w:r>
      <w:r>
        <w:rPr>
          <w:rFonts w:ascii="Times New Roman" w:cs="Times New Roman" w:eastAsia="Times New Roman" w:hAnsi="Times New Roman"/>
          <w:sz w:val="22"/>
          <w:szCs w:val="22"/>
        </w:rPr>
        <w:t xml:space="preserve"> also rises high enough to touch the nappe, the flow starts to depend on both levels and the weir is said to be </w:t>
      </w:r>
      <w:r>
        <w:rPr>
          <w:rFonts w:ascii="Times New Roman" w:cs="Times New Roman" w:eastAsia="Times New Roman" w:hAnsi="Times New Roman"/>
          <w:b/>
          <w:bCs/>
          <w:sz w:val="22"/>
          <w:szCs w:val="22"/>
        </w:rPr>
        <w:t xml:space="preserve">drowned</w:t>
      </w:r>
      <w:r>
        <w:rPr>
          <w:rFonts w:ascii="Times New Roman" w:cs="Times New Roman" w:eastAsia="Times New Roman" w:hAnsi="Times New Roman"/>
          <w:sz w:val="22"/>
          <w:szCs w:val="22"/>
        </w:rPr>
        <w:t xml:space="preserve"> or </w:t>
      </w:r>
      <w:r>
        <w:rPr>
          <w:rFonts w:ascii="Times New Roman" w:cs="Times New Roman" w:eastAsia="Times New Roman" w:hAnsi="Times New Roman"/>
          <w:b/>
          <w:bCs/>
          <w:sz w:val="22"/>
          <w:szCs w:val="22"/>
        </w:rPr>
        <w:t xml:space="preserve">suppressed</w:t>
      </w:r>
      <w:r>
        <w:rPr>
          <w:rFonts w:ascii="Times New Roman" w:cs="Times New Roman" w:eastAsia="Times New Roman" w:hAnsi="Times New Roman"/>
          <w:sz w:val="22"/>
          <w:szCs w:val="22"/>
        </w:rPr>
        <w:t xml:space="preserve">. All the tests in this experiment are done with free discharge (the water springs clear of the crest and falls into air), where the head upstream is the only variable we need.</w:t>
      </w:r>
    </w:p>
    <w:p>
      <w:pPr>
        <w:keepNext/>
        <w:spacing w:after="60" w:before="140"/>
      </w:pPr>
      <w:r>
        <w:rPr>
          <w:rFonts w:ascii="Times New Roman" w:cs="Times New Roman" w:eastAsia="Times New Roman" w:hAnsi="Times New Roman"/>
          <w:b/>
          <w:bCs/>
          <w:sz w:val="22"/>
          <w:szCs w:val="22"/>
        </w:rPr>
        <w:t xml:space="preserve">1.2 Types of weir</w:t>
      </w:r>
    </w:p>
    <w:p>
      <w:pPr>
        <w:spacing w:after="100" w:line="276"/>
      </w:pPr>
      <w:r>
        <w:rPr>
          <w:rFonts w:ascii="Times New Roman" w:cs="Times New Roman" w:eastAsia="Times New Roman" w:hAnsi="Times New Roman"/>
          <w:sz w:val="22"/>
          <w:szCs w:val="22"/>
        </w:rPr>
        <w:t xml:space="preserve">A </w:t>
      </w:r>
      <w:r>
        <w:rPr>
          <w:rFonts w:ascii="Times New Roman" w:cs="Times New Roman" w:eastAsia="Times New Roman" w:hAnsi="Times New Roman"/>
          <w:b/>
          <w:bCs/>
          <w:sz w:val="22"/>
          <w:szCs w:val="22"/>
        </w:rPr>
        <w:t xml:space="preserve">sharp-crested</w:t>
      </w:r>
      <w:r>
        <w:rPr>
          <w:rFonts w:ascii="Times New Roman" w:cs="Times New Roman" w:eastAsia="Times New Roman" w:hAnsi="Times New Roman"/>
          <w:sz w:val="22"/>
          <w:szCs w:val="22"/>
        </w:rPr>
        <w:t xml:space="preserve"> (sharp-edged) weir has a thin plate with a bevelled edge, so the water touches only a line on the crest and then springs clear in a curved jet (the </w:t>
      </w:r>
      <w:r>
        <w:rPr>
          <w:rFonts w:ascii="Times New Roman" w:cs="Times New Roman" w:eastAsia="Times New Roman" w:hAnsi="Times New Roman"/>
          <w:b/>
          <w:bCs/>
          <w:sz w:val="22"/>
          <w:szCs w:val="22"/>
        </w:rPr>
        <w:t xml:space="preserve">nappe</w:t>
      </w:r>
      <w:r>
        <w:rPr>
          <w:rFonts w:ascii="Times New Roman" w:cs="Times New Roman" w:eastAsia="Times New Roman" w:hAnsi="Times New Roman"/>
          <w:sz w:val="22"/>
          <w:szCs w:val="22"/>
        </w:rPr>
        <w:t xml:space="preserve">). A </w:t>
      </w:r>
      <w:r>
        <w:rPr>
          <w:rFonts w:ascii="Times New Roman" w:cs="Times New Roman" w:eastAsia="Times New Roman" w:hAnsi="Times New Roman"/>
          <w:b/>
          <w:bCs/>
          <w:sz w:val="22"/>
          <w:szCs w:val="22"/>
        </w:rPr>
        <w:t xml:space="preserve">notch</w:t>
      </w:r>
      <w:r>
        <w:rPr>
          <w:rFonts w:ascii="Times New Roman" w:cs="Times New Roman" w:eastAsia="Times New Roman" w:hAnsi="Times New Roman"/>
          <w:sz w:val="22"/>
          <w:szCs w:val="22"/>
        </w:rPr>
        <w:t xml:space="preserve"> is a shape cut in the plate, usually rectangular or V-shaped. The notch weirs are good for measurement because the geometry is simple and well known. A </w:t>
      </w:r>
      <w:r>
        <w:rPr>
          <w:rFonts w:ascii="Times New Roman" w:cs="Times New Roman" w:eastAsia="Times New Roman" w:hAnsi="Times New Roman"/>
          <w:b/>
          <w:bCs/>
          <w:sz w:val="22"/>
          <w:szCs w:val="22"/>
        </w:rPr>
        <w:t xml:space="preserve">broad-crested</w:t>
      </w:r>
      <w:r>
        <w:rPr>
          <w:rFonts w:ascii="Times New Roman" w:cs="Times New Roman" w:eastAsia="Times New Roman" w:hAnsi="Times New Roman"/>
          <w:sz w:val="22"/>
          <w:szCs w:val="22"/>
        </w:rPr>
        <w:t xml:space="preserve"> weir is different: its crest is long compared with the head, so the flow becomes level and nearly uniform along the crest before it falls away. The set of weirs for this bench has five of these: the rectangular notch (width B = 30 mm, depth 100 mm), two V notches (total angle 30° and 90°), the Cipoletti weir, the linear head/flow (Sutro) weir, and the broad-crested weir (width 30 mm, crest thickness 12 mm).</w:t>
      </w:r>
    </w:p>
    <w:p>
      <w:pPr>
        <w:keepNext/>
        <w:spacing w:after="60" w:before="140"/>
      </w:pPr>
      <w:r>
        <w:rPr>
          <w:rFonts w:ascii="Times New Roman" w:cs="Times New Roman" w:eastAsia="Times New Roman" w:hAnsi="Times New Roman"/>
          <w:b/>
          <w:bCs/>
          <w:sz w:val="22"/>
          <w:szCs w:val="22"/>
        </w:rPr>
        <w:t xml:space="preserve">1.3 Basic theory of flow over a sharp-edged notch</w:t>
      </w:r>
    </w:p>
    <w:p>
      <w:pPr>
        <w:spacing w:after="100" w:line="276"/>
      </w:pPr>
      <w:r>
        <w:rPr>
          <w:rFonts w:ascii="Times New Roman" w:cs="Times New Roman" w:eastAsia="Times New Roman" w:hAnsi="Times New Roman"/>
          <w:sz w:val="22"/>
          <w:szCs w:val="22"/>
        </w:rPr>
        <w:t xml:space="preserve">Assume the water approaching the notch is uniform and moving slowly. Then the cross-section of the upstream channel is much larger than the flow area over the notch, so the </w:t>
      </w:r>
      <w:r>
        <w:rPr>
          <w:rFonts w:ascii="Times New Roman" w:cs="Times New Roman" w:eastAsia="Times New Roman" w:hAnsi="Times New Roman"/>
          <w:b/>
          <w:bCs/>
          <w:sz w:val="22"/>
          <w:szCs w:val="22"/>
        </w:rPr>
        <w:t xml:space="preserve">velocity head upstream is negligible</w:t>
      </w:r>
      <w:r>
        <w:rPr>
          <w:rFonts w:ascii="Times New Roman" w:cs="Times New Roman" w:eastAsia="Times New Roman" w:hAnsi="Times New Roman"/>
          <w:sz w:val="22"/>
          <w:szCs w:val="22"/>
        </w:rPr>
        <w:t xml:space="preserve">, and the total head H of the flow is just the height of the undisturbed upstream water surface above the bottom of the notch (the crest). Take a typical streamline from a point M in the upstream water to a point N in the plane of the notch, a depth h below the upstream surface. With no loss of energy, </w:t>
      </w:r>
      <w:r>
        <w:rPr>
          <w:rFonts w:ascii="Times New Roman" w:cs="Times New Roman" w:eastAsia="Times New Roman" w:hAnsi="Times New Roman"/>
          <w:b/>
          <w:bCs/>
          <w:sz w:val="22"/>
          <w:szCs w:val="22"/>
        </w:rPr>
        <w:t xml:space="preserve">Bernoulli's equation</w:t>
      </w:r>
      <w:r>
        <w:rPr>
          <w:rFonts w:ascii="Times New Roman" w:cs="Times New Roman" w:eastAsia="Times New Roman" w:hAnsi="Times New Roman"/>
          <w:sz w:val="22"/>
          <w:szCs w:val="22"/>
        </w:rPr>
        <w:t xml:space="preserve"> gives</w:t>
      </w:r>
    </w:p>
    <w:p>
      <w:pPr>
        <w:spacing w:after="120" w:before="60"/>
        <w:jc w:val="center"/>
      </w:pPr>
      <w:r>
        <w:rPr>
          <w:rFonts w:ascii="Times New Roman" w:cs="Times New Roman" w:eastAsia="Times New Roman" w:hAnsi="Times New Roman"/>
          <w:b w:val="false"/>
          <w:bCs w:val="false"/>
          <w:sz w:val="22"/>
          <w:szCs w:val="22"/>
        </w:rPr>
        <w:t xml:space="preserve">p</w:t>
      </w:r>
      <w:r>
        <w:rPr>
          <w:rFonts w:ascii="Times New Roman" w:cs="Times New Roman" w:eastAsia="Times New Roman" w:hAnsi="Times New Roman"/>
          <w:b w:val="false"/>
          <w:bCs w:val="false"/>
          <w:sz w:val="22"/>
          <w:szCs w:val="22"/>
          <w:vertAlign w:val="subscript"/>
        </w:rPr>
        <w:t xml:space="preserve">M</w:t>
      </w:r>
      <w:r>
        <w:rPr>
          <w:rFonts w:ascii="Times New Roman" w:cs="Times New Roman" w:eastAsia="Times New Roman" w:hAnsi="Times New Roman"/>
          <w:b w:val="false"/>
          <w:bCs w:val="false"/>
          <w:sz w:val="22"/>
          <w:szCs w:val="22"/>
        </w:rPr>
        <w:t xml:space="preserve">/w + z</w:t>
      </w:r>
      <w:r>
        <w:rPr>
          <w:rFonts w:ascii="Times New Roman" w:cs="Times New Roman" w:eastAsia="Times New Roman" w:hAnsi="Times New Roman"/>
          <w:b w:val="false"/>
          <w:bCs w:val="false"/>
          <w:sz w:val="22"/>
          <w:szCs w:val="22"/>
          <w:vertAlign w:val="subscript"/>
        </w:rPr>
        <w:t xml:space="preserve">M</w:t>
      </w:r>
      <w:r>
        <w:rPr>
          <w:rFonts w:ascii="Times New Roman" w:cs="Times New Roman" w:eastAsia="Times New Roman" w:hAnsi="Times New Roman"/>
          <w:b w:val="false"/>
          <w:bCs w:val="false"/>
          <w:sz w:val="22"/>
          <w:szCs w:val="22"/>
        </w:rPr>
        <w:t xml:space="preserve"> + u</w:t>
      </w:r>
      <w:r>
        <w:rPr>
          <w:rFonts w:ascii="Times New Roman" w:cs="Times New Roman" w:eastAsia="Times New Roman" w:hAnsi="Times New Roman"/>
          <w:b w:val="false"/>
          <w:bCs w:val="false"/>
          <w:sz w:val="22"/>
          <w:szCs w:val="22"/>
          <w:vertAlign w:val="subscript"/>
        </w:rPr>
        <w:t xml:space="preserve">M</w:t>
      </w:r>
      <w:r>
        <w:rPr>
          <w:rFonts w:ascii="Times New Roman" w:cs="Times New Roman" w:eastAsia="Times New Roman" w:hAnsi="Times New Roman"/>
          <w:b w:val="false"/>
          <w:bCs w:val="false"/>
          <w:sz w:val="22"/>
          <w:szCs w:val="22"/>
        </w:rPr>
        <w:t xml:space="preserve">²/2g = p</w:t>
      </w:r>
      <w:r>
        <w:rPr>
          <w:rFonts w:ascii="Times New Roman" w:cs="Times New Roman" w:eastAsia="Times New Roman" w:hAnsi="Times New Roman"/>
          <w:b w:val="false"/>
          <w:bCs w:val="false"/>
          <w:sz w:val="22"/>
          <w:szCs w:val="22"/>
          <w:vertAlign w:val="subscript"/>
        </w:rPr>
        <w:t xml:space="preserve">N</w:t>
      </w:r>
      <w:r>
        <w:rPr>
          <w:rFonts w:ascii="Times New Roman" w:cs="Times New Roman" w:eastAsia="Times New Roman" w:hAnsi="Times New Roman"/>
          <w:b w:val="false"/>
          <w:bCs w:val="false"/>
          <w:sz w:val="22"/>
          <w:szCs w:val="22"/>
        </w:rPr>
        <w:t xml:space="preserve">/w + z</w:t>
      </w:r>
      <w:r>
        <w:rPr>
          <w:rFonts w:ascii="Times New Roman" w:cs="Times New Roman" w:eastAsia="Times New Roman" w:hAnsi="Times New Roman"/>
          <w:b w:val="false"/>
          <w:bCs w:val="false"/>
          <w:sz w:val="22"/>
          <w:szCs w:val="22"/>
          <w:vertAlign w:val="subscript"/>
        </w:rPr>
        <w:t xml:space="preserve">N</w:t>
      </w:r>
      <w:r>
        <w:rPr>
          <w:rFonts w:ascii="Times New Roman" w:cs="Times New Roman" w:eastAsia="Times New Roman" w:hAnsi="Times New Roman"/>
          <w:b w:val="false"/>
          <w:bCs w:val="false"/>
          <w:sz w:val="22"/>
          <w:szCs w:val="22"/>
        </w:rPr>
        <w:t xml:space="preserve"> + u</w:t>
      </w:r>
      <w:r>
        <w:rPr>
          <w:rFonts w:ascii="Times New Roman" w:cs="Times New Roman" w:eastAsia="Times New Roman" w:hAnsi="Times New Roman"/>
          <w:b w:val="false"/>
          <w:bCs w:val="false"/>
          <w:sz w:val="22"/>
          <w:szCs w:val="22"/>
          <w:vertAlign w:val="subscript"/>
        </w:rPr>
        <w:t xml:space="preserve">N</w:t>
      </w:r>
      <w:r>
        <w:rPr>
          <w:rFonts w:ascii="Times New Roman" w:cs="Times New Roman" w:eastAsia="Times New Roman" w:hAnsi="Times New Roman"/>
          <w:b w:val="false"/>
          <w:bCs w:val="false"/>
          <w:sz w:val="22"/>
          <w:szCs w:val="22"/>
        </w:rPr>
        <w:t xml:space="preserve">²/2g          (1)</w:t>
      </w:r>
    </w:p>
    <w:p>
      <w:pPr>
        <w:spacing w:after="100" w:line="276"/>
      </w:pPr>
      <w:r>
        <w:rPr>
          <w:rFonts w:ascii="Times New Roman" w:cs="Times New Roman" w:eastAsia="Times New Roman" w:hAnsi="Times New Roman"/>
          <w:sz w:val="22"/>
          <w:szCs w:val="22"/>
        </w:rPr>
        <w:t xml:space="preserve">where p is pressure, w the specific weight of water (9810 N/m³), z the height above a datum and u the velocity. At M the water is almost still (u</w:t>
      </w:r>
      <w:r>
        <w:rPr>
          <w:rFonts w:ascii="Times New Roman" w:cs="Times New Roman" w:eastAsia="Times New Roman" w:hAnsi="Times New Roman"/>
          <w:sz w:val="22"/>
          <w:szCs w:val="22"/>
          <w:vertAlign w:val="subscript"/>
        </w:rPr>
        <w:t xml:space="preserve">M</w:t>
      </w:r>
      <w:r>
        <w:rPr>
          <w:rFonts w:ascii="Times New Roman" w:cs="Times New Roman" w:eastAsia="Times New Roman" w:hAnsi="Times New Roman"/>
          <w:sz w:val="22"/>
          <w:szCs w:val="22"/>
        </w:rPr>
        <w:t xml:space="preserve"> ≈ 0) and at the surface p</w:t>
      </w:r>
      <w:r>
        <w:rPr>
          <w:rFonts w:ascii="Times New Roman" w:cs="Times New Roman" w:eastAsia="Times New Roman" w:hAnsi="Times New Roman"/>
          <w:sz w:val="22"/>
          <w:szCs w:val="22"/>
          <w:vertAlign w:val="subscript"/>
        </w:rPr>
        <w:t xml:space="preserve">M</w:t>
      </w:r>
      <w:r>
        <w:rPr>
          <w:rFonts w:ascii="Times New Roman" w:cs="Times New Roman" w:eastAsia="Times New Roman" w:hAnsi="Times New Roman"/>
          <w:sz w:val="22"/>
          <w:szCs w:val="22"/>
        </w:rPr>
        <w:t xml:space="preserve"> is atmospheric, so the total head is H = z</w:t>
      </w:r>
      <w:r>
        <w:rPr>
          <w:rFonts w:ascii="Times New Roman" w:cs="Times New Roman" w:eastAsia="Times New Roman" w:hAnsi="Times New Roman"/>
          <w:sz w:val="22"/>
          <w:szCs w:val="22"/>
          <w:vertAlign w:val="subscript"/>
        </w:rPr>
        <w:t xml:space="preserve">M</w:t>
      </w:r>
      <w:r>
        <w:rPr>
          <w:rFonts w:ascii="Times New Roman" w:cs="Times New Roman" w:eastAsia="Times New Roman" w:hAnsi="Times New Roman"/>
          <w:sz w:val="22"/>
          <w:szCs w:val="22"/>
        </w:rPr>
        <w:t xml:space="preserve">. At N the pressure is also atmospheric (the water jet is in the air), so p</w:t>
      </w:r>
      <w:r>
        <w:rPr>
          <w:rFonts w:ascii="Times New Roman" w:cs="Times New Roman" w:eastAsia="Times New Roman" w:hAnsi="Times New Roman"/>
          <w:sz w:val="22"/>
          <w:szCs w:val="22"/>
          <w:vertAlign w:val="subscript"/>
        </w:rPr>
        <w:t xml:space="preserve">N</w:t>
      </w:r>
      <w:r>
        <w:rPr>
          <w:rFonts w:ascii="Times New Roman" w:cs="Times New Roman" w:eastAsia="Times New Roman" w:hAnsi="Times New Roman"/>
          <w:sz w:val="22"/>
          <w:szCs w:val="22"/>
        </w:rPr>
        <w:t xml:space="preserve"> = 0. Calling h = z</w:t>
      </w:r>
      <w:r>
        <w:rPr>
          <w:rFonts w:ascii="Times New Roman" w:cs="Times New Roman" w:eastAsia="Times New Roman" w:hAnsi="Times New Roman"/>
          <w:sz w:val="22"/>
          <w:szCs w:val="22"/>
          <w:vertAlign w:val="subscript"/>
        </w:rPr>
        <w:t xml:space="preserve">M</w:t>
      </w:r>
      <w:r>
        <w:rPr>
          <w:rFonts w:ascii="Times New Roman" w:cs="Times New Roman" w:eastAsia="Times New Roman" w:hAnsi="Times New Roman"/>
          <w:sz w:val="22"/>
          <w:szCs w:val="22"/>
        </w:rPr>
        <w:t xml:space="preserve"> − z</w:t>
      </w:r>
      <w:r>
        <w:rPr>
          <w:rFonts w:ascii="Times New Roman" w:cs="Times New Roman" w:eastAsia="Times New Roman" w:hAnsi="Times New Roman"/>
          <w:sz w:val="22"/>
          <w:szCs w:val="22"/>
          <w:vertAlign w:val="subscript"/>
        </w:rPr>
        <w:t xml:space="preserve">N</w:t>
      </w:r>
      <w:r>
        <w:rPr>
          <w:rFonts w:ascii="Times New Roman" w:cs="Times New Roman" w:eastAsia="Times New Roman" w:hAnsi="Times New Roman"/>
          <w:sz w:val="22"/>
          <w:szCs w:val="22"/>
        </w:rPr>
        <w:t xml:space="preserve"> the depth of N below the upstream surface,</w:t>
      </w:r>
    </w:p>
    <w:p>
      <w:pPr>
        <w:spacing w:after="120" w:before="60"/>
        <w:jc w:val="center"/>
      </w:pPr>
      <w:r>
        <w:rPr>
          <w:rFonts w:ascii="Times New Roman" w:cs="Times New Roman" w:eastAsia="Times New Roman" w:hAnsi="Times New Roman"/>
          <w:b w:val="false"/>
          <w:bCs w:val="false"/>
          <w:sz w:val="22"/>
          <w:szCs w:val="22"/>
        </w:rPr>
        <w:t xml:space="preserve">u</w:t>
      </w:r>
      <w:r>
        <w:rPr>
          <w:rFonts w:ascii="Times New Roman" w:cs="Times New Roman" w:eastAsia="Times New Roman" w:hAnsi="Times New Roman"/>
          <w:b w:val="false"/>
          <w:bCs w:val="false"/>
          <w:sz w:val="22"/>
          <w:szCs w:val="22"/>
          <w:vertAlign w:val="subscript"/>
        </w:rPr>
        <w:t xml:space="preserve">N</w:t>
      </w:r>
      <w:r>
        <w:rPr>
          <w:rFonts w:ascii="Times New Roman" w:cs="Times New Roman" w:eastAsia="Times New Roman" w:hAnsi="Times New Roman"/>
          <w:b w:val="false"/>
          <w:bCs w:val="false"/>
          <w:sz w:val="22"/>
          <w:szCs w:val="22"/>
        </w:rPr>
        <w:t xml:space="preserve"> = √(2 g h)          (2)</w:t>
      </w:r>
    </w:p>
    <w:p>
      <w:pPr>
        <w:spacing w:after="100" w:line="276"/>
      </w:pPr>
      <w:r>
        <w:rPr>
          <w:rFonts w:ascii="Times New Roman" w:cs="Times New Roman" w:eastAsia="Times New Roman" w:hAnsi="Times New Roman"/>
          <w:sz w:val="22"/>
          <w:szCs w:val="22"/>
        </w:rPr>
        <w:t xml:space="preserve">which is the speed of a particle falling freely through a height h. Now take a thin horizontal strip of the notch at depth h, of width b and height δh. Its area is δA = b δh, so the flow through it is δQ = u</w:t>
      </w:r>
      <w:r>
        <w:rPr>
          <w:rFonts w:ascii="Times New Roman" w:cs="Times New Roman" w:eastAsia="Times New Roman" w:hAnsi="Times New Roman"/>
          <w:sz w:val="22"/>
          <w:szCs w:val="22"/>
          <w:vertAlign w:val="subscript"/>
        </w:rPr>
        <w:t xml:space="preserve">N</w:t>
      </w:r>
      <w:r>
        <w:rPr>
          <w:rFonts w:ascii="Times New Roman" w:cs="Times New Roman" w:eastAsia="Times New Roman" w:hAnsi="Times New Roman"/>
          <w:sz w:val="22"/>
          <w:szCs w:val="22"/>
        </w:rPr>
        <w:t xml:space="preserve"> δA = √(2gh) · b δh. Adding up all the strips from the surface (h = 0) down to the crest (h = H) gives the total flow for a notch of </w:t>
      </w:r>
      <w:r>
        <w:rPr>
          <w:rFonts w:ascii="Times New Roman" w:cs="Times New Roman" w:eastAsia="Times New Roman" w:hAnsi="Times New Roman"/>
          <w:b/>
          <w:bCs/>
          <w:sz w:val="22"/>
          <w:szCs w:val="22"/>
        </w:rPr>
        <w:t xml:space="preserve">any shape</w:t>
      </w:r>
      <w:r>
        <w:rPr>
          <w:rFonts w:ascii="Times New Roman" w:cs="Times New Roman" w:eastAsia="Times New Roman" w:hAnsi="Times New Roman"/>
          <w:sz w:val="22"/>
          <w:szCs w:val="22"/>
        </w:rPr>
        <w:t xml:space="preserve">:</w:t>
      </w:r>
    </w:p>
    <w:p>
      <w:pPr>
        <w:spacing w:after="120" w:before="60"/>
        <w:jc w:val="center"/>
      </w:pPr>
      <w:r>
        <w:rPr>
          <w:rFonts w:ascii="Times New Roman" w:cs="Times New Roman" w:eastAsia="Times New Roman" w:hAnsi="Times New Roman"/>
          <w:b w:val="false"/>
          <w:bCs w:val="false"/>
          <w:sz w:val="22"/>
          <w:szCs w:val="22"/>
        </w:rPr>
        <w:t xml:space="preserve">Q = ∫</w:t>
      </w:r>
      <w:r>
        <w:rPr>
          <w:rFonts w:ascii="Times New Roman" w:cs="Times New Roman" w:eastAsia="Times New Roman" w:hAnsi="Times New Roman"/>
          <w:b w:val="false"/>
          <w:bCs w:val="false"/>
          <w:sz w:val="22"/>
          <w:szCs w:val="22"/>
          <w:vertAlign w:val="subscript"/>
        </w:rPr>
        <w:t xml:space="preserve">0</w:t>
      </w:r>
      <w:r>
        <w:rPr>
          <w:rFonts w:ascii="Times New Roman" w:cs="Times New Roman" w:eastAsia="Times New Roman" w:hAnsi="Times New Roman"/>
          <w:b w:val="false"/>
          <w:bCs w:val="false"/>
          <w:sz w:val="22"/>
          <w:szCs w:val="22"/>
          <w:vertAlign w:val="superscript"/>
        </w:rPr>
        <w:t xml:space="preserve">H</w:t>
      </w:r>
      <w:r>
        <w:rPr>
          <w:rFonts w:ascii="Times New Roman" w:cs="Times New Roman" w:eastAsia="Times New Roman" w:hAnsi="Times New Roman"/>
          <w:b w:val="false"/>
          <w:bCs w:val="false"/>
          <w:sz w:val="22"/>
          <w:szCs w:val="22"/>
        </w:rPr>
        <w:t xml:space="preserve"> √(2 g h) · b · dh          (3)</w:t>
      </w:r>
    </w:p>
    <w:p>
      <w:pPr>
        <w:spacing w:after="100" w:line="276"/>
      </w:pPr>
      <w:r>
        <w:rPr>
          <w:rFonts w:ascii="Times New Roman" w:cs="Times New Roman" w:eastAsia="Times New Roman" w:hAnsi="Times New Roman"/>
          <w:b/>
          <w:bCs/>
          <w:sz w:val="22"/>
          <w:szCs w:val="22"/>
        </w:rPr>
        <w:t xml:space="preserve">Rectangular notch.</w:t>
      </w:r>
      <w:r>
        <w:rPr>
          <w:rFonts w:ascii="Times New Roman" w:cs="Times New Roman" w:eastAsia="Times New Roman" w:hAnsi="Times New Roman"/>
          <w:sz w:val="22"/>
          <w:szCs w:val="22"/>
        </w:rPr>
        <w:t xml:space="preserve"> The width b = B is constant, so Q = B√(2g) ∫ h</w:t>
      </w:r>
      <w:r>
        <w:rPr>
          <w:rFonts w:ascii="Times New Roman" w:cs="Times New Roman" w:eastAsia="Times New Roman" w:hAnsi="Times New Roman"/>
          <w:sz w:val="22"/>
          <w:szCs w:val="22"/>
          <w:vertAlign w:val="superscript"/>
        </w:rPr>
        <w:t xml:space="preserve">1/2</w:t>
      </w:r>
      <w:r>
        <w:rPr>
          <w:rFonts w:ascii="Times New Roman" w:cs="Times New Roman" w:eastAsia="Times New Roman" w:hAnsi="Times New Roman"/>
          <w:sz w:val="22"/>
          <w:szCs w:val="22"/>
        </w:rPr>
        <w:t xml:space="preserve"> dh = B √(2g) · (2/3) H</w:t>
      </w:r>
      <w:r>
        <w:rPr>
          <w:rFonts w:ascii="Times New Roman" w:cs="Times New Roman" w:eastAsia="Times New Roman" w:hAnsi="Times New Roman"/>
          <w:sz w:val="22"/>
          <w:szCs w:val="22"/>
          <w:vertAlign w:val="superscript"/>
        </w:rPr>
        <w:t xml:space="preserve">3/2</w:t>
      </w:r>
      <w:r>
        <w:rPr>
          <w:rFonts w:ascii="Times New Roman" w:cs="Times New Roman" w:eastAsia="Times New Roman" w:hAnsi="Times New Roman"/>
          <w:sz w:val="22"/>
          <w:szCs w:val="22"/>
        </w:rPr>
        <w:t xml:space="preserve">, that is</w:t>
      </w:r>
    </w:p>
    <w:p>
      <w:pPr>
        <w:spacing w:after="120" w:before="60"/>
        <w:jc w:val="center"/>
      </w:pPr>
      <w:r>
        <w:rPr>
          <w:rFonts w:ascii="Times New Roman" w:cs="Times New Roman" w:eastAsia="Times New Roman" w:hAnsi="Times New Roman"/>
          <w:b w:val="false"/>
          <w:bCs w:val="false"/>
          <w:sz w:val="22"/>
          <w:szCs w:val="22"/>
        </w:rPr>
        <w:t xml:space="preserve">Q</w:t>
      </w:r>
      <w:r>
        <w:rPr>
          <w:rFonts w:ascii="Times New Roman" w:cs="Times New Roman" w:eastAsia="Times New Roman" w:hAnsi="Times New Roman"/>
          <w:b w:val="false"/>
          <w:bCs w:val="false"/>
          <w:sz w:val="22"/>
          <w:szCs w:val="22"/>
          <w:vertAlign w:val="subscript"/>
        </w:rPr>
        <w:t xml:space="preserve">theory</w:t>
      </w:r>
      <w:r>
        <w:rPr>
          <w:rFonts w:ascii="Times New Roman" w:cs="Times New Roman" w:eastAsia="Times New Roman" w:hAnsi="Times New Roman"/>
          <w:b w:val="false"/>
          <w:bCs w:val="false"/>
          <w:sz w:val="22"/>
          <w:szCs w:val="22"/>
        </w:rPr>
        <w:t xml:space="preserve"> = (2/3) √(2g) · B · H</w:t>
      </w:r>
      <w:r>
        <w:rPr>
          <w:rFonts w:ascii="Times New Roman" w:cs="Times New Roman" w:eastAsia="Times New Roman" w:hAnsi="Times New Roman"/>
          <w:b w:val="false"/>
          <w:bCs w:val="false"/>
          <w:sz w:val="22"/>
          <w:szCs w:val="22"/>
          <w:vertAlign w:val="superscript"/>
        </w:rPr>
        <w:t xml:space="preserve">3/2</w:t>
      </w:r>
      <w:r>
        <w:rPr>
          <w:rFonts w:ascii="Times New Roman" w:cs="Times New Roman" w:eastAsia="Times New Roman" w:hAnsi="Times New Roman"/>
          <w:b w:val="false"/>
          <w:bCs w:val="false"/>
          <w:sz w:val="22"/>
          <w:szCs w:val="22"/>
        </w:rPr>
        <w:t xml:space="preserve"> = 2.95 B H</w:t>
      </w:r>
      <w:r>
        <w:rPr>
          <w:rFonts w:ascii="Times New Roman" w:cs="Times New Roman" w:eastAsia="Times New Roman" w:hAnsi="Times New Roman"/>
          <w:b w:val="false"/>
          <w:bCs w:val="false"/>
          <w:sz w:val="22"/>
          <w:szCs w:val="22"/>
          <w:vertAlign w:val="superscript"/>
        </w:rPr>
        <w:t xml:space="preserve">3/2</w:t>
      </w:r>
      <w:r>
        <w:rPr>
          <w:rFonts w:ascii="Times New Roman" w:cs="Times New Roman" w:eastAsia="Times New Roman" w:hAnsi="Times New Roman"/>
          <w:b w:val="false"/>
          <w:bCs w:val="false"/>
          <w:sz w:val="22"/>
          <w:szCs w:val="22"/>
        </w:rPr>
        <w:t xml:space="preserve">          (4)</w:t>
      </w:r>
    </w:p>
    <w:p>
      <w:pPr>
        <w:spacing w:after="100" w:line="276"/>
      </w:pPr>
      <w:r>
        <w:rPr>
          <w:rFonts w:ascii="Times New Roman" w:cs="Times New Roman" w:eastAsia="Times New Roman" w:hAnsi="Times New Roman"/>
          <w:b/>
          <w:bCs/>
          <w:sz w:val="22"/>
          <w:szCs w:val="22"/>
        </w:rPr>
        <w:t xml:space="preserve">V notch</w:t>
      </w:r>
      <w:r>
        <w:rPr>
          <w:rFonts w:ascii="Times New Roman" w:cs="Times New Roman" w:eastAsia="Times New Roman" w:hAnsi="Times New Roman"/>
          <w:sz w:val="22"/>
          <w:szCs w:val="22"/>
        </w:rPr>
        <w:t xml:space="preserve"> of total angle 2θ. At a depth h below the surface the width of the notch is b = 2(H − h) tan θ (the width is zero at the point of the V and 2H tan θ at the surface). Putting this in equation (3) and integrating gives</w:t>
      </w:r>
    </w:p>
    <w:p>
      <w:pPr>
        <w:spacing w:after="120" w:before="60"/>
        <w:jc w:val="center"/>
      </w:pPr>
      <w:r>
        <w:rPr>
          <w:rFonts w:ascii="Times New Roman" w:cs="Times New Roman" w:eastAsia="Times New Roman" w:hAnsi="Times New Roman"/>
          <w:b w:val="false"/>
          <w:bCs w:val="false"/>
          <w:sz w:val="22"/>
          <w:szCs w:val="22"/>
        </w:rPr>
        <w:t xml:space="preserve">Q</w:t>
      </w:r>
      <w:r>
        <w:rPr>
          <w:rFonts w:ascii="Times New Roman" w:cs="Times New Roman" w:eastAsia="Times New Roman" w:hAnsi="Times New Roman"/>
          <w:b w:val="false"/>
          <w:bCs w:val="false"/>
          <w:sz w:val="22"/>
          <w:szCs w:val="22"/>
          <w:vertAlign w:val="subscript"/>
        </w:rPr>
        <w:t xml:space="preserve">theory</w:t>
      </w:r>
      <w:r>
        <w:rPr>
          <w:rFonts w:ascii="Times New Roman" w:cs="Times New Roman" w:eastAsia="Times New Roman" w:hAnsi="Times New Roman"/>
          <w:b w:val="false"/>
          <w:bCs w:val="false"/>
          <w:sz w:val="22"/>
          <w:szCs w:val="22"/>
        </w:rPr>
        <w:t xml:space="preserve"> = (8/15) √(2g) · tan θ · H</w:t>
      </w:r>
      <w:r>
        <w:rPr>
          <w:rFonts w:ascii="Times New Roman" w:cs="Times New Roman" w:eastAsia="Times New Roman" w:hAnsi="Times New Roman"/>
          <w:b w:val="false"/>
          <w:bCs w:val="false"/>
          <w:sz w:val="22"/>
          <w:szCs w:val="22"/>
          <w:vertAlign w:val="superscript"/>
        </w:rPr>
        <w:t xml:space="preserve">5/2</w:t>
      </w:r>
      <w:r>
        <w:rPr>
          <w:rFonts w:ascii="Times New Roman" w:cs="Times New Roman" w:eastAsia="Times New Roman" w:hAnsi="Times New Roman"/>
          <w:b w:val="false"/>
          <w:bCs w:val="false"/>
          <w:sz w:val="22"/>
          <w:szCs w:val="22"/>
        </w:rPr>
        <w:t xml:space="preserve"> = 2.36 tan θ · H</w:t>
      </w:r>
      <w:r>
        <w:rPr>
          <w:rFonts w:ascii="Times New Roman" w:cs="Times New Roman" w:eastAsia="Times New Roman" w:hAnsi="Times New Roman"/>
          <w:b w:val="false"/>
          <w:bCs w:val="false"/>
          <w:sz w:val="22"/>
          <w:szCs w:val="22"/>
          <w:vertAlign w:val="superscript"/>
        </w:rPr>
        <w:t xml:space="preserve">5/2</w:t>
      </w:r>
      <w:r>
        <w:rPr>
          <w:rFonts w:ascii="Times New Roman" w:cs="Times New Roman" w:eastAsia="Times New Roman" w:hAnsi="Times New Roman"/>
          <w:b w:val="false"/>
          <w:bCs w:val="false"/>
          <w:sz w:val="22"/>
          <w:szCs w:val="22"/>
        </w:rPr>
        <w:t xml:space="preserve">          (5)</w:t>
      </w:r>
    </w:p>
    <w:p>
      <w:pPr>
        <w:spacing w:after="100" w:line="276"/>
      </w:pPr>
      <w:r>
        <w:rPr>
          <w:rFonts w:ascii="Times New Roman" w:cs="Times New Roman" w:eastAsia="Times New Roman" w:hAnsi="Times New Roman"/>
          <w:sz w:val="22"/>
          <w:szCs w:val="22"/>
        </w:rPr>
        <w:t xml:space="preserve">The important thing to see is the </w:t>
      </w:r>
      <w:r>
        <w:rPr>
          <w:rFonts w:ascii="Times New Roman" w:cs="Times New Roman" w:eastAsia="Times New Roman" w:hAnsi="Times New Roman"/>
          <w:b/>
          <w:bCs/>
          <w:sz w:val="22"/>
          <w:szCs w:val="22"/>
        </w:rPr>
        <w:t xml:space="preserve">power of H</w:t>
      </w:r>
      <w:r>
        <w:rPr>
          <w:rFonts w:ascii="Times New Roman" w:cs="Times New Roman" w:eastAsia="Times New Roman" w:hAnsi="Times New Roman"/>
          <w:sz w:val="22"/>
          <w:szCs w:val="22"/>
        </w:rPr>
        <w:t xml:space="preserve">. For the rectangular notch Q ∝ H</w:t>
      </w:r>
      <w:r>
        <w:rPr>
          <w:rFonts w:ascii="Times New Roman" w:cs="Times New Roman" w:eastAsia="Times New Roman" w:hAnsi="Times New Roman"/>
          <w:sz w:val="22"/>
          <w:szCs w:val="22"/>
          <w:vertAlign w:val="superscript"/>
        </w:rPr>
        <w:t xml:space="preserve">3/2</w:t>
      </w:r>
      <w:r>
        <w:rPr>
          <w:rFonts w:ascii="Times New Roman" w:cs="Times New Roman" w:eastAsia="Times New Roman" w:hAnsi="Times New Roman"/>
          <w:sz w:val="22"/>
          <w:szCs w:val="22"/>
        </w:rPr>
        <w:t xml:space="preserve">, and for the V notch Q ∝ H</w:t>
      </w:r>
      <w:r>
        <w:rPr>
          <w:rFonts w:ascii="Times New Roman" w:cs="Times New Roman" w:eastAsia="Times New Roman" w:hAnsi="Times New Roman"/>
          <w:sz w:val="22"/>
          <w:szCs w:val="22"/>
          <w:vertAlign w:val="superscript"/>
        </w:rPr>
        <w:t xml:space="preserve">5/2</w:t>
      </w:r>
      <w:r>
        <w:rPr>
          <w:rFonts w:ascii="Times New Roman" w:cs="Times New Roman" w:eastAsia="Times New Roman" w:hAnsi="Times New Roman"/>
          <w:sz w:val="22"/>
          <w:szCs w:val="22"/>
        </w:rPr>
        <w:t xml:space="preserve">. The V notch has a larger power because the flow area grows in both width and depth as the head rises. That is why a V notch is better for measuring </w:t>
      </w:r>
      <w:r>
        <w:rPr>
          <w:rFonts w:ascii="Times New Roman" w:cs="Times New Roman" w:eastAsia="Times New Roman" w:hAnsi="Times New Roman"/>
          <w:b/>
          <w:bCs/>
          <w:sz w:val="22"/>
          <w:szCs w:val="22"/>
        </w:rPr>
        <w:t xml:space="preserve">small flows accurately</w:t>
      </w:r>
      <w:r>
        <w:rPr>
          <w:rFonts w:ascii="Times New Roman" w:cs="Times New Roman" w:eastAsia="Times New Roman" w:hAnsi="Times New Roman"/>
          <w:sz w:val="22"/>
          <w:szCs w:val="22"/>
        </w:rPr>
        <w:t xml:space="preserve"> (a small flow still gives a noticeable head), while the rectangular notch is better for larger flows. For the 30° and 90° notches in this set, θ = 15° and θ = 45°, so tan θ = 0.268 and 1.000.</w:t>
      </w:r>
    </w:p>
    <w:p>
      <w:pPr>
        <w:keepNext/>
        <w:spacing w:after="60" w:before="140"/>
      </w:pPr>
      <w:r>
        <w:rPr>
          <w:rFonts w:ascii="Times New Roman" w:cs="Times New Roman" w:eastAsia="Times New Roman" w:hAnsi="Times New Roman"/>
          <w:b/>
          <w:bCs/>
          <w:sz w:val="22"/>
          <w:szCs w:val="22"/>
        </w:rPr>
        <w:t xml:space="preserve">1.4 The coefficient of discharge, C_d</w:t>
      </w:r>
    </w:p>
    <w:p>
      <w:pPr>
        <w:spacing w:after="100" w:line="276"/>
      </w:pPr>
      <w:r>
        <w:rPr>
          <w:rFonts w:ascii="Times New Roman" w:cs="Times New Roman" w:eastAsia="Times New Roman" w:hAnsi="Times New Roman"/>
          <w:sz w:val="22"/>
          <w:szCs w:val="22"/>
        </w:rPr>
        <w:t xml:space="preserve">Equations (4) and (5) ignore </w:t>
      </w:r>
      <w:r>
        <w:rPr>
          <w:rFonts w:ascii="Times New Roman" w:cs="Times New Roman" w:eastAsia="Times New Roman" w:hAnsi="Times New Roman"/>
          <w:b/>
          <w:bCs/>
          <w:sz w:val="22"/>
          <w:szCs w:val="22"/>
        </w:rPr>
        <w:t xml:space="preserve">contraction</w:t>
      </w:r>
      <w:r>
        <w:rPr>
          <w:rFonts w:ascii="Times New Roman" w:cs="Times New Roman" w:eastAsia="Times New Roman" w:hAnsi="Times New Roman"/>
          <w:sz w:val="22"/>
          <w:szCs w:val="22"/>
        </w:rPr>
        <w:t xml:space="preserve">. In a real flow the upper surface of the water is drawn downwards as it nears the notch (vertical plane), and the water springs from the edges of the notch in a curve, reducing the width of the stream (horizontal plane). The jet is therefore smaller than the notch, in the same way as for a sharp-edged orifice. Real flows are also slightly affected by viscosity and surface tension at low heads. All of this is allowed for by a </w:t>
      </w:r>
      <w:r>
        <w:rPr>
          <w:rFonts w:ascii="Times New Roman" w:cs="Times New Roman" w:eastAsia="Times New Roman" w:hAnsi="Times New Roman"/>
          <w:b/>
          <w:bCs/>
          <w:sz w:val="22"/>
          <w:szCs w:val="22"/>
        </w:rPr>
        <w:t xml:space="preserve">coefficient of discharge</w:t>
      </w:r>
      <w:r>
        <w:rPr>
          <w:rFonts w:ascii="Times New Roman" w:cs="Times New Roman" w:eastAsia="Times New Roman" w:hAnsi="Times New Roman"/>
          <w:sz w:val="22"/>
          <w:szCs w:val="22"/>
        </w:rPr>
        <w:t xml:space="preserve"> C</w:t>
      </w:r>
      <w:r>
        <w:rPr>
          <w:rFonts w:ascii="Times New Roman" w:cs="Times New Roman" w:eastAsia="Times New Roman" w:hAnsi="Times New Roman"/>
          <w:sz w:val="22"/>
          <w:szCs w:val="22"/>
          <w:vertAlign w:val="subscript"/>
        </w:rPr>
        <w:t xml:space="preserve">d</w:t>
      </w:r>
      <w:r>
        <w:rPr>
          <w:rFonts w:ascii="Times New Roman" w:cs="Times New Roman" w:eastAsia="Times New Roman" w:hAnsi="Times New Roman"/>
          <w:sz w:val="22"/>
          <w:szCs w:val="22"/>
        </w:rPr>
        <w:t xml:space="preserve">, which is the ratio of the actual flow to the theoretical flow, so the working equations are</w:t>
      </w:r>
    </w:p>
    <w:p>
      <w:pPr>
        <w:spacing w:after="120" w:before="60"/>
        <w:jc w:val="center"/>
      </w:pPr>
      <w:r>
        <w:rPr>
          <w:rFonts w:ascii="Times New Roman" w:cs="Times New Roman" w:eastAsia="Times New Roman" w:hAnsi="Times New Roman"/>
          <w:b w:val="false"/>
          <w:bCs w:val="false"/>
          <w:sz w:val="22"/>
          <w:szCs w:val="22"/>
        </w:rPr>
        <w:t xml:space="preserve">Q = C</w:t>
      </w:r>
      <w:r>
        <w:rPr>
          <w:rFonts w:ascii="Times New Roman" w:cs="Times New Roman" w:eastAsia="Times New Roman" w:hAnsi="Times New Roman"/>
          <w:b w:val="false"/>
          <w:bCs w:val="false"/>
          <w:sz w:val="22"/>
          <w:szCs w:val="22"/>
          <w:vertAlign w:val="subscript"/>
        </w:rPr>
        <w:t xml:space="preserve">dR</w:t>
      </w:r>
      <w:r>
        <w:rPr>
          <w:rFonts w:ascii="Times New Roman" w:cs="Times New Roman" w:eastAsia="Times New Roman" w:hAnsi="Times New Roman"/>
          <w:b w:val="false"/>
          <w:bCs w:val="false"/>
          <w:sz w:val="22"/>
          <w:szCs w:val="22"/>
        </w:rPr>
        <w:t xml:space="preserve"> · 2.95 · B · H</w:t>
      </w:r>
      <w:r>
        <w:rPr>
          <w:rFonts w:ascii="Times New Roman" w:cs="Times New Roman" w:eastAsia="Times New Roman" w:hAnsi="Times New Roman"/>
          <w:b w:val="false"/>
          <w:bCs w:val="false"/>
          <w:sz w:val="22"/>
          <w:szCs w:val="22"/>
          <w:vertAlign w:val="superscript"/>
        </w:rPr>
        <w:t xml:space="preserve">3/2</w:t>
      </w:r>
      <w:r>
        <w:rPr>
          <w:rFonts w:ascii="Times New Roman" w:cs="Times New Roman" w:eastAsia="Times New Roman" w:hAnsi="Times New Roman"/>
          <w:b w:val="false"/>
          <w:bCs w:val="false"/>
          <w:sz w:val="22"/>
          <w:szCs w:val="22"/>
        </w:rPr>
        <w:t xml:space="preserve">     (rectangular)          Q = C</w:t>
      </w:r>
      <w:r>
        <w:rPr>
          <w:rFonts w:ascii="Times New Roman" w:cs="Times New Roman" w:eastAsia="Times New Roman" w:hAnsi="Times New Roman"/>
          <w:b w:val="false"/>
          <w:bCs w:val="false"/>
          <w:sz w:val="22"/>
          <w:szCs w:val="22"/>
          <w:vertAlign w:val="subscript"/>
        </w:rPr>
        <w:t xml:space="preserve">dV</w:t>
      </w:r>
      <w:r>
        <w:rPr>
          <w:rFonts w:ascii="Times New Roman" w:cs="Times New Roman" w:eastAsia="Times New Roman" w:hAnsi="Times New Roman"/>
          <w:b w:val="false"/>
          <w:bCs w:val="false"/>
          <w:sz w:val="22"/>
          <w:szCs w:val="22"/>
        </w:rPr>
        <w:t xml:space="preserve"> · 2.36 · tan θ · H</w:t>
      </w:r>
      <w:r>
        <w:rPr>
          <w:rFonts w:ascii="Times New Roman" w:cs="Times New Roman" w:eastAsia="Times New Roman" w:hAnsi="Times New Roman"/>
          <w:b w:val="false"/>
          <w:bCs w:val="false"/>
          <w:sz w:val="22"/>
          <w:szCs w:val="22"/>
          <w:vertAlign w:val="superscript"/>
        </w:rPr>
        <w:t xml:space="preserve">5/2</w:t>
      </w:r>
      <w:r>
        <w:rPr>
          <w:rFonts w:ascii="Times New Roman" w:cs="Times New Roman" w:eastAsia="Times New Roman" w:hAnsi="Times New Roman"/>
          <w:b w:val="false"/>
          <w:bCs w:val="false"/>
          <w:sz w:val="22"/>
          <w:szCs w:val="22"/>
        </w:rPr>
        <w:t xml:space="preserve">     (V notch)          (6)</w:t>
      </w:r>
    </w:p>
    <w:p>
      <w:pPr>
        <w:spacing w:after="100" w:line="276"/>
      </w:pPr>
      <w:r>
        <w:rPr>
          <w:rFonts w:ascii="Times New Roman" w:cs="Times New Roman" w:eastAsia="Times New Roman" w:hAnsi="Times New Roman"/>
          <w:sz w:val="22"/>
          <w:szCs w:val="22"/>
        </w:rPr>
        <w:t xml:space="preserve">Textbooks give typical values (roughly 0.6 for sharp-edged notches), but a designer should </w:t>
      </w:r>
      <w:r>
        <w:rPr>
          <w:rFonts w:ascii="Times New Roman" w:cs="Times New Roman" w:eastAsia="Times New Roman" w:hAnsi="Times New Roman"/>
          <w:b/>
          <w:bCs/>
          <w:sz w:val="22"/>
          <w:szCs w:val="22"/>
        </w:rPr>
        <w:t xml:space="preserve">calibrate</w:t>
      </w:r>
      <w:r>
        <w:rPr>
          <w:rFonts w:ascii="Times New Roman" w:cs="Times New Roman" w:eastAsia="Times New Roman" w:hAnsi="Times New Roman"/>
          <w:sz w:val="22"/>
          <w:szCs w:val="22"/>
        </w:rPr>
        <w:t xml:space="preserve"> the weir to get an accurate value and to see how it changes over the flow range. That is the purpose of this experiment. Rearranging (6) gives the coefficient from each reading:</w:t>
      </w:r>
    </w:p>
    <w:p>
      <w:pPr>
        <w:spacing w:after="120" w:before="60"/>
        <w:jc w:val="center"/>
      </w:pPr>
      <w:r>
        <w:rPr>
          <w:rFonts w:ascii="Times New Roman" w:cs="Times New Roman" w:eastAsia="Times New Roman" w:hAnsi="Times New Roman"/>
          <w:b w:val="false"/>
          <w:bCs w:val="false"/>
          <w:sz w:val="22"/>
          <w:szCs w:val="22"/>
        </w:rPr>
        <w:t xml:space="preserve">C</w:t>
      </w:r>
      <w:r>
        <w:rPr>
          <w:rFonts w:ascii="Times New Roman" w:cs="Times New Roman" w:eastAsia="Times New Roman" w:hAnsi="Times New Roman"/>
          <w:b w:val="false"/>
          <w:bCs w:val="false"/>
          <w:sz w:val="22"/>
          <w:szCs w:val="22"/>
          <w:vertAlign w:val="subscript"/>
        </w:rPr>
        <w:t xml:space="preserve">dR</w:t>
      </w:r>
      <w:r>
        <w:rPr>
          <w:rFonts w:ascii="Times New Roman" w:cs="Times New Roman" w:eastAsia="Times New Roman" w:hAnsi="Times New Roman"/>
          <w:b w:val="false"/>
          <w:bCs w:val="false"/>
          <w:sz w:val="22"/>
          <w:szCs w:val="22"/>
        </w:rPr>
        <w:t xml:space="preserve"> = Q / (2.95 B H</w:t>
      </w:r>
      <w:r>
        <w:rPr>
          <w:rFonts w:ascii="Times New Roman" w:cs="Times New Roman" w:eastAsia="Times New Roman" w:hAnsi="Times New Roman"/>
          <w:b w:val="false"/>
          <w:bCs w:val="false"/>
          <w:sz w:val="22"/>
          <w:szCs w:val="22"/>
          <w:vertAlign w:val="superscript"/>
        </w:rPr>
        <w:t xml:space="preserve">3/2</w:t>
      </w:r>
      <w:r>
        <w:rPr>
          <w:rFonts w:ascii="Times New Roman" w:cs="Times New Roman" w:eastAsia="Times New Roman" w:hAnsi="Times New Roman"/>
          <w:b w:val="false"/>
          <w:bCs w:val="false"/>
          <w:sz w:val="22"/>
          <w:szCs w:val="22"/>
        </w:rPr>
        <w:t xml:space="preserve">)          C</w:t>
      </w:r>
      <w:r>
        <w:rPr>
          <w:rFonts w:ascii="Times New Roman" w:cs="Times New Roman" w:eastAsia="Times New Roman" w:hAnsi="Times New Roman"/>
          <w:b w:val="false"/>
          <w:bCs w:val="false"/>
          <w:sz w:val="22"/>
          <w:szCs w:val="22"/>
          <w:vertAlign w:val="subscript"/>
        </w:rPr>
        <w:t xml:space="preserve">dV</w:t>
      </w:r>
      <w:r>
        <w:rPr>
          <w:rFonts w:ascii="Times New Roman" w:cs="Times New Roman" w:eastAsia="Times New Roman" w:hAnsi="Times New Roman"/>
          <w:b w:val="false"/>
          <w:bCs w:val="false"/>
          <w:sz w:val="22"/>
          <w:szCs w:val="22"/>
        </w:rPr>
        <w:t xml:space="preserve"> = Q / (2.36 tan θ H</w:t>
      </w:r>
      <w:r>
        <w:rPr>
          <w:rFonts w:ascii="Times New Roman" w:cs="Times New Roman" w:eastAsia="Times New Roman" w:hAnsi="Times New Roman"/>
          <w:b w:val="false"/>
          <w:bCs w:val="false"/>
          <w:sz w:val="22"/>
          <w:szCs w:val="22"/>
          <w:vertAlign w:val="superscript"/>
        </w:rPr>
        <w:t xml:space="preserve">5/2</w:t>
      </w:r>
      <w:r>
        <w:rPr>
          <w:rFonts w:ascii="Times New Roman" w:cs="Times New Roman" w:eastAsia="Times New Roman" w:hAnsi="Times New Roman"/>
          <w:b w:val="false"/>
          <w:bCs w:val="false"/>
          <w:sz w:val="22"/>
          <w:szCs w:val="22"/>
        </w:rPr>
        <w:t xml:space="preserve">)          (7)</w:t>
      </w:r>
    </w:p>
    <w:p>
      <w:pPr>
        <w:keepNext/>
        <w:spacing w:after="60" w:before="140"/>
      </w:pPr>
      <w:r>
        <w:rPr>
          <w:rFonts w:ascii="Times New Roman" w:cs="Times New Roman" w:eastAsia="Times New Roman" w:hAnsi="Times New Roman"/>
          <w:b/>
          <w:bCs/>
          <w:sz w:val="22"/>
          <w:szCs w:val="22"/>
        </w:rPr>
        <w:t xml:space="preserve">1.5 Finding the mean coefficient from a graph</w:t>
      </w:r>
    </w:p>
    <w:p>
      <w:pPr>
        <w:spacing w:after="100" w:line="276"/>
      </w:pPr>
      <w:r>
        <w:rPr>
          <w:rFonts w:ascii="Times New Roman" w:cs="Times New Roman" w:eastAsia="Times New Roman" w:hAnsi="Times New Roman"/>
          <w:sz w:val="22"/>
          <w:szCs w:val="22"/>
        </w:rPr>
        <w:t xml:space="preserve">For a rectangular notch define a constant k</w:t>
      </w:r>
      <w:r>
        <w:rPr>
          <w:rFonts w:ascii="Times New Roman" w:cs="Times New Roman" w:eastAsia="Times New Roman" w:hAnsi="Times New Roman"/>
          <w:sz w:val="22"/>
          <w:szCs w:val="22"/>
          <w:vertAlign w:val="subscript"/>
        </w:rPr>
        <w:t xml:space="preserve">R</w:t>
      </w:r>
      <w:r>
        <w:rPr>
          <w:rFonts w:ascii="Times New Roman" w:cs="Times New Roman" w:eastAsia="Times New Roman" w:hAnsi="Times New Roman"/>
          <w:sz w:val="22"/>
          <w:szCs w:val="22"/>
        </w:rPr>
        <w:t xml:space="preserve"> = Q / H</w:t>
      </w:r>
      <w:r>
        <w:rPr>
          <w:rFonts w:ascii="Times New Roman" w:cs="Times New Roman" w:eastAsia="Times New Roman" w:hAnsi="Times New Roman"/>
          <w:sz w:val="22"/>
          <w:szCs w:val="22"/>
          <w:vertAlign w:val="superscript"/>
        </w:rPr>
        <w:t xml:space="preserve">3/2</w:t>
      </w:r>
      <w:r>
        <w:rPr>
          <w:rFonts w:ascii="Times New Roman" w:cs="Times New Roman" w:eastAsia="Times New Roman" w:hAnsi="Times New Roman"/>
          <w:sz w:val="22"/>
          <w:szCs w:val="22"/>
        </w:rPr>
        <w:t xml:space="preserve"> so that C</w:t>
      </w:r>
      <w:r>
        <w:rPr>
          <w:rFonts w:ascii="Times New Roman" w:cs="Times New Roman" w:eastAsia="Times New Roman" w:hAnsi="Times New Roman"/>
          <w:sz w:val="22"/>
          <w:szCs w:val="22"/>
          <w:vertAlign w:val="subscript"/>
        </w:rPr>
        <w:t xml:space="preserve">dR</w:t>
      </w:r>
      <w:r>
        <w:rPr>
          <w:rFonts w:ascii="Times New Roman" w:cs="Times New Roman" w:eastAsia="Times New Roman" w:hAnsi="Times New Roman"/>
          <w:sz w:val="22"/>
          <w:szCs w:val="22"/>
        </w:rPr>
        <w:t xml:space="preserve"> = k</w:t>
      </w:r>
      <w:r>
        <w:rPr>
          <w:rFonts w:ascii="Times New Roman" w:cs="Times New Roman" w:eastAsia="Times New Roman" w:hAnsi="Times New Roman"/>
          <w:sz w:val="22"/>
          <w:szCs w:val="22"/>
          <w:vertAlign w:val="subscript"/>
        </w:rPr>
        <w:t xml:space="preserve">R</w:t>
      </w:r>
      <w:r>
        <w:rPr>
          <w:rFonts w:ascii="Times New Roman" w:cs="Times New Roman" w:eastAsia="Times New Roman" w:hAnsi="Times New Roman"/>
          <w:sz w:val="22"/>
          <w:szCs w:val="22"/>
        </w:rPr>
        <w:t xml:space="preserve"> / (2.95 B), and for a V notch k</w:t>
      </w:r>
      <w:r>
        <w:rPr>
          <w:rFonts w:ascii="Times New Roman" w:cs="Times New Roman" w:eastAsia="Times New Roman" w:hAnsi="Times New Roman"/>
          <w:sz w:val="22"/>
          <w:szCs w:val="22"/>
          <w:vertAlign w:val="subscript"/>
        </w:rPr>
        <w:t xml:space="preserve">V</w:t>
      </w:r>
      <w:r>
        <w:rPr>
          <w:rFonts w:ascii="Times New Roman" w:cs="Times New Roman" w:eastAsia="Times New Roman" w:hAnsi="Times New Roman"/>
          <w:sz w:val="22"/>
          <w:szCs w:val="22"/>
        </w:rPr>
        <w:t xml:space="preserve"> = Q / H</w:t>
      </w:r>
      <w:r>
        <w:rPr>
          <w:rFonts w:ascii="Times New Roman" w:cs="Times New Roman" w:eastAsia="Times New Roman" w:hAnsi="Times New Roman"/>
          <w:sz w:val="22"/>
          <w:szCs w:val="22"/>
          <w:vertAlign w:val="superscript"/>
        </w:rPr>
        <w:t xml:space="preserve">5/2</w:t>
      </w:r>
      <w:r>
        <w:rPr>
          <w:rFonts w:ascii="Times New Roman" w:cs="Times New Roman" w:eastAsia="Times New Roman" w:hAnsi="Times New Roman"/>
          <w:sz w:val="22"/>
          <w:szCs w:val="22"/>
        </w:rPr>
        <w:t xml:space="preserve"> so that C</w:t>
      </w:r>
      <w:r>
        <w:rPr>
          <w:rFonts w:ascii="Times New Roman" w:cs="Times New Roman" w:eastAsia="Times New Roman" w:hAnsi="Times New Roman"/>
          <w:sz w:val="22"/>
          <w:szCs w:val="22"/>
          <w:vertAlign w:val="subscript"/>
        </w:rPr>
        <w:t xml:space="preserve">dV</w:t>
      </w:r>
      <w:r>
        <w:rPr>
          <w:rFonts w:ascii="Times New Roman" w:cs="Times New Roman" w:eastAsia="Times New Roman" w:hAnsi="Times New Roman"/>
          <w:sz w:val="22"/>
          <w:szCs w:val="22"/>
        </w:rPr>
        <w:t xml:space="preserve"> = k</w:t>
      </w:r>
      <w:r>
        <w:rPr>
          <w:rFonts w:ascii="Times New Roman" w:cs="Times New Roman" w:eastAsia="Times New Roman" w:hAnsi="Times New Roman"/>
          <w:sz w:val="22"/>
          <w:szCs w:val="22"/>
          <w:vertAlign w:val="subscript"/>
        </w:rPr>
        <w:t xml:space="preserve">V</w:t>
      </w:r>
      <w:r>
        <w:rPr>
          <w:rFonts w:ascii="Times New Roman" w:cs="Times New Roman" w:eastAsia="Times New Roman" w:hAnsi="Times New Roman"/>
          <w:sz w:val="22"/>
          <w:szCs w:val="22"/>
        </w:rPr>
        <w:t xml:space="preserve"> / (2.36 tan θ). If C</w:t>
      </w:r>
      <w:r>
        <w:rPr>
          <w:rFonts w:ascii="Times New Roman" w:cs="Times New Roman" w:eastAsia="Times New Roman" w:hAnsi="Times New Roman"/>
          <w:sz w:val="22"/>
          <w:szCs w:val="22"/>
          <w:vertAlign w:val="subscript"/>
        </w:rPr>
        <w:t xml:space="preserve">d</w:t>
      </w:r>
      <w:r>
        <w:rPr>
          <w:rFonts w:ascii="Times New Roman" w:cs="Times New Roman" w:eastAsia="Times New Roman" w:hAnsi="Times New Roman"/>
          <w:sz w:val="22"/>
          <w:szCs w:val="22"/>
        </w:rPr>
        <w:t xml:space="preserve"> were truly constant, a plot of </w:t>
      </w:r>
      <w:r>
        <w:rPr>
          <w:rFonts w:ascii="Times New Roman" w:cs="Times New Roman" w:eastAsia="Times New Roman" w:hAnsi="Times New Roman"/>
          <w:b/>
          <w:bCs/>
          <w:sz w:val="22"/>
          <w:szCs w:val="22"/>
        </w:rPr>
        <w:t xml:space="preserve">Q against H</w:t>
      </w:r>
      <w:r>
        <w:rPr>
          <w:rFonts w:ascii="Times New Roman" w:cs="Times New Roman" w:eastAsia="Times New Roman" w:hAnsi="Times New Roman"/>
          <w:b/>
          <w:bCs/>
          <w:sz w:val="22"/>
          <w:szCs w:val="22"/>
          <w:vertAlign w:val="superscript"/>
        </w:rPr>
        <w:t xml:space="preserve">3/2</w:t>
      </w:r>
      <w:r>
        <w:rPr>
          <w:rFonts w:ascii="Times New Roman" w:cs="Times New Roman" w:eastAsia="Times New Roman" w:hAnsi="Times New Roman"/>
          <w:sz w:val="22"/>
          <w:szCs w:val="22"/>
        </w:rPr>
        <w:t xml:space="preserve"> (rectangular) or </w:t>
      </w:r>
      <w:r>
        <w:rPr>
          <w:rFonts w:ascii="Times New Roman" w:cs="Times New Roman" w:eastAsia="Times New Roman" w:hAnsi="Times New Roman"/>
          <w:b/>
          <w:bCs/>
          <w:sz w:val="22"/>
          <w:szCs w:val="22"/>
        </w:rPr>
        <w:t xml:space="preserve">Q against H</w:t>
      </w:r>
      <w:r>
        <w:rPr>
          <w:rFonts w:ascii="Times New Roman" w:cs="Times New Roman" w:eastAsia="Times New Roman" w:hAnsi="Times New Roman"/>
          <w:b/>
          <w:bCs/>
          <w:sz w:val="22"/>
          <w:szCs w:val="22"/>
          <w:vertAlign w:val="superscript"/>
        </w:rPr>
        <w:t xml:space="preserve">5/2</w:t>
      </w:r>
      <w:r>
        <w:rPr>
          <w:rFonts w:ascii="Times New Roman" w:cs="Times New Roman" w:eastAsia="Times New Roman" w:hAnsi="Times New Roman"/>
          <w:sz w:val="22"/>
          <w:szCs w:val="22"/>
        </w:rPr>
        <w:t xml:space="preserve"> (V notch) would be a </w:t>
      </w:r>
      <w:r>
        <w:rPr>
          <w:rFonts w:ascii="Times New Roman" w:cs="Times New Roman" w:eastAsia="Times New Roman" w:hAnsi="Times New Roman"/>
          <w:b/>
          <w:bCs/>
          <w:sz w:val="22"/>
          <w:szCs w:val="22"/>
        </w:rPr>
        <w:t xml:space="preserve">straight line through the origin</w:t>
      </w:r>
      <w:r>
        <w:rPr>
          <w:rFonts w:ascii="Times New Roman" w:cs="Times New Roman" w:eastAsia="Times New Roman" w:hAnsi="Times New Roman"/>
          <w:sz w:val="22"/>
          <w:szCs w:val="22"/>
        </w:rPr>
        <w:t xml:space="preserve">, and its gradient is the mean k. We then put the mean k in the equations above to find the mean coefficient of discharge. This graph is more reliable than the average of single values, because it uses all the points together.</w:t>
      </w:r>
    </w:p>
    <w:p>
      <w:pPr>
        <w:keepNext/>
        <w:spacing w:after="60" w:before="140"/>
      </w:pPr>
      <w:r>
        <w:rPr>
          <w:rFonts w:ascii="Times New Roman" w:cs="Times New Roman" w:eastAsia="Times New Roman" w:hAnsi="Times New Roman"/>
          <w:b/>
          <w:bCs/>
          <w:sz w:val="22"/>
          <w:szCs w:val="22"/>
        </w:rPr>
        <w:t xml:space="preserve">1.6 Predicting flow (Experiment 2)</w:t>
      </w:r>
    </w:p>
    <w:p>
      <w:pPr>
        <w:spacing w:after="100" w:line="276"/>
      </w:pPr>
      <w:r>
        <w:rPr>
          <w:rFonts w:ascii="Times New Roman" w:cs="Times New Roman" w:eastAsia="Times New Roman" w:hAnsi="Times New Roman"/>
          <w:sz w:val="22"/>
          <w:szCs w:val="22"/>
        </w:rPr>
        <w:t xml:space="preserve">Once k is known for a weir, the flow can be predicted from the head alone:</w:t>
      </w:r>
    </w:p>
    <w:p>
      <w:pPr>
        <w:spacing w:after="120" w:before="60"/>
        <w:jc w:val="center"/>
      </w:pPr>
      <w:r>
        <w:rPr>
          <w:rFonts w:ascii="Times New Roman" w:cs="Times New Roman" w:eastAsia="Times New Roman" w:hAnsi="Times New Roman"/>
          <w:b w:val="false"/>
          <w:bCs w:val="false"/>
          <w:sz w:val="22"/>
          <w:szCs w:val="22"/>
        </w:rPr>
        <w:t xml:space="preserve">Q = k</w:t>
      </w:r>
      <w:r>
        <w:rPr>
          <w:rFonts w:ascii="Times New Roman" w:cs="Times New Roman" w:eastAsia="Times New Roman" w:hAnsi="Times New Roman"/>
          <w:b w:val="false"/>
          <w:bCs w:val="false"/>
          <w:sz w:val="22"/>
          <w:szCs w:val="22"/>
          <w:vertAlign w:val="subscript"/>
        </w:rPr>
        <w:t xml:space="preserve">R</w:t>
      </w:r>
      <w:r>
        <w:rPr>
          <w:rFonts w:ascii="Times New Roman" w:cs="Times New Roman" w:eastAsia="Times New Roman" w:hAnsi="Times New Roman"/>
          <w:b w:val="false"/>
          <w:bCs w:val="false"/>
          <w:sz w:val="22"/>
          <w:szCs w:val="22"/>
        </w:rPr>
        <w:t xml:space="preserve"> H</w:t>
      </w:r>
      <w:r>
        <w:rPr>
          <w:rFonts w:ascii="Times New Roman" w:cs="Times New Roman" w:eastAsia="Times New Roman" w:hAnsi="Times New Roman"/>
          <w:b w:val="false"/>
          <w:bCs w:val="false"/>
          <w:sz w:val="22"/>
          <w:szCs w:val="22"/>
          <w:vertAlign w:val="superscript"/>
        </w:rPr>
        <w:t xml:space="preserve">3/2</w:t>
      </w:r>
      <w:r>
        <w:rPr>
          <w:rFonts w:ascii="Times New Roman" w:cs="Times New Roman" w:eastAsia="Times New Roman" w:hAnsi="Times New Roman"/>
          <w:b w:val="false"/>
          <w:bCs w:val="false"/>
          <w:sz w:val="22"/>
          <w:szCs w:val="22"/>
        </w:rPr>
        <w:t xml:space="preserve">  (rectangular)          Q = k</w:t>
      </w:r>
      <w:r>
        <w:rPr>
          <w:rFonts w:ascii="Times New Roman" w:cs="Times New Roman" w:eastAsia="Times New Roman" w:hAnsi="Times New Roman"/>
          <w:b w:val="false"/>
          <w:bCs w:val="false"/>
          <w:sz w:val="22"/>
          <w:szCs w:val="22"/>
          <w:vertAlign w:val="subscript"/>
        </w:rPr>
        <w:t xml:space="preserve">V</w:t>
      </w:r>
      <w:r>
        <w:rPr>
          <w:rFonts w:ascii="Times New Roman" w:cs="Times New Roman" w:eastAsia="Times New Roman" w:hAnsi="Times New Roman"/>
          <w:b w:val="false"/>
          <w:bCs w:val="false"/>
          <w:sz w:val="22"/>
          <w:szCs w:val="22"/>
        </w:rPr>
        <w:t xml:space="preserve"> H</w:t>
      </w:r>
      <w:r>
        <w:rPr>
          <w:rFonts w:ascii="Times New Roman" w:cs="Times New Roman" w:eastAsia="Times New Roman" w:hAnsi="Times New Roman"/>
          <w:b w:val="false"/>
          <w:bCs w:val="false"/>
          <w:sz w:val="22"/>
          <w:szCs w:val="22"/>
          <w:vertAlign w:val="superscript"/>
        </w:rPr>
        <w:t xml:space="preserve">5/2</w:t>
      </w:r>
      <w:r>
        <w:rPr>
          <w:rFonts w:ascii="Times New Roman" w:cs="Times New Roman" w:eastAsia="Times New Roman" w:hAnsi="Times New Roman"/>
          <w:b w:val="false"/>
          <w:bCs w:val="false"/>
          <w:sz w:val="22"/>
          <w:szCs w:val="22"/>
        </w:rPr>
        <w:t xml:space="preserve">  (V notch)          (8)</w:t>
      </w:r>
    </w:p>
    <w:p>
      <w:pPr>
        <w:spacing w:after="100" w:line="276"/>
      </w:pPr>
      <w:r>
        <w:rPr>
          <w:rFonts w:ascii="Times New Roman" w:cs="Times New Roman" w:eastAsia="Times New Roman" w:hAnsi="Times New Roman"/>
          <w:sz w:val="22"/>
          <w:szCs w:val="22"/>
        </w:rPr>
        <w:t xml:space="preserve">We compare this predicted flow with the actual flow measured at the same head, and calculate the </w:t>
      </w:r>
      <w:r>
        <w:rPr>
          <w:rFonts w:ascii="Times New Roman" w:cs="Times New Roman" w:eastAsia="Times New Roman" w:hAnsi="Times New Roman"/>
          <w:b/>
          <w:bCs/>
          <w:sz w:val="22"/>
          <w:szCs w:val="22"/>
        </w:rPr>
        <w:t xml:space="preserve">percentage error = (calculated − actual) / actual × 100</w:t>
      </w:r>
      <w:r>
        <w:rPr>
          <w:rFonts w:ascii="Times New Roman" w:cs="Times New Roman" w:eastAsia="Times New Roman" w:hAnsi="Times New Roman"/>
          <w:sz w:val="22"/>
          <w:szCs w:val="22"/>
        </w:rPr>
        <w:t xml:space="preserve">.</w:t>
      </w:r>
    </w:p>
    <w:p>
      <w:pPr>
        <w:keepNext/>
        <w:spacing w:after="60" w:before="140"/>
      </w:pPr>
      <w:r>
        <w:rPr>
          <w:rFonts w:ascii="Times New Roman" w:cs="Times New Roman" w:eastAsia="Times New Roman" w:hAnsi="Times New Roman"/>
          <w:b/>
          <w:bCs/>
          <w:sz w:val="22"/>
          <w:szCs w:val="22"/>
        </w:rPr>
        <w:t xml:space="preserve">1.7 The general weir equation (log-log method)</w:t>
      </w:r>
    </w:p>
    <w:p>
      <w:pPr>
        <w:spacing w:after="100" w:line="276"/>
      </w:pPr>
      <w:r>
        <w:rPr>
          <w:rFonts w:ascii="Times New Roman" w:cs="Times New Roman" w:eastAsia="Times New Roman" w:hAnsi="Times New Roman"/>
          <w:sz w:val="22"/>
          <w:szCs w:val="22"/>
        </w:rPr>
        <w:t xml:space="preserve">Every weir can be described by the same general law Q = k H</w:t>
      </w:r>
      <w:r>
        <w:rPr>
          <w:rFonts w:ascii="Times New Roman" w:cs="Times New Roman" w:eastAsia="Times New Roman" w:hAnsi="Times New Roman"/>
          <w:sz w:val="22"/>
          <w:szCs w:val="22"/>
          <w:vertAlign w:val="superscript"/>
        </w:rPr>
        <w:t xml:space="preserve">n</w:t>
      </w:r>
      <w:r>
        <w:rPr>
          <w:rFonts w:ascii="Times New Roman" w:cs="Times New Roman" w:eastAsia="Times New Roman" w:hAnsi="Times New Roman"/>
          <w:sz w:val="22"/>
          <w:szCs w:val="22"/>
        </w:rPr>
        <w:t xml:space="preserve">, where k and n are constants of the weir. Taking logarithms gives </w:t>
      </w:r>
      <w:r>
        <w:rPr>
          <w:rFonts w:ascii="Times New Roman" w:cs="Times New Roman" w:eastAsia="Times New Roman" w:hAnsi="Times New Roman"/>
          <w:b/>
          <w:bCs/>
          <w:sz w:val="22"/>
          <w:szCs w:val="22"/>
        </w:rPr>
        <w:t xml:space="preserve">log Q = log k + n log H</w:t>
      </w:r>
      <w:r>
        <w:rPr>
          <w:rFonts w:ascii="Times New Roman" w:cs="Times New Roman" w:eastAsia="Times New Roman" w:hAnsi="Times New Roman"/>
          <w:sz w:val="22"/>
          <w:szCs w:val="22"/>
        </w:rPr>
        <w:t xml:space="preserve">, which is a straight line. A plot of log Q (vertical) against log H (horizontal) gives a line with </w:t>
      </w:r>
      <w:r>
        <w:rPr>
          <w:rFonts w:ascii="Times New Roman" w:cs="Times New Roman" w:eastAsia="Times New Roman" w:hAnsi="Times New Roman"/>
          <w:b/>
          <w:bCs/>
          <w:sz w:val="22"/>
          <w:szCs w:val="22"/>
        </w:rPr>
        <w:t xml:space="preserve">gradient n</w:t>
      </w:r>
      <w:r>
        <w:rPr>
          <w:rFonts w:ascii="Times New Roman" w:cs="Times New Roman" w:eastAsia="Times New Roman" w:hAnsi="Times New Roman"/>
          <w:sz w:val="22"/>
          <w:szCs w:val="22"/>
        </w:rPr>
        <w:t xml:space="preserve"> and </w:t>
      </w:r>
      <w:r>
        <w:rPr>
          <w:rFonts w:ascii="Times New Roman" w:cs="Times New Roman" w:eastAsia="Times New Roman" w:hAnsi="Times New Roman"/>
          <w:b/>
          <w:bCs/>
          <w:sz w:val="22"/>
          <w:szCs w:val="22"/>
        </w:rPr>
        <w:t xml:space="preserve">intercept log k</w:t>
      </w:r>
      <w:r>
        <w:rPr>
          <w:rFonts w:ascii="Times New Roman" w:cs="Times New Roman" w:eastAsia="Times New Roman" w:hAnsi="Times New Roman"/>
          <w:sz w:val="22"/>
          <w:szCs w:val="22"/>
        </w:rPr>
        <w:t xml:space="preserve">. This is a good way of finding the power of H of a weir without assuming it. For a rectangular notch we expect n = 3/2 and for a V notch n = 5/2.</w:t>
      </w:r>
    </w:p>
    <w:p>
      <w:pPr>
        <w:keepNext/>
        <w:spacing w:after="60" w:before="140"/>
      </w:pPr>
      <w:r>
        <w:rPr>
          <w:rFonts w:ascii="Times New Roman" w:cs="Times New Roman" w:eastAsia="Times New Roman" w:hAnsi="Times New Roman"/>
          <w:b/>
          <w:bCs/>
          <w:sz w:val="22"/>
          <w:szCs w:val="22"/>
        </w:rPr>
        <w:t xml:space="preserve">1.8 The Cipoletti (trapezoidal) weir</w:t>
      </w:r>
    </w:p>
    <w:p>
      <w:pPr>
        <w:spacing w:after="100" w:line="276"/>
      </w:pPr>
      <w:r>
        <w:rPr>
          <w:rFonts w:ascii="Times New Roman" w:cs="Times New Roman" w:eastAsia="Times New Roman" w:hAnsi="Times New Roman"/>
          <w:sz w:val="22"/>
          <w:szCs w:val="22"/>
        </w:rPr>
        <w:t xml:space="preserve">Experiments on rectangular notches show that C</w:t>
      </w:r>
      <w:r>
        <w:rPr>
          <w:rFonts w:ascii="Times New Roman" w:cs="Times New Roman" w:eastAsia="Times New Roman" w:hAnsi="Times New Roman"/>
          <w:sz w:val="22"/>
          <w:szCs w:val="22"/>
          <w:vertAlign w:val="subscript"/>
        </w:rPr>
        <w:t xml:space="preserve">d</w:t>
      </w:r>
      <w:r>
        <w:rPr>
          <w:rFonts w:ascii="Times New Roman" w:cs="Times New Roman" w:eastAsia="Times New Roman" w:hAnsi="Times New Roman"/>
          <w:sz w:val="22"/>
          <w:szCs w:val="22"/>
        </w:rPr>
        <w:t xml:space="preserve"> falls slightly as the head, and therefore the ratio H/B, increases. The Italian engineer Cipoletti proposed a small change in profile: the sides of the notch slope outwards (here 4 units vertical to 1 unit horizontal, so the width at the top is bigger than at the bottom: 75 mm and 25 mm for a 100 mm depth). The extra width at higher heads </w:t>
      </w:r>
      <w:r>
        <w:rPr>
          <w:rFonts w:ascii="Times New Roman" w:cs="Times New Roman" w:eastAsia="Times New Roman" w:hAnsi="Times New Roman"/>
          <w:b/>
          <w:bCs/>
          <w:sz w:val="22"/>
          <w:szCs w:val="22"/>
        </w:rPr>
        <w:t xml:space="preserve">compensates for the reduction in C</w:t>
      </w:r>
      <w:r>
        <w:rPr>
          <w:rFonts w:ascii="Times New Roman" w:cs="Times New Roman" w:eastAsia="Times New Roman" w:hAnsi="Times New Roman"/>
          <w:b/>
          <w:bCs/>
          <w:sz w:val="22"/>
          <w:szCs w:val="22"/>
          <w:vertAlign w:val="subscript"/>
        </w:rPr>
        <w:t xml:space="preserve">d</w:t>
      </w:r>
      <w:r>
        <w:rPr>
          <w:rFonts w:ascii="Times New Roman" w:cs="Times New Roman" w:eastAsia="Times New Roman" w:hAnsi="Times New Roman"/>
          <w:sz w:val="22"/>
          <w:szCs w:val="22"/>
        </w:rPr>
        <w:t xml:space="preserve">, so that C</w:t>
      </w:r>
      <w:r>
        <w:rPr>
          <w:rFonts w:ascii="Times New Roman" w:cs="Times New Roman" w:eastAsia="Times New Roman" w:hAnsi="Times New Roman"/>
          <w:sz w:val="22"/>
          <w:szCs w:val="22"/>
          <w:vertAlign w:val="subscript"/>
        </w:rPr>
        <w:t xml:space="preserve">d</w:t>
      </w:r>
      <w:r>
        <w:rPr>
          <w:rFonts w:ascii="Times New Roman" w:cs="Times New Roman" w:eastAsia="Times New Roman" w:hAnsi="Times New Roman"/>
          <w:sz w:val="22"/>
          <w:szCs w:val="22"/>
        </w:rPr>
        <w:t xml:space="preserve"> stays almost constant over a wide range of heads and Q = k H</w:t>
      </w:r>
      <w:r>
        <w:rPr>
          <w:rFonts w:ascii="Times New Roman" w:cs="Times New Roman" w:eastAsia="Times New Roman" w:hAnsi="Times New Roman"/>
          <w:sz w:val="22"/>
          <w:szCs w:val="22"/>
          <w:vertAlign w:val="superscript"/>
        </w:rPr>
        <w:t xml:space="preserve">3/2</w:t>
      </w:r>
      <w:r>
        <w:rPr>
          <w:rFonts w:ascii="Times New Roman" w:cs="Times New Roman" w:eastAsia="Times New Roman" w:hAnsi="Times New Roman"/>
          <w:sz w:val="22"/>
          <w:szCs w:val="22"/>
        </w:rPr>
        <w:t xml:space="preserve"> with a constant k and n close to 3/2. We check this by testing the weir in the same way as a rectangular notch and plotting log Q against log H.</w:t>
      </w:r>
    </w:p>
    <w:p>
      <w:pPr>
        <w:keepNext/>
        <w:spacing w:after="60" w:before="140"/>
      </w:pPr>
      <w:r>
        <w:rPr>
          <w:rFonts w:ascii="Times New Roman" w:cs="Times New Roman" w:eastAsia="Times New Roman" w:hAnsi="Times New Roman"/>
          <w:b/>
          <w:bCs/>
          <w:sz w:val="22"/>
          <w:szCs w:val="22"/>
        </w:rPr>
        <w:t xml:space="preserve">1.9 The linear head/flow (Sutro) weir</w:t>
      </w:r>
    </w:p>
    <w:p>
      <w:pPr>
        <w:spacing w:after="100" w:line="276"/>
      </w:pPr>
      <w:r>
        <w:rPr>
          <w:rFonts w:ascii="Times New Roman" w:cs="Times New Roman" w:eastAsia="Times New Roman" w:hAnsi="Times New Roman"/>
          <w:sz w:val="22"/>
          <w:szCs w:val="22"/>
        </w:rPr>
        <w:t xml:space="preserve">In the general law Q = k H</w:t>
      </w:r>
      <w:r>
        <w:rPr>
          <w:rFonts w:ascii="Times New Roman" w:cs="Times New Roman" w:eastAsia="Times New Roman" w:hAnsi="Times New Roman"/>
          <w:sz w:val="22"/>
          <w:szCs w:val="22"/>
          <w:vertAlign w:val="superscript"/>
        </w:rPr>
        <w:t xml:space="preserve">n</w:t>
      </w:r>
      <w:r>
        <w:rPr>
          <w:rFonts w:ascii="Times New Roman" w:cs="Times New Roman" w:eastAsia="Times New Roman" w:hAnsi="Times New Roman"/>
          <w:sz w:val="22"/>
          <w:szCs w:val="22"/>
        </w:rPr>
        <w:t xml:space="preserve">, a rectangular notch has n = 3/2 and a V notch has n = 5/2. The Sutro weir is designed so that </w:t>
      </w:r>
      <w:r>
        <w:rPr>
          <w:rFonts w:ascii="Times New Roman" w:cs="Times New Roman" w:eastAsia="Times New Roman" w:hAnsi="Times New Roman"/>
          <w:b/>
          <w:bCs/>
          <w:sz w:val="22"/>
          <w:szCs w:val="22"/>
        </w:rPr>
        <w:t xml:space="preserve">n = 1</w:t>
      </w:r>
      <w:r>
        <w:rPr>
          <w:rFonts w:ascii="Times New Roman" w:cs="Times New Roman" w:eastAsia="Times New Roman" w:hAnsi="Times New Roman"/>
          <w:sz w:val="22"/>
          <w:szCs w:val="22"/>
        </w:rPr>
        <w:t xml:space="preserve">, that is, Q is </w:t>
      </w:r>
      <w:r>
        <w:rPr>
          <w:rFonts w:ascii="Times New Roman" w:cs="Times New Roman" w:eastAsia="Times New Roman" w:hAnsi="Times New Roman"/>
          <w:b/>
          <w:bCs/>
          <w:sz w:val="22"/>
          <w:szCs w:val="22"/>
        </w:rPr>
        <w:t xml:space="preserve">directly proportional to H</w:t>
      </w:r>
      <w:r>
        <w:rPr>
          <w:rFonts w:ascii="Times New Roman" w:cs="Times New Roman" w:eastAsia="Times New Roman" w:hAnsi="Times New Roman"/>
          <w:sz w:val="22"/>
          <w:szCs w:val="22"/>
        </w:rPr>
        <w:t xml:space="preserve"> (a straight line through the axis, which makes the weir very easy to read and to use in control systems). To do that, the notch must become </w:t>
      </w:r>
      <w:r>
        <w:rPr>
          <w:rFonts w:ascii="Times New Roman" w:cs="Times New Roman" w:eastAsia="Times New Roman" w:hAnsi="Times New Roman"/>
          <w:b/>
          <w:bCs/>
          <w:sz w:val="22"/>
          <w:szCs w:val="22"/>
        </w:rPr>
        <w:t xml:space="preserve">narrower as the head rises</w:t>
      </w:r>
      <w:r>
        <w:rPr>
          <w:rFonts w:ascii="Times New Roman" w:cs="Times New Roman" w:eastAsia="Times New Roman" w:hAnsi="Times New Roman"/>
          <w:sz w:val="22"/>
          <w:szCs w:val="22"/>
        </w:rPr>
        <w:t xml:space="preserve">, as in the figure (a rectangular base portion with curved sides above it). For low flows, the water passes through the lower rectangular section only and the weir behaves exactly like a simple rectangular notch. For higher flows the water passes through both the rectangular and the curved parts, and the flow follows</w:t>
      </w:r>
    </w:p>
    <w:p>
      <w:pPr>
        <w:spacing w:after="120" w:before="60"/>
        <w:jc w:val="center"/>
      </w:pPr>
      <w:r>
        <w:rPr>
          <w:rFonts w:ascii="Times New Roman" w:cs="Times New Roman" w:eastAsia="Times New Roman" w:hAnsi="Times New Roman"/>
          <w:b w:val="false"/>
          <w:bCs w:val="false"/>
          <w:sz w:val="22"/>
          <w:szCs w:val="22"/>
        </w:rPr>
        <w:t xml:space="preserve">Q = K</w:t>
      </w:r>
      <w:r>
        <w:rPr>
          <w:rFonts w:ascii="Times New Roman" w:cs="Times New Roman" w:eastAsia="Times New Roman" w:hAnsi="Times New Roman"/>
          <w:b w:val="false"/>
          <w:bCs w:val="false"/>
          <w:sz w:val="22"/>
          <w:szCs w:val="22"/>
          <w:vertAlign w:val="subscript"/>
        </w:rPr>
        <w:t xml:space="preserve">L</w:t>
      </w:r>
      <w:r>
        <w:rPr>
          <w:rFonts w:ascii="Times New Roman" w:cs="Times New Roman" w:eastAsia="Times New Roman" w:hAnsi="Times New Roman"/>
          <w:b w:val="false"/>
          <w:bCs w:val="false"/>
          <w:sz w:val="22"/>
          <w:szCs w:val="22"/>
        </w:rPr>
        <w:t xml:space="preserve"> ( H − H</w:t>
      </w:r>
      <w:r>
        <w:rPr>
          <w:rFonts w:ascii="Times New Roman" w:cs="Times New Roman" w:eastAsia="Times New Roman" w:hAnsi="Times New Roman"/>
          <w:b w:val="false"/>
          <w:bCs w:val="false"/>
          <w:sz w:val="22"/>
          <w:szCs w:val="22"/>
          <w:vertAlign w:val="subscript"/>
        </w:rPr>
        <w:t xml:space="preserve">0</w:t>
      </w:r>
      <w:r>
        <w:rPr>
          <w:rFonts w:ascii="Times New Roman" w:cs="Times New Roman" w:eastAsia="Times New Roman" w:hAnsi="Times New Roman"/>
          <w:b w:val="false"/>
          <w:bCs w:val="false"/>
          <w:sz w:val="22"/>
          <w:szCs w:val="22"/>
        </w:rPr>
        <w:t xml:space="preserve"> )          K</w:t>
      </w:r>
      <w:r>
        <w:rPr>
          <w:rFonts w:ascii="Times New Roman" w:cs="Times New Roman" w:eastAsia="Times New Roman" w:hAnsi="Times New Roman"/>
          <w:b w:val="false"/>
          <w:bCs w:val="false"/>
          <w:sz w:val="22"/>
          <w:szCs w:val="22"/>
          <w:vertAlign w:val="subscript"/>
        </w:rPr>
        <w:t xml:space="preserve">L</w:t>
      </w:r>
      <w:r>
        <w:rPr>
          <w:rFonts w:ascii="Times New Roman" w:cs="Times New Roman" w:eastAsia="Times New Roman" w:hAnsi="Times New Roman"/>
          <w:b w:val="false"/>
          <w:bCs w:val="false"/>
          <w:sz w:val="22"/>
          <w:szCs w:val="22"/>
        </w:rPr>
        <w:t xml:space="preserve"> = C</w:t>
      </w:r>
      <w:r>
        <w:rPr>
          <w:rFonts w:ascii="Times New Roman" w:cs="Times New Roman" w:eastAsia="Times New Roman" w:hAnsi="Times New Roman"/>
          <w:b w:val="false"/>
          <w:bCs w:val="false"/>
          <w:sz w:val="22"/>
          <w:szCs w:val="22"/>
          <w:vertAlign w:val="subscript"/>
        </w:rPr>
        <w:t xml:space="preserve">dL</w:t>
      </w:r>
      <w:r>
        <w:rPr>
          <w:rFonts w:ascii="Times New Roman" w:cs="Times New Roman" w:eastAsia="Times New Roman" w:hAnsi="Times New Roman"/>
          <w:b w:val="false"/>
          <w:bCs w:val="false"/>
          <w:sz w:val="22"/>
          <w:szCs w:val="22"/>
        </w:rPr>
        <w:t xml:space="preserve"> B √(2 g x)          H</w:t>
      </w:r>
      <w:r>
        <w:rPr>
          <w:rFonts w:ascii="Times New Roman" w:cs="Times New Roman" w:eastAsia="Times New Roman" w:hAnsi="Times New Roman"/>
          <w:b w:val="false"/>
          <w:bCs w:val="false"/>
          <w:sz w:val="22"/>
          <w:szCs w:val="22"/>
          <w:vertAlign w:val="subscript"/>
        </w:rPr>
        <w:t xml:space="preserve">0</w:t>
      </w:r>
      <w:r>
        <w:rPr>
          <w:rFonts w:ascii="Times New Roman" w:cs="Times New Roman" w:eastAsia="Times New Roman" w:hAnsi="Times New Roman"/>
          <w:b w:val="false"/>
          <w:bCs w:val="false"/>
          <w:sz w:val="22"/>
          <w:szCs w:val="22"/>
        </w:rPr>
        <w:t xml:space="preserve"> = x / 3          (9)</w:t>
      </w:r>
    </w:p>
    <w:p>
      <w:pPr>
        <w:spacing w:after="100" w:line="276"/>
      </w:pPr>
      <w:r>
        <w:rPr>
          <w:rFonts w:ascii="Times New Roman" w:cs="Times New Roman" w:eastAsia="Times New Roman" w:hAnsi="Times New Roman"/>
          <w:sz w:val="22"/>
          <w:szCs w:val="22"/>
        </w:rPr>
        <w:t xml:space="preserve">where B is the width of the rectangular base section and x its height (the manual gives a base of 50 mm and a cut-out height of 77 mm, but the printing of these dimensions is not clear, so check them on the weir). A plot of Q against H is a straight line whose gradient gives K</w:t>
      </w:r>
      <w:r>
        <w:rPr>
          <w:rFonts w:ascii="Times New Roman" w:cs="Times New Roman" w:eastAsia="Times New Roman" w:hAnsi="Times New Roman"/>
          <w:sz w:val="22"/>
          <w:szCs w:val="22"/>
          <w:vertAlign w:val="subscript"/>
        </w:rPr>
        <w:t xml:space="preserve">L</w:t>
      </w:r>
      <w:r>
        <w:rPr>
          <w:rFonts w:ascii="Times New Roman" w:cs="Times New Roman" w:eastAsia="Times New Roman" w:hAnsi="Times New Roman"/>
          <w:sz w:val="22"/>
          <w:szCs w:val="22"/>
        </w:rPr>
        <w:t xml:space="preserve">, and which meets the head axis at H</w:t>
      </w:r>
      <w:r>
        <w:rPr>
          <w:rFonts w:ascii="Times New Roman" w:cs="Times New Roman" w:eastAsia="Times New Roman" w:hAnsi="Times New Roman"/>
          <w:sz w:val="22"/>
          <w:szCs w:val="22"/>
          <w:vertAlign w:val="subscript"/>
        </w:rPr>
        <w:t xml:space="preserve">0</w:t>
      </w:r>
      <w:r>
        <w:rPr>
          <w:rFonts w:ascii="Times New Roman" w:cs="Times New Roman" w:eastAsia="Times New Roman" w:hAnsi="Times New Roman"/>
          <w:sz w:val="22"/>
          <w:szCs w:val="22"/>
        </w:rPr>
        <w:t xml:space="preserve">; with these, equation (9) gives C</w:t>
      </w:r>
      <w:r>
        <w:rPr>
          <w:rFonts w:ascii="Times New Roman" w:cs="Times New Roman" w:eastAsia="Times New Roman" w:hAnsi="Times New Roman"/>
          <w:sz w:val="22"/>
          <w:szCs w:val="22"/>
          <w:vertAlign w:val="subscript"/>
        </w:rPr>
        <w:t xml:space="preserve">dL</w:t>
      </w:r>
      <w:r>
        <w:rPr>
          <w:rFonts w:ascii="Times New Roman" w:cs="Times New Roman" w:eastAsia="Times New Roman" w:hAnsi="Times New Roman"/>
          <w:sz w:val="22"/>
          <w:szCs w:val="22"/>
        </w:rPr>
        <w:t xml:space="preserve">.</w:t>
      </w:r>
    </w:p>
    <w:p>
      <w:pPr>
        <w:keepNext/>
        <w:spacing w:after="60" w:before="140"/>
      </w:pPr>
      <w:r>
        <w:rPr>
          <w:rFonts w:ascii="Times New Roman" w:cs="Times New Roman" w:eastAsia="Times New Roman" w:hAnsi="Times New Roman"/>
          <w:b/>
          <w:bCs/>
          <w:sz w:val="22"/>
          <w:szCs w:val="22"/>
        </w:rPr>
        <w:t xml:space="preserve">1.10 The broad-crested weir</w:t>
      </w:r>
    </w:p>
    <w:p>
      <w:pPr>
        <w:spacing w:after="100" w:line="276"/>
      </w:pPr>
      <w:r>
        <w:rPr>
          <w:rFonts w:ascii="Times New Roman" w:cs="Times New Roman" w:eastAsia="Times New Roman" w:hAnsi="Times New Roman"/>
          <w:sz w:val="22"/>
          <w:szCs w:val="22"/>
        </w:rPr>
        <w:t xml:space="preserve">This weir has a crest that is </w:t>
      </w:r>
      <w:r>
        <w:rPr>
          <w:rFonts w:ascii="Times New Roman" w:cs="Times New Roman" w:eastAsia="Times New Roman" w:hAnsi="Times New Roman"/>
          <w:b/>
          <w:bCs/>
          <w:sz w:val="22"/>
          <w:szCs w:val="22"/>
        </w:rPr>
        <w:t xml:space="preserve">not sharp but long compared with the head</w:t>
      </w:r>
      <w:r>
        <w:rPr>
          <w:rFonts w:ascii="Times New Roman" w:cs="Times New Roman" w:eastAsia="Times New Roman" w:hAnsi="Times New Roman"/>
          <w:sz w:val="22"/>
          <w:szCs w:val="22"/>
        </w:rPr>
        <w:t xml:space="preserve">. Along the crest the flow accelerates and tends to a uniform, horizontal flow at the outlet section C, where the depth of flow is z</w:t>
      </w:r>
      <w:r>
        <w:rPr>
          <w:rFonts w:ascii="Times New Roman" w:cs="Times New Roman" w:eastAsia="Times New Roman" w:hAnsi="Times New Roman"/>
          <w:sz w:val="22"/>
          <w:szCs w:val="22"/>
          <w:vertAlign w:val="subscript"/>
        </w:rPr>
        <w:t xml:space="preserve">c</w:t>
      </w:r>
      <w:r>
        <w:rPr>
          <w:rFonts w:ascii="Times New Roman" w:cs="Times New Roman" w:eastAsia="Times New Roman" w:hAnsi="Times New Roman"/>
          <w:sz w:val="22"/>
          <w:szCs w:val="22"/>
        </w:rPr>
        <w:t xml:space="preserve"> and the uniform velocity is u</w:t>
      </w:r>
      <w:r>
        <w:rPr>
          <w:rFonts w:ascii="Times New Roman" w:cs="Times New Roman" w:eastAsia="Times New Roman" w:hAnsi="Times New Roman"/>
          <w:sz w:val="22"/>
          <w:szCs w:val="22"/>
          <w:vertAlign w:val="subscript"/>
        </w:rPr>
        <w:t xml:space="preserve">c</w:t>
      </w:r>
      <w:r>
        <w:rPr>
          <w:rFonts w:ascii="Times New Roman" w:cs="Times New Roman" w:eastAsia="Times New Roman" w:hAnsi="Times New Roman"/>
          <w:sz w:val="22"/>
          <w:szCs w:val="22"/>
        </w:rPr>
        <w:t xml:space="preserve">. The discharge is</w:t>
      </w:r>
    </w:p>
    <w:p>
      <w:pPr>
        <w:spacing w:after="120" w:before="60"/>
        <w:jc w:val="center"/>
      </w:pPr>
      <w:r>
        <w:rPr>
          <w:rFonts w:ascii="Times New Roman" w:cs="Times New Roman" w:eastAsia="Times New Roman" w:hAnsi="Times New Roman"/>
          <w:b w:val="false"/>
          <w:bCs w:val="false"/>
          <w:sz w:val="22"/>
          <w:szCs w:val="22"/>
        </w:rPr>
        <w:t xml:space="preserve">Q = u</w:t>
      </w:r>
      <w:r>
        <w:rPr>
          <w:rFonts w:ascii="Times New Roman" w:cs="Times New Roman" w:eastAsia="Times New Roman" w:hAnsi="Times New Roman"/>
          <w:b w:val="false"/>
          <w:bCs w:val="false"/>
          <w:sz w:val="22"/>
          <w:szCs w:val="22"/>
          <w:vertAlign w:val="subscript"/>
        </w:rPr>
        <w:t xml:space="preserve">c</w:t>
      </w:r>
      <w:r>
        <w:rPr>
          <w:rFonts w:ascii="Times New Roman" w:cs="Times New Roman" w:eastAsia="Times New Roman" w:hAnsi="Times New Roman"/>
          <w:b w:val="false"/>
          <w:bCs w:val="false"/>
          <w:sz w:val="22"/>
          <w:szCs w:val="22"/>
        </w:rPr>
        <w:t xml:space="preserve"> B z</w:t>
      </w:r>
      <w:r>
        <w:rPr>
          <w:rFonts w:ascii="Times New Roman" w:cs="Times New Roman" w:eastAsia="Times New Roman" w:hAnsi="Times New Roman"/>
          <w:b w:val="false"/>
          <w:bCs w:val="false"/>
          <w:sz w:val="22"/>
          <w:szCs w:val="22"/>
          <w:vertAlign w:val="subscript"/>
        </w:rPr>
        <w:t xml:space="preserve">c</w:t>
      </w:r>
      <w:r>
        <w:rPr>
          <w:rFonts w:ascii="Times New Roman" w:cs="Times New Roman" w:eastAsia="Times New Roman" w:hAnsi="Times New Roman"/>
          <w:b w:val="false"/>
          <w:bCs w:val="false"/>
          <w:sz w:val="22"/>
          <w:szCs w:val="22"/>
        </w:rPr>
        <w:t xml:space="preserve">          (10)</w:t>
      </w:r>
    </w:p>
    <w:p>
      <w:pPr>
        <w:spacing w:after="100" w:line="276"/>
      </w:pPr>
      <w:r>
        <w:rPr>
          <w:rFonts w:ascii="Times New Roman" w:cs="Times New Roman" w:eastAsia="Times New Roman" w:hAnsi="Times New Roman"/>
          <w:sz w:val="22"/>
          <w:szCs w:val="22"/>
        </w:rPr>
        <w:t xml:space="preserve">Applying Bernoulli's equation along the surface streamline, u</w:t>
      </w:r>
      <w:r>
        <w:rPr>
          <w:rFonts w:ascii="Times New Roman" w:cs="Times New Roman" w:eastAsia="Times New Roman" w:hAnsi="Times New Roman"/>
          <w:sz w:val="22"/>
          <w:szCs w:val="22"/>
          <w:vertAlign w:val="subscript"/>
        </w:rPr>
        <w:t xml:space="preserve">c</w:t>
      </w:r>
      <w:r>
        <w:rPr>
          <w:rFonts w:ascii="Times New Roman" w:cs="Times New Roman" w:eastAsia="Times New Roman" w:hAnsi="Times New Roman"/>
          <w:sz w:val="22"/>
          <w:szCs w:val="22"/>
        </w:rPr>
        <w:t xml:space="preserve"> = √(2g(H − z</w:t>
      </w:r>
      <w:r>
        <w:rPr>
          <w:rFonts w:ascii="Times New Roman" w:cs="Times New Roman" w:eastAsia="Times New Roman" w:hAnsi="Times New Roman"/>
          <w:sz w:val="22"/>
          <w:szCs w:val="22"/>
          <w:vertAlign w:val="subscript"/>
        </w:rPr>
        <w:t xml:space="preserve">c</w:t>
      </w:r>
      <w:r>
        <w:rPr>
          <w:rFonts w:ascii="Times New Roman" w:cs="Times New Roman" w:eastAsia="Times New Roman" w:hAnsi="Times New Roman"/>
          <w:sz w:val="22"/>
          <w:szCs w:val="22"/>
        </w:rPr>
        <w:t xml:space="preserve">)). Substituting,</w:t>
      </w:r>
    </w:p>
    <w:p>
      <w:pPr>
        <w:spacing w:after="120" w:before="60"/>
        <w:jc w:val="center"/>
      </w:pPr>
      <w:r>
        <w:rPr>
          <w:rFonts w:ascii="Times New Roman" w:cs="Times New Roman" w:eastAsia="Times New Roman" w:hAnsi="Times New Roman"/>
          <w:b w:val="false"/>
          <w:bCs w:val="false"/>
          <w:sz w:val="22"/>
          <w:szCs w:val="22"/>
        </w:rPr>
        <w:t xml:space="preserve">Q = √(2g (H − z</w:t>
      </w:r>
      <w:r>
        <w:rPr>
          <w:rFonts w:ascii="Times New Roman" w:cs="Times New Roman" w:eastAsia="Times New Roman" w:hAnsi="Times New Roman"/>
          <w:b w:val="false"/>
          <w:bCs w:val="false"/>
          <w:sz w:val="22"/>
          <w:szCs w:val="22"/>
          <w:vertAlign w:val="subscript"/>
        </w:rPr>
        <w:t xml:space="preserve">c</w:t>
      </w:r>
      <w:r>
        <w:rPr>
          <w:rFonts w:ascii="Times New Roman" w:cs="Times New Roman" w:eastAsia="Times New Roman" w:hAnsi="Times New Roman"/>
          <w:b w:val="false"/>
          <w:bCs w:val="false"/>
          <w:sz w:val="22"/>
          <w:szCs w:val="22"/>
        </w:rPr>
        <w:t xml:space="preserve">)) · B z</w:t>
      </w:r>
      <w:r>
        <w:rPr>
          <w:rFonts w:ascii="Times New Roman" w:cs="Times New Roman" w:eastAsia="Times New Roman" w:hAnsi="Times New Roman"/>
          <w:b w:val="false"/>
          <w:bCs w:val="false"/>
          <w:sz w:val="22"/>
          <w:szCs w:val="22"/>
          <w:vertAlign w:val="subscript"/>
        </w:rPr>
        <w:t xml:space="preserve">c</w:t>
      </w:r>
      <w:r>
        <w:rPr>
          <w:rFonts w:ascii="Times New Roman" w:cs="Times New Roman" w:eastAsia="Times New Roman" w:hAnsi="Times New Roman"/>
          <w:b w:val="false"/>
          <w:bCs w:val="false"/>
          <w:sz w:val="22"/>
          <w:szCs w:val="22"/>
        </w:rPr>
        <w:t xml:space="preserve">          (11)</w:t>
      </w:r>
    </w:p>
    <w:p>
      <w:pPr>
        <w:spacing w:after="100" w:line="276"/>
      </w:pPr>
      <w:r>
        <w:rPr>
          <w:rFonts w:ascii="Times New Roman" w:cs="Times New Roman" w:eastAsia="Times New Roman" w:hAnsi="Times New Roman"/>
          <w:sz w:val="22"/>
          <w:szCs w:val="22"/>
        </w:rPr>
        <w:t xml:space="preserve">This shows that Q depends on both H and z</w:t>
      </w:r>
      <w:r>
        <w:rPr>
          <w:rFonts w:ascii="Times New Roman" w:cs="Times New Roman" w:eastAsia="Times New Roman" w:hAnsi="Times New Roman"/>
          <w:sz w:val="22"/>
          <w:szCs w:val="22"/>
          <w:vertAlign w:val="subscript"/>
        </w:rPr>
        <w:t xml:space="preserve">c</w:t>
      </w:r>
      <w:r>
        <w:rPr>
          <w:rFonts w:ascii="Times New Roman" w:cs="Times New Roman" w:eastAsia="Times New Roman" w:hAnsi="Times New Roman"/>
          <w:sz w:val="22"/>
          <w:szCs w:val="22"/>
        </w:rPr>
        <w:t xml:space="preserve">, but z</w:t>
      </w:r>
      <w:r>
        <w:rPr>
          <w:rFonts w:ascii="Times New Roman" w:cs="Times New Roman" w:eastAsia="Times New Roman" w:hAnsi="Times New Roman"/>
          <w:sz w:val="22"/>
          <w:szCs w:val="22"/>
          <w:vertAlign w:val="subscript"/>
        </w:rPr>
        <w:t xml:space="preserve">c</w:t>
      </w:r>
      <w:r>
        <w:rPr>
          <w:rFonts w:ascii="Times New Roman" w:cs="Times New Roman" w:eastAsia="Times New Roman" w:hAnsi="Times New Roman"/>
          <w:sz w:val="22"/>
          <w:szCs w:val="22"/>
        </w:rPr>
        <w:t xml:space="preserve"> itself depends on H. For a chosen H, z</w:t>
      </w:r>
      <w:r>
        <w:rPr>
          <w:rFonts w:ascii="Times New Roman" w:cs="Times New Roman" w:eastAsia="Times New Roman" w:hAnsi="Times New Roman"/>
          <w:sz w:val="22"/>
          <w:szCs w:val="22"/>
          <w:vertAlign w:val="subscript"/>
        </w:rPr>
        <w:t xml:space="preserve">c</w:t>
      </w:r>
      <w:r>
        <w:rPr>
          <w:rFonts w:ascii="Times New Roman" w:cs="Times New Roman" w:eastAsia="Times New Roman" w:hAnsi="Times New Roman"/>
          <w:sz w:val="22"/>
          <w:szCs w:val="22"/>
        </w:rPr>
        <w:t xml:space="preserve"> will settle at the value between zero and H that gives the </w:t>
      </w:r>
      <w:r>
        <w:rPr>
          <w:rFonts w:ascii="Times New Roman" w:cs="Times New Roman" w:eastAsia="Times New Roman" w:hAnsi="Times New Roman"/>
          <w:b/>
          <w:bCs/>
          <w:sz w:val="22"/>
          <w:szCs w:val="22"/>
        </w:rPr>
        <w:t xml:space="preserve">maximum possible flow</w:t>
      </w:r>
      <w:r>
        <w:rPr>
          <w:rFonts w:ascii="Times New Roman" w:cs="Times New Roman" w:eastAsia="Times New Roman" w:hAnsi="Times New Roman"/>
          <w:sz w:val="22"/>
          <w:szCs w:val="22"/>
        </w:rPr>
        <w:t xml:space="preserve"> (the flow adjusts itself to carry as much as it can, which is called critical flow). Setting dQ/dz</w:t>
      </w:r>
      <w:r>
        <w:rPr>
          <w:rFonts w:ascii="Times New Roman" w:cs="Times New Roman" w:eastAsia="Times New Roman" w:hAnsi="Times New Roman"/>
          <w:sz w:val="22"/>
          <w:szCs w:val="22"/>
          <w:vertAlign w:val="subscript"/>
        </w:rPr>
        <w:t xml:space="preserve">c</w:t>
      </w:r>
      <w:r>
        <w:rPr>
          <w:rFonts w:ascii="Times New Roman" w:cs="Times New Roman" w:eastAsia="Times New Roman" w:hAnsi="Times New Roman"/>
          <w:sz w:val="22"/>
          <w:szCs w:val="22"/>
        </w:rPr>
        <w:t xml:space="preserve"> = 0 gives </w:t>
      </w:r>
      <w:r>
        <w:rPr>
          <w:rFonts w:ascii="Times New Roman" w:cs="Times New Roman" w:eastAsia="Times New Roman" w:hAnsi="Times New Roman"/>
          <w:b/>
          <w:bCs/>
          <w:sz w:val="22"/>
          <w:szCs w:val="22"/>
        </w:rPr>
        <w:t xml:space="preserve">z</w:t>
      </w:r>
      <w:r>
        <w:rPr>
          <w:rFonts w:ascii="Times New Roman" w:cs="Times New Roman" w:eastAsia="Times New Roman" w:hAnsi="Times New Roman"/>
          <w:b/>
          <w:bCs/>
          <w:sz w:val="22"/>
          <w:szCs w:val="22"/>
          <w:vertAlign w:val="subscript"/>
        </w:rPr>
        <w:t xml:space="preserve">c</w:t>
      </w:r>
      <w:r>
        <w:rPr>
          <w:rFonts w:ascii="Times New Roman" w:cs="Times New Roman" w:eastAsia="Times New Roman" w:hAnsi="Times New Roman"/>
          <w:b/>
          <w:bCs/>
          <w:sz w:val="22"/>
          <w:szCs w:val="22"/>
        </w:rPr>
        <w:t xml:space="preserve"> = (2/3) H</w:t>
      </w:r>
      <w:r>
        <w:rPr>
          <w:rFonts w:ascii="Times New Roman" w:cs="Times New Roman" w:eastAsia="Times New Roman" w:hAnsi="Times New Roman"/>
          <w:sz w:val="22"/>
          <w:szCs w:val="22"/>
        </w:rPr>
        <w:t xml:space="preserve">. Putting this back in (11),</w:t>
      </w:r>
    </w:p>
    <w:p>
      <w:pPr>
        <w:spacing w:after="120" w:before="60"/>
        <w:jc w:val="center"/>
      </w:pPr>
      <w:r>
        <w:rPr>
          <w:rFonts w:ascii="Times New Roman" w:cs="Times New Roman" w:eastAsia="Times New Roman" w:hAnsi="Times New Roman"/>
          <w:b w:val="false"/>
          <w:bCs w:val="false"/>
          <w:sz w:val="22"/>
          <w:szCs w:val="22"/>
        </w:rPr>
        <w:t xml:space="preserve">Q</w:t>
      </w:r>
      <w:r>
        <w:rPr>
          <w:rFonts w:ascii="Times New Roman" w:cs="Times New Roman" w:eastAsia="Times New Roman" w:hAnsi="Times New Roman"/>
          <w:b w:val="false"/>
          <w:bCs w:val="false"/>
          <w:sz w:val="22"/>
          <w:szCs w:val="22"/>
          <w:vertAlign w:val="subscript"/>
        </w:rPr>
        <w:t xml:space="preserve">theory</w:t>
      </w:r>
      <w:r>
        <w:rPr>
          <w:rFonts w:ascii="Times New Roman" w:cs="Times New Roman" w:eastAsia="Times New Roman" w:hAnsi="Times New Roman"/>
          <w:b w:val="false"/>
          <w:bCs w:val="false"/>
          <w:sz w:val="22"/>
          <w:szCs w:val="22"/>
        </w:rPr>
        <w:t xml:space="preserve"> = (2 / (3√3)) √(2g) · B · H</w:t>
      </w:r>
      <w:r>
        <w:rPr>
          <w:rFonts w:ascii="Times New Roman" w:cs="Times New Roman" w:eastAsia="Times New Roman" w:hAnsi="Times New Roman"/>
          <w:b w:val="false"/>
          <w:bCs w:val="false"/>
          <w:sz w:val="22"/>
          <w:szCs w:val="22"/>
          <w:vertAlign w:val="superscript"/>
        </w:rPr>
        <w:t xml:space="preserve">3/2</w:t>
      </w:r>
      <w:r>
        <w:rPr>
          <w:rFonts w:ascii="Times New Roman" w:cs="Times New Roman" w:eastAsia="Times New Roman" w:hAnsi="Times New Roman"/>
          <w:b w:val="false"/>
          <w:bCs w:val="false"/>
          <w:sz w:val="22"/>
          <w:szCs w:val="22"/>
        </w:rPr>
        <w:t xml:space="preserve"> = 1.705 B H</w:t>
      </w:r>
      <w:r>
        <w:rPr>
          <w:rFonts w:ascii="Times New Roman" w:cs="Times New Roman" w:eastAsia="Times New Roman" w:hAnsi="Times New Roman"/>
          <w:b w:val="false"/>
          <w:bCs w:val="false"/>
          <w:sz w:val="22"/>
          <w:szCs w:val="22"/>
          <w:vertAlign w:val="superscript"/>
        </w:rPr>
        <w:t xml:space="preserve">3/2</w:t>
      </w:r>
      <w:r>
        <w:rPr>
          <w:rFonts w:ascii="Times New Roman" w:cs="Times New Roman" w:eastAsia="Times New Roman" w:hAnsi="Times New Roman"/>
          <w:b w:val="false"/>
          <w:bCs w:val="false"/>
          <w:sz w:val="22"/>
          <w:szCs w:val="22"/>
        </w:rPr>
        <w:t xml:space="preserve">          (12)</w:t>
      </w:r>
    </w:p>
    <w:p>
      <w:pPr>
        <w:spacing w:after="100" w:line="276"/>
      </w:pPr>
      <w:r>
        <w:rPr>
          <w:rFonts w:ascii="Times New Roman" w:cs="Times New Roman" w:eastAsia="Times New Roman" w:hAnsi="Times New Roman"/>
          <w:sz w:val="22"/>
          <w:szCs w:val="22"/>
        </w:rPr>
        <w:t xml:space="preserve">In practice we include a coefficient of discharge C</w:t>
      </w:r>
      <w:r>
        <w:rPr>
          <w:rFonts w:ascii="Times New Roman" w:cs="Times New Roman" w:eastAsia="Times New Roman" w:hAnsi="Times New Roman"/>
          <w:sz w:val="22"/>
          <w:szCs w:val="22"/>
          <w:vertAlign w:val="subscript"/>
        </w:rPr>
        <w:t xml:space="preserve">db</w:t>
      </w:r>
      <w:r>
        <w:rPr>
          <w:rFonts w:ascii="Times New Roman" w:cs="Times New Roman" w:eastAsia="Times New Roman" w:hAnsi="Times New Roman"/>
          <w:sz w:val="22"/>
          <w:szCs w:val="22"/>
        </w:rPr>
        <w:t xml:space="preserve">, which is less than 1 and may vary a little with H, because of friction and of the ratio of head to crest breadth (H/B) changing:</w:t>
      </w:r>
    </w:p>
    <w:p>
      <w:pPr>
        <w:spacing w:after="120" w:before="60"/>
        <w:jc w:val="center"/>
      </w:pPr>
      <w:r>
        <w:rPr>
          <w:rFonts w:ascii="Times New Roman" w:cs="Times New Roman" w:eastAsia="Times New Roman" w:hAnsi="Times New Roman"/>
          <w:b w:val="false"/>
          <w:bCs w:val="false"/>
          <w:sz w:val="22"/>
          <w:szCs w:val="22"/>
        </w:rPr>
        <w:t xml:space="preserve">Q = C</w:t>
      </w:r>
      <w:r>
        <w:rPr>
          <w:rFonts w:ascii="Times New Roman" w:cs="Times New Roman" w:eastAsia="Times New Roman" w:hAnsi="Times New Roman"/>
          <w:b w:val="false"/>
          <w:bCs w:val="false"/>
          <w:sz w:val="22"/>
          <w:szCs w:val="22"/>
          <w:vertAlign w:val="subscript"/>
        </w:rPr>
        <w:t xml:space="preserve">db</w:t>
      </w:r>
      <w:r>
        <w:rPr>
          <w:rFonts w:ascii="Times New Roman" w:cs="Times New Roman" w:eastAsia="Times New Roman" w:hAnsi="Times New Roman"/>
          <w:b w:val="false"/>
          <w:bCs w:val="false"/>
          <w:sz w:val="22"/>
          <w:szCs w:val="22"/>
        </w:rPr>
        <w:t xml:space="preserve"> · (2/(3√3)) √(2g) · B H</w:t>
      </w:r>
      <w:r>
        <w:rPr>
          <w:rFonts w:ascii="Times New Roman" w:cs="Times New Roman" w:eastAsia="Times New Roman" w:hAnsi="Times New Roman"/>
          <w:b w:val="false"/>
          <w:bCs w:val="false"/>
          <w:sz w:val="22"/>
          <w:szCs w:val="22"/>
          <w:vertAlign w:val="superscript"/>
        </w:rPr>
        <w:t xml:space="preserve">3/2</w:t>
      </w:r>
      <w:r>
        <w:rPr>
          <w:rFonts w:ascii="Times New Roman" w:cs="Times New Roman" w:eastAsia="Times New Roman" w:hAnsi="Times New Roman"/>
          <w:b w:val="false"/>
          <w:bCs w:val="false"/>
          <w:sz w:val="22"/>
          <w:szCs w:val="22"/>
        </w:rPr>
        <w:t xml:space="preserve">          C</w:t>
      </w:r>
      <w:r>
        <w:rPr>
          <w:rFonts w:ascii="Times New Roman" w:cs="Times New Roman" w:eastAsia="Times New Roman" w:hAnsi="Times New Roman"/>
          <w:b w:val="false"/>
          <w:bCs w:val="false"/>
          <w:sz w:val="22"/>
          <w:szCs w:val="22"/>
          <w:vertAlign w:val="subscript"/>
        </w:rPr>
        <w:t xml:space="preserve">db</w:t>
      </w:r>
      <w:r>
        <w:rPr>
          <w:rFonts w:ascii="Times New Roman" w:cs="Times New Roman" w:eastAsia="Times New Roman" w:hAnsi="Times New Roman"/>
          <w:b w:val="false"/>
          <w:bCs w:val="false"/>
          <w:sz w:val="22"/>
          <w:szCs w:val="22"/>
        </w:rPr>
        <w:t xml:space="preserve"> = Q / (1.705 B H</w:t>
      </w:r>
      <w:r>
        <w:rPr>
          <w:rFonts w:ascii="Times New Roman" w:cs="Times New Roman" w:eastAsia="Times New Roman" w:hAnsi="Times New Roman"/>
          <w:b w:val="false"/>
          <w:bCs w:val="false"/>
          <w:sz w:val="22"/>
          <w:szCs w:val="22"/>
          <w:vertAlign w:val="superscript"/>
        </w:rPr>
        <w:t xml:space="preserve">3/2</w:t>
      </w:r>
      <w:r>
        <w:rPr>
          <w:rFonts w:ascii="Times New Roman" w:cs="Times New Roman" w:eastAsia="Times New Roman" w:hAnsi="Times New Roman"/>
          <w:b w:val="false"/>
          <w:bCs w:val="false"/>
          <w:sz w:val="22"/>
          <w:szCs w:val="22"/>
        </w:rPr>
        <w:t xml:space="preserve">)          (13)</w:t>
      </w:r>
    </w:p>
    <w:p>
      <w:pPr>
        <w:spacing w:after="100" w:line="276"/>
      </w:pPr>
      <w:r>
        <w:rPr>
          <w:rFonts w:ascii="Times New Roman" w:cs="Times New Roman" w:eastAsia="Times New Roman" w:hAnsi="Times New Roman"/>
          <w:sz w:val="22"/>
          <w:szCs w:val="22"/>
        </w:rPr>
        <w:t xml:space="preserve">Since C</w:t>
      </w:r>
      <w:r>
        <w:rPr>
          <w:rFonts w:ascii="Times New Roman" w:cs="Times New Roman" w:eastAsia="Times New Roman" w:hAnsi="Times New Roman"/>
          <w:sz w:val="22"/>
          <w:szCs w:val="22"/>
          <w:vertAlign w:val="subscript"/>
        </w:rPr>
        <w:t xml:space="preserve">db</w:t>
      </w:r>
      <w:r>
        <w:rPr>
          <w:rFonts w:ascii="Times New Roman" w:cs="Times New Roman" w:eastAsia="Times New Roman" w:hAnsi="Times New Roman"/>
          <w:sz w:val="22"/>
          <w:szCs w:val="22"/>
        </w:rPr>
        <w:t xml:space="preserve"> is not exactly constant, a log-log plot is not an exact straight line of slope 3/2. For best results we calculate C</w:t>
      </w:r>
      <w:r>
        <w:rPr>
          <w:rFonts w:ascii="Times New Roman" w:cs="Times New Roman" w:eastAsia="Times New Roman" w:hAnsi="Times New Roman"/>
          <w:sz w:val="22"/>
          <w:szCs w:val="22"/>
          <w:vertAlign w:val="subscript"/>
        </w:rPr>
        <w:t xml:space="preserve">db</w:t>
      </w:r>
      <w:r>
        <w:rPr>
          <w:rFonts w:ascii="Times New Roman" w:cs="Times New Roman" w:eastAsia="Times New Roman" w:hAnsi="Times New Roman"/>
          <w:sz w:val="22"/>
          <w:szCs w:val="22"/>
        </w:rPr>
        <w:t xml:space="preserve"> for every reading and plot it against H/B.</w:t>
      </w:r>
    </w:p>
    <w:p>
      <w:pPr>
        <w:keepNext/>
        <w:spacing w:after="60" w:before="140"/>
      </w:pPr>
      <w:r>
        <w:rPr>
          <w:rFonts w:ascii="Times New Roman" w:cs="Times New Roman" w:eastAsia="Times New Roman" w:hAnsi="Times New Roman"/>
          <w:b/>
          <w:bCs/>
          <w:sz w:val="22"/>
          <w:szCs w:val="22"/>
        </w:rPr>
        <w:t xml:space="preserve">1.11 Theoretical flows for the weirs in this set (for comparison)</w:t>
      </w:r>
    </w:p>
    <w:p>
      <w:pPr>
        <w:spacing w:after="100" w:line="276"/>
      </w:pPr>
      <w:r>
        <w:rPr>
          <w:rFonts w:ascii="Times New Roman" w:cs="Times New Roman" w:eastAsia="Times New Roman" w:hAnsi="Times New Roman"/>
          <w:sz w:val="22"/>
          <w:szCs w:val="22"/>
        </w:rPr>
        <w:t xml:space="preserve">Equations (4), (5) and (12) with C</w:t>
      </w:r>
      <w:r>
        <w:rPr>
          <w:rFonts w:ascii="Times New Roman" w:cs="Times New Roman" w:eastAsia="Times New Roman" w:hAnsi="Times New Roman"/>
          <w:sz w:val="22"/>
          <w:szCs w:val="22"/>
          <w:vertAlign w:val="subscript"/>
        </w:rPr>
        <w:t xml:space="preserve">d</w:t>
      </w:r>
      <w:r>
        <w:rPr>
          <w:rFonts w:ascii="Times New Roman" w:cs="Times New Roman" w:eastAsia="Times New Roman" w:hAnsi="Times New Roman"/>
          <w:sz w:val="22"/>
          <w:szCs w:val="22"/>
        </w:rPr>
        <w:t xml:space="preserve"> = 1 give the following ideal flows. These are calculated, not measured. Real flows will be lower by the factor C</w:t>
      </w:r>
      <w:r>
        <w:rPr>
          <w:rFonts w:ascii="Times New Roman" w:cs="Times New Roman" w:eastAsia="Times New Roman" w:hAnsi="Times New Roman"/>
          <w:sz w:val="22"/>
          <w:szCs w:val="22"/>
          <w:vertAlign w:val="subscript"/>
        </w:rPr>
        <w:t xml:space="preserve">d</w:t>
      </w:r>
      <w:r>
        <w:rPr>
          <w:rFonts w:ascii="Times New Roman" w:cs="Times New Roman" w:eastAsia="Times New Roman" w:hAnsi="Times New Roman"/>
          <w:sz w:val="22"/>
          <w:szCs w:val="22"/>
        </w:rPr>
        <w:t xml:space="preserve"> (about 0.6 for the notches).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10"/>
        <w:gridCol w:w="2115"/>
        <w:gridCol w:w="1692"/>
        <w:gridCol w:w="1692"/>
        <w:gridCol w:w="2117"/>
      </w:tblGrid>
      <w:tr>
        <w:trPr>
          <w:cantSplit/>
          <w:tblHeader/>
        </w:trPr>
        <w:tc>
          <w:tcPr>
            <w:tcW w:type="dxa" w:w="1410"/>
            <w:tcBorders>
              <w:top w:val="single" w:color="000000" w:sz="4"/>
              <w:left w:val="single" w:color="000000" w:sz="4"/>
              <w:bottom w:val="single" w:color="000000" w:sz="4"/>
              <w:right w:val="single" w:color="000000" w:sz="4"/>
            </w:tcBorders>
            <w:shd w:fill="E7E6E6" w:color="auto" w:val="clear"/>
            <w:tcMar>
              <w:top w:type="dxa" w:w="50"/>
              <w:left w:type="dxa" w:w="70"/>
              <w:bottom w:type="dxa" w:w="50"/>
              <w:right w:type="dxa" w:w="70"/>
            </w:tcMar>
          </w:tcPr>
          <w:p>
            <w:pPr>
              <w:jc w:val="center"/>
            </w:pPr>
            <w:r>
              <w:rPr>
                <w:rFonts w:ascii="Times New Roman" w:cs="Times New Roman" w:eastAsia="Times New Roman" w:hAnsi="Times New Roman"/>
                <w:b/>
                <w:bCs/>
                <w:sz w:val="19"/>
                <w:szCs w:val="19"/>
              </w:rPr>
              <w:t xml:space="preserve">Head H (mm)</w:t>
            </w:r>
          </w:p>
        </w:tc>
        <w:tc>
          <w:tcPr>
            <w:tcW w:type="dxa" w:w="2115"/>
            <w:tcBorders>
              <w:top w:val="single" w:color="000000" w:sz="4"/>
              <w:left w:val="single" w:color="000000" w:sz="4"/>
              <w:bottom w:val="single" w:color="000000" w:sz="4"/>
              <w:right w:val="single" w:color="000000" w:sz="4"/>
            </w:tcBorders>
            <w:shd w:fill="E7E6E6" w:color="auto" w:val="clear"/>
            <w:tcMar>
              <w:top w:type="dxa" w:w="50"/>
              <w:left w:type="dxa" w:w="70"/>
              <w:bottom w:type="dxa" w:w="50"/>
              <w:right w:type="dxa" w:w="70"/>
            </w:tcMar>
          </w:tcPr>
          <w:p>
            <w:pPr>
              <w:jc w:val="center"/>
            </w:pPr>
            <w:r>
              <w:rPr>
                <w:rFonts w:ascii="Times New Roman" w:cs="Times New Roman" w:eastAsia="Times New Roman" w:hAnsi="Times New Roman"/>
                <w:b/>
                <w:bCs/>
                <w:sz w:val="19"/>
                <w:szCs w:val="19"/>
              </w:rPr>
              <w:t xml:space="preserve">Rectangular, B = 30 mm (L/min)</w:t>
            </w:r>
          </w:p>
        </w:tc>
        <w:tc>
          <w:tcPr>
            <w:tcW w:type="dxa" w:w="1692"/>
            <w:tcBorders>
              <w:top w:val="single" w:color="000000" w:sz="4"/>
              <w:left w:val="single" w:color="000000" w:sz="4"/>
              <w:bottom w:val="single" w:color="000000" w:sz="4"/>
              <w:right w:val="single" w:color="000000" w:sz="4"/>
            </w:tcBorders>
            <w:shd w:fill="E7E6E6" w:color="auto" w:val="clear"/>
            <w:tcMar>
              <w:top w:type="dxa" w:w="50"/>
              <w:left w:type="dxa" w:w="70"/>
              <w:bottom w:type="dxa" w:w="50"/>
              <w:right w:type="dxa" w:w="70"/>
            </w:tcMar>
          </w:tcPr>
          <w:p>
            <w:pPr>
              <w:jc w:val="center"/>
            </w:pPr>
            <w:r>
              <w:rPr>
                <w:rFonts w:ascii="Times New Roman" w:cs="Times New Roman" w:eastAsia="Times New Roman" w:hAnsi="Times New Roman"/>
                <w:b/>
                <w:bCs/>
                <w:sz w:val="19"/>
                <w:szCs w:val="19"/>
              </w:rPr>
              <w:t xml:space="preserve">V notch 90° (L/min)</w:t>
            </w:r>
          </w:p>
        </w:tc>
        <w:tc>
          <w:tcPr>
            <w:tcW w:type="dxa" w:w="1692"/>
            <w:tcBorders>
              <w:top w:val="single" w:color="000000" w:sz="4"/>
              <w:left w:val="single" w:color="000000" w:sz="4"/>
              <w:bottom w:val="single" w:color="000000" w:sz="4"/>
              <w:right w:val="single" w:color="000000" w:sz="4"/>
            </w:tcBorders>
            <w:shd w:fill="E7E6E6" w:color="auto" w:val="clear"/>
            <w:tcMar>
              <w:top w:type="dxa" w:w="50"/>
              <w:left w:type="dxa" w:w="70"/>
              <w:bottom w:type="dxa" w:w="50"/>
              <w:right w:type="dxa" w:w="70"/>
            </w:tcMar>
          </w:tcPr>
          <w:p>
            <w:pPr>
              <w:jc w:val="center"/>
            </w:pPr>
            <w:r>
              <w:rPr>
                <w:rFonts w:ascii="Times New Roman" w:cs="Times New Roman" w:eastAsia="Times New Roman" w:hAnsi="Times New Roman"/>
                <w:b/>
                <w:bCs/>
                <w:sz w:val="19"/>
                <w:szCs w:val="19"/>
              </w:rPr>
              <w:t xml:space="preserve">V notch 30° (L/min)</w:t>
            </w:r>
          </w:p>
        </w:tc>
        <w:tc>
          <w:tcPr>
            <w:tcW w:type="dxa" w:w="2117"/>
            <w:tcBorders>
              <w:top w:val="single" w:color="000000" w:sz="4"/>
              <w:left w:val="single" w:color="000000" w:sz="4"/>
              <w:bottom w:val="single" w:color="000000" w:sz="4"/>
              <w:right w:val="single" w:color="000000" w:sz="4"/>
            </w:tcBorders>
            <w:shd w:fill="E7E6E6" w:color="auto" w:val="clear"/>
            <w:tcMar>
              <w:top w:type="dxa" w:w="50"/>
              <w:left w:type="dxa" w:w="70"/>
              <w:bottom w:type="dxa" w:w="50"/>
              <w:right w:type="dxa" w:w="70"/>
            </w:tcMar>
          </w:tcPr>
          <w:p>
            <w:pPr>
              <w:jc w:val="center"/>
            </w:pPr>
            <w:r>
              <w:rPr>
                <w:rFonts w:ascii="Times New Roman" w:cs="Times New Roman" w:eastAsia="Times New Roman" w:hAnsi="Times New Roman"/>
                <w:b/>
                <w:bCs/>
                <w:sz w:val="19"/>
                <w:szCs w:val="19"/>
              </w:rPr>
              <w:t xml:space="preserve">Broad-crested, B = 30 mm (L/min)</w:t>
            </w:r>
          </w:p>
        </w:tc>
      </w:tr>
      <w:tr>
        <w:trPr>
          <w:cantSplit/>
        </w:trPr>
        <w:tc>
          <w:tcPr>
            <w:tcW w:type="dxa" w:w="1410"/>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20</w:t>
            </w:r>
          </w:p>
        </w:tc>
        <w:tc>
          <w:tcPr>
            <w:tcW w:type="dxa" w:w="2115"/>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15.0</w:t>
            </w:r>
          </w:p>
        </w:tc>
        <w:tc>
          <w:tcPr>
            <w:tcW w:type="dxa" w:w="1692"/>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8.0</w:t>
            </w:r>
          </w:p>
        </w:tc>
        <w:tc>
          <w:tcPr>
            <w:tcW w:type="dxa" w:w="1692"/>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2.1</w:t>
            </w:r>
          </w:p>
        </w:tc>
        <w:tc>
          <w:tcPr>
            <w:tcW w:type="dxa" w:w="2117"/>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8.7</w:t>
            </w:r>
          </w:p>
        </w:tc>
      </w:tr>
      <w:tr>
        <w:trPr>
          <w:cantSplit/>
        </w:trPr>
        <w:tc>
          <w:tcPr>
            <w:tcW w:type="dxa" w:w="1410"/>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30</w:t>
            </w:r>
          </w:p>
        </w:tc>
        <w:tc>
          <w:tcPr>
            <w:tcW w:type="dxa" w:w="2115"/>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27.6</w:t>
            </w:r>
          </w:p>
        </w:tc>
        <w:tc>
          <w:tcPr>
            <w:tcW w:type="dxa" w:w="1692"/>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22.1</w:t>
            </w:r>
          </w:p>
        </w:tc>
        <w:tc>
          <w:tcPr>
            <w:tcW w:type="dxa" w:w="1692"/>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5.9</w:t>
            </w:r>
          </w:p>
        </w:tc>
        <w:tc>
          <w:tcPr>
            <w:tcW w:type="dxa" w:w="2117"/>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15.9</w:t>
            </w:r>
          </w:p>
        </w:tc>
      </w:tr>
      <w:tr>
        <w:trPr>
          <w:cantSplit/>
        </w:trPr>
        <w:tc>
          <w:tcPr>
            <w:tcW w:type="dxa" w:w="1410"/>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40</w:t>
            </w:r>
          </w:p>
        </w:tc>
        <w:tc>
          <w:tcPr>
            <w:tcW w:type="dxa" w:w="2115"/>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42.5</w:t>
            </w:r>
          </w:p>
        </w:tc>
        <w:tc>
          <w:tcPr>
            <w:tcW w:type="dxa" w:w="1692"/>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45.4</w:t>
            </w:r>
          </w:p>
        </w:tc>
        <w:tc>
          <w:tcPr>
            <w:tcW w:type="dxa" w:w="1692"/>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12.2</w:t>
            </w:r>
          </w:p>
        </w:tc>
        <w:tc>
          <w:tcPr>
            <w:tcW w:type="dxa" w:w="2117"/>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24.6</w:t>
            </w:r>
          </w:p>
        </w:tc>
      </w:tr>
      <w:tr>
        <w:trPr>
          <w:cantSplit/>
        </w:trPr>
        <w:tc>
          <w:tcPr>
            <w:tcW w:type="dxa" w:w="1410"/>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50</w:t>
            </w:r>
          </w:p>
        </w:tc>
        <w:tc>
          <w:tcPr>
            <w:tcW w:type="dxa" w:w="2115"/>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59.4</w:t>
            </w:r>
          </w:p>
        </w:tc>
        <w:tc>
          <w:tcPr>
            <w:tcW w:type="dxa" w:w="1692"/>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79.2</w:t>
            </w:r>
          </w:p>
        </w:tc>
        <w:tc>
          <w:tcPr>
            <w:tcW w:type="dxa" w:w="1692"/>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21.2</w:t>
            </w:r>
          </w:p>
        </w:tc>
        <w:tc>
          <w:tcPr>
            <w:tcW w:type="dxa" w:w="2117"/>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34.3</w:t>
            </w:r>
          </w:p>
        </w:tc>
      </w:tr>
    </w:tbl>
    <w:p>
      <w:pPr>
        <w:spacing w:after="60"/>
      </w:pPr>
    </w:p>
    <w:p>
      <w:pPr>
        <w:spacing w:after="100"/>
      </w:pPr>
      <w:r>
        <w:rPr>
          <w:rFonts w:ascii="Times New Roman" w:cs="Times New Roman" w:eastAsia="Times New Roman" w:hAnsi="Times New Roman"/>
          <w:i/>
          <w:iCs/>
          <w:color w:val="555555"/>
          <w:sz w:val="20"/>
          <w:szCs w:val="20"/>
        </w:rPr>
        <w:t xml:space="preserve">This shows why the highest flow of the bench (about 60 L/min) limits the head to about 50 mm for the rectangular notch, and why the V notch heads are larger at the same flow.</w:t>
      </w:r>
    </w:p>
    <w:p>
      <w:pPr>
        <w:pStyle w:val="Heading2"/>
        <w:keepNext/>
        <w:spacing w:after="80" w:before="220"/>
      </w:pPr>
      <w:r>
        <w:rPr>
          <w:rFonts w:ascii="Times New Roman" w:cs="Times New Roman" w:eastAsia="Times New Roman" w:hAnsi="Times New Roman"/>
          <w:b/>
          <w:bCs/>
          <w:sz w:val="25"/>
          <w:szCs w:val="25"/>
        </w:rPr>
        <w:t xml:space="preserve">2. Apparatus</w:t>
      </w:r>
    </w:p>
    <w:p>
      <w:pPr>
        <w:spacing w:after="100" w:line="276"/>
      </w:pPr>
      <w:r>
        <w:rPr>
          <w:rFonts w:ascii="Times New Roman" w:cs="Times New Roman" w:eastAsia="Times New Roman" w:hAnsi="Times New Roman"/>
          <w:sz w:val="22"/>
          <w:szCs w:val="22"/>
        </w:rPr>
        <w:t xml:space="preserve">The TecQuipment Set of Weirs (H1D/a), with the Advanced Set (H1D/b), fitted into the open channel at the top of the </w:t>
      </w:r>
      <w:r>
        <w:rPr>
          <w:rFonts w:ascii="Times New Roman" w:cs="Times New Roman" w:eastAsia="Times New Roman" w:hAnsi="Times New Roman"/>
          <w:b/>
          <w:bCs/>
          <w:sz w:val="22"/>
          <w:szCs w:val="22"/>
        </w:rPr>
        <w:t xml:space="preserve">Volumetric Hydraulic Bench</w:t>
      </w:r>
      <w:r>
        <w:rPr>
          <w:rFonts w:ascii="Times New Roman" w:cs="Times New Roman" w:eastAsia="Times New Roman" w:hAnsi="Times New Roman"/>
          <w:sz w:val="22"/>
          <w:szCs w:val="22"/>
        </w:rPr>
        <w:t xml:space="preserve">. The bench supplies the water (pump, tank and valve) and measures the flow (a weighing/volumetric tank, from which the water quantity in litres and the time are taken). The set has: a rectangular notch weir (depth 100 mm, width 30 mm); two V-notch weirs (depth 100 mm, total notch angle 30° and 90°, so θ = 15° and 45°); a Cipoletti weir (depth 100 mm, width 75 mm at the top and 25 mm at the base, side slope 4 vertical to 1 horizontal, 12 mm thick); a linear head/flow weir; and a broad-crested weir (depth 100 mm, width 30 mm, 12 mm thick). A </w:t>
      </w:r>
      <w:r>
        <w:rPr>
          <w:rFonts w:ascii="Times New Roman" w:cs="Times New Roman" w:eastAsia="Times New Roman" w:hAnsi="Times New Roman"/>
          <w:b/>
          <w:bCs/>
          <w:sz w:val="22"/>
          <w:szCs w:val="22"/>
        </w:rPr>
        <w:t xml:space="preserve">depth gauge</w:t>
      </w:r>
      <w:r>
        <w:rPr>
          <w:rFonts w:ascii="Times New Roman" w:cs="Times New Roman" w:eastAsia="Times New Roman" w:hAnsi="Times New Roman"/>
          <w:sz w:val="22"/>
          <w:szCs w:val="22"/>
        </w:rPr>
        <w:t xml:space="preserve"> (precision height gauge) is fixed on the open channel to measure the upstream water level. A small cup or beaker is used to add or remove water when setting the datum, a rule or flat edge to check the level against the notch, and a stopwatch to time the collection.</w:t>
      </w:r>
    </w:p>
    <w:p>
      <w:pPr>
        <w:keepNext/>
        <w:spacing w:after="40" w:before="100"/>
        <w:jc w:val="center"/>
      </w:pPr>
      <w:r>
        <w:drawing>
          <wp:inline distT="0" distB="0" distL="0" distR="0">
            <wp:extent cx="5391150" cy="4962525"/>
            <wp:effectExtent t="0" r="0" b="0" l="0"/>
            <wp:docPr id="1" name="fm323_set.png" descr="Fig. 1: (a) side view of the open channel with a weir, showing the datum, the head H and the depth gauge; (b) the five weirs of the set." title="fm323_se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91150" cy="4962525"/>
                    </a:xfrm>
                    <a:prstGeom prst="rect">
                      <a:avLst/>
                    </a:prstGeom>
                  </pic:spPr>
                </pic:pic>
              </a:graphicData>
            </a:graphic>
          </wp:inline>
        </w:drawing>
      </w:r>
    </w:p>
    <w:p>
      <w:pPr>
        <w:spacing w:after="140"/>
        <w:jc w:val="center"/>
      </w:pPr>
      <w:r>
        <w:rPr>
          <w:rFonts w:ascii="Times New Roman" w:cs="Times New Roman" w:eastAsia="Times New Roman" w:hAnsi="Times New Roman"/>
          <w:i/>
          <w:iCs/>
          <w:sz w:val="20"/>
          <w:szCs w:val="20"/>
        </w:rPr>
        <w:t xml:space="preserve">Fig. 1: (a) side view of the open channel with a weir, showing the datum, the head H and the depth gauge; (b) the five weirs of the set.</w:t>
      </w:r>
    </w:p>
    <w:p>
      <w:pPr>
        <w:keepNext/>
        <w:spacing w:after="60" w:before="140"/>
      </w:pPr>
      <w:r>
        <w:rPr>
          <w:rFonts w:ascii="Times New Roman" w:cs="Times New Roman" w:eastAsia="Times New Roman" w:hAnsi="Times New Roman"/>
          <w:b/>
          <w:bCs/>
          <w:sz w:val="22"/>
          <w:szCs w:val="22"/>
        </w:rPr>
        <w:t xml:space="preserve">Method in brief (from the manual)</w:t>
      </w:r>
    </w:p>
    <w:p>
      <w:pPr>
        <w:pStyle w:val="ListParagraph"/>
        <w:numPr>
          <w:ilvl w:val="0"/>
          <w:numId w:val="2"/>
        </w:numPr>
        <w:spacing w:after="50" w:line="270"/>
      </w:pPr>
      <w:r>
        <w:rPr>
          <w:rFonts w:ascii="Times New Roman" w:cs="Times New Roman" w:eastAsia="Times New Roman" w:hAnsi="Times New Roman"/>
          <w:b/>
          <w:bCs/>
          <w:sz w:val="22"/>
          <w:szCs w:val="22"/>
        </w:rPr>
        <w:t xml:space="preserve">Datum.</w:t>
      </w:r>
      <w:r>
        <w:rPr>
          <w:rFonts w:ascii="Times New Roman" w:cs="Times New Roman" w:eastAsia="Times New Roman" w:hAnsi="Times New Roman"/>
          <w:sz w:val="22"/>
          <w:szCs w:val="22"/>
        </w:rPr>
        <w:t xml:space="preserve"> Start the pump until the upstream water just begins to pour over the bottom of the notch, then stop the pump. Wait for the level to settle and use a rule or flat edge to check that the water upstream is exactly level with the bottom of the notch (for the V notch, use the reflection of the weir in the water to see when the level matches the point of the V). Add or remove water with the cup if needed. Adjust the depth gauge until its tip just touches the water surface. This reading is the </w:t>
      </w:r>
      <w:r>
        <w:rPr>
          <w:rFonts w:ascii="Times New Roman" w:cs="Times New Roman" w:eastAsia="Times New Roman" w:hAnsi="Times New Roman"/>
          <w:b/>
          <w:bCs/>
          <w:sz w:val="22"/>
          <w:szCs w:val="22"/>
        </w:rPr>
        <w:t xml:space="preserve">datum value of head</w:t>
      </w:r>
      <w:r>
        <w:rPr>
          <w:rFonts w:ascii="Times New Roman" w:cs="Times New Roman" w:eastAsia="Times New Roman" w:hAnsi="Times New Roman"/>
          <w:sz w:val="22"/>
          <w:szCs w:val="22"/>
        </w:rPr>
        <w:t xml:space="preserve">.</w:t>
      </w:r>
    </w:p>
    <w:p>
      <w:pPr>
        <w:pStyle w:val="ListParagraph"/>
        <w:numPr>
          <w:ilvl w:val="0"/>
          <w:numId w:val="2"/>
        </w:numPr>
        <w:spacing w:after="50" w:line="270"/>
      </w:pPr>
      <w:r>
        <w:rPr>
          <w:rFonts w:ascii="Times New Roman" w:cs="Times New Roman" w:eastAsia="Times New Roman" w:hAnsi="Times New Roman"/>
          <w:b/>
          <w:bCs/>
          <w:sz w:val="22"/>
          <w:szCs w:val="22"/>
        </w:rPr>
        <w:t xml:space="preserve">Highest flow.</w:t>
      </w:r>
      <w:r>
        <w:rPr>
          <w:rFonts w:ascii="Times New Roman" w:cs="Times New Roman" w:eastAsia="Times New Roman" w:hAnsi="Times New Roman"/>
          <w:sz w:val="22"/>
          <w:szCs w:val="22"/>
        </w:rPr>
        <w:t xml:space="preserve"> Start the pump and set the highest flow (around 1 L/s, or 60 L in one minute).</w:t>
      </w:r>
    </w:p>
    <w:p>
      <w:pPr>
        <w:pStyle w:val="ListParagraph"/>
        <w:numPr>
          <w:ilvl w:val="0"/>
          <w:numId w:val="2"/>
        </w:numPr>
        <w:spacing w:after="50" w:line="270"/>
      </w:pPr>
      <w:r>
        <w:rPr>
          <w:rFonts w:ascii="Times New Roman" w:cs="Times New Roman" w:eastAsia="Times New Roman" w:hAnsi="Times New Roman"/>
          <w:sz w:val="22"/>
          <w:szCs w:val="22"/>
        </w:rPr>
        <w:t xml:space="preserve">Wait for the flow and upstream level to settle, then note the quantity of water collected and the time taken. Convert to Q in m³/s.</w:t>
      </w:r>
    </w:p>
    <w:p>
      <w:pPr>
        <w:pStyle w:val="ListParagraph"/>
        <w:numPr>
          <w:ilvl w:val="0"/>
          <w:numId w:val="2"/>
        </w:numPr>
        <w:spacing w:after="50" w:line="270"/>
      </w:pPr>
      <w:r>
        <w:rPr>
          <w:rFonts w:ascii="Times New Roman" w:cs="Times New Roman" w:eastAsia="Times New Roman" w:hAnsi="Times New Roman"/>
          <w:sz w:val="22"/>
          <w:szCs w:val="22"/>
        </w:rPr>
        <w:t xml:space="preserve">Measure the new water level with the gauge, subtract the datum value to get the true head H and convert to metres.</w:t>
      </w:r>
    </w:p>
    <w:p>
      <w:pPr>
        <w:pStyle w:val="ListParagraph"/>
        <w:numPr>
          <w:ilvl w:val="0"/>
          <w:numId w:val="2"/>
        </w:numPr>
        <w:spacing w:after="50" w:line="270"/>
      </w:pPr>
      <w:r>
        <w:rPr>
          <w:rFonts w:ascii="Times New Roman" w:cs="Times New Roman" w:eastAsia="Times New Roman" w:hAnsi="Times New Roman"/>
          <w:sz w:val="22"/>
          <w:szCs w:val="22"/>
        </w:rPr>
        <w:t xml:space="preserve">Repeat for at least seven more lower flows that give roughly equal decreases in head (about 10 mm steps).</w:t>
      </w:r>
    </w:p>
    <w:p>
      <w:pPr>
        <w:pStyle w:val="ListParagraph"/>
        <w:numPr>
          <w:ilvl w:val="0"/>
          <w:numId w:val="2"/>
        </w:numPr>
        <w:spacing w:after="50" w:line="270"/>
      </w:pPr>
      <w:r>
        <w:rPr>
          <w:rFonts w:ascii="Times New Roman" w:cs="Times New Roman" w:eastAsia="Times New Roman" w:hAnsi="Times New Roman"/>
          <w:sz w:val="22"/>
          <w:szCs w:val="22"/>
        </w:rPr>
        <w:t xml:space="preserve">Watch the water as it leaves the weir. At some point, as the flow gets lower, the water no longer springs clear of the weir and starts to run down the downstream face. </w:t>
      </w:r>
      <w:r>
        <w:rPr>
          <w:rFonts w:ascii="Times New Roman" w:cs="Times New Roman" w:eastAsia="Times New Roman" w:hAnsi="Times New Roman"/>
          <w:b/>
          <w:bCs/>
          <w:sz w:val="22"/>
          <w:szCs w:val="22"/>
        </w:rPr>
        <w:t xml:space="preserve">Stop taking readings when this happens.</w:t>
      </w:r>
    </w:p>
    <w:p>
      <w:pPr>
        <w:pStyle w:val="ListParagraph"/>
        <w:numPr>
          <w:ilvl w:val="0"/>
          <w:numId w:val="2"/>
        </w:numPr>
        <w:spacing w:after="50" w:line="270"/>
      </w:pPr>
      <w:r>
        <w:rPr>
          <w:rFonts w:ascii="Times New Roman" w:cs="Times New Roman" w:eastAsia="Times New Roman" w:hAnsi="Times New Roman"/>
          <w:sz w:val="22"/>
          <w:szCs w:val="22"/>
        </w:rPr>
        <w:t xml:space="preserve">Repeat for the V notches (record the notch angle θ and tan θ), for the Cipoletti and linear weirs, and for the broad-crested weir.</w:t>
      </w:r>
    </w:p>
    <w:p>
      <w:pPr>
        <w:pStyle w:val="Heading2"/>
        <w:keepNext/>
        <w:spacing w:after="80" w:before="220"/>
      </w:pPr>
      <w:r>
        <w:rPr>
          <w:rFonts w:ascii="Times New Roman" w:cs="Times New Roman" w:eastAsia="Times New Roman" w:hAnsi="Times New Roman"/>
          <w:b/>
          <w:bCs/>
          <w:sz w:val="25"/>
          <w:szCs w:val="25"/>
        </w:rPr>
        <w:t xml:space="preserve">3. Results</w:t>
      </w:r>
    </w:p>
    <w:p>
      <w:pPr>
        <w:spacing w:after="100" w:line="276"/>
      </w:pPr>
      <w:r>
        <w:rPr>
          <w:rFonts w:ascii="Times New Roman" w:cs="Times New Roman" w:eastAsia="Times New Roman" w:hAnsi="Times New Roman"/>
          <w:sz w:val="22"/>
          <w:szCs w:val="22"/>
        </w:rPr>
        <w:t xml:space="preserve">Constants: ρ = 1000 kg/m³, g = 9.81 m/s². Q = water quantity (L) × 10</w:t>
      </w:r>
      <w:r>
        <w:rPr>
          <w:rFonts w:ascii="Times New Roman" w:cs="Times New Roman" w:eastAsia="Times New Roman" w:hAnsi="Times New Roman"/>
          <w:sz w:val="22"/>
          <w:szCs w:val="22"/>
          <w:vertAlign w:val="superscript"/>
        </w:rPr>
        <w:t xml:space="preserve">-3</w:t>
      </w:r>
      <w:r>
        <w:rPr>
          <w:rFonts w:ascii="Times New Roman" w:cs="Times New Roman" w:eastAsia="Times New Roman" w:hAnsi="Times New Roman"/>
          <w:sz w:val="22"/>
          <w:szCs w:val="22"/>
        </w:rPr>
        <w:t xml:space="preserve"> / time (s). Head H = (gauge reading − datum value) / 1000 (m). Datum value of head = [ ] mm for each weir.</w:t>
      </w:r>
    </w:p>
    <w:p>
      <w:pPr>
        <w:keepNext/>
        <w:spacing w:after="60" w:before="160"/>
      </w:pPr>
      <w:r>
        <w:rPr>
          <w:rFonts w:ascii="Times New Roman" w:cs="Times New Roman" w:eastAsia="Times New Roman" w:hAnsi="Times New Roman"/>
          <w:b/>
          <w:bCs/>
          <w:sz w:val="21"/>
          <w:szCs w:val="21"/>
        </w:rPr>
        <w:t xml:space="preserve">Table 1: Rectangular notch weir. Datum value of head: [ ] mm. Width of notch B = [ ] m (nominal 0.030 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1"/>
        <w:gridCol w:w="1323"/>
        <w:gridCol w:w="1083"/>
        <w:gridCol w:w="1323"/>
        <w:gridCol w:w="1323"/>
        <w:gridCol w:w="1203"/>
        <w:gridCol w:w="1083"/>
        <w:gridCol w:w="1087"/>
      </w:tblGrid>
      <w:tr>
        <w:trPr>
          <w:cantSplit/>
          <w:tblHeader/>
        </w:trPr>
        <w:tc>
          <w:tcPr>
            <w:tcW w:type="dxa" w:w="601"/>
            <w:tcBorders>
              <w:top w:val="single" w:color="000000" w:sz="4"/>
              <w:left w:val="single" w:color="000000" w:sz="4"/>
              <w:bottom w:val="single" w:color="000000" w:sz="4"/>
              <w:right w:val="single" w:color="000000" w:sz="4"/>
            </w:tcBorders>
            <w:shd w:fill="E7E6E6" w:color="auto" w:val="clear"/>
            <w:tcMar>
              <w:top w:type="dxa" w:w="50"/>
              <w:left w:type="dxa" w:w="70"/>
              <w:bottom w:type="dxa" w:w="50"/>
              <w:right w:type="dxa" w:w="70"/>
            </w:tcMar>
          </w:tcPr>
          <w:p>
            <w:pPr>
              <w:jc w:val="center"/>
            </w:pPr>
            <w:r>
              <w:rPr>
                <w:rFonts w:ascii="Times New Roman" w:cs="Times New Roman" w:eastAsia="Times New Roman" w:hAnsi="Times New Roman"/>
                <w:b/>
                <w:bCs/>
                <w:sz w:val="17"/>
                <w:szCs w:val="17"/>
              </w:rPr>
              <w:t xml:space="preserve">No.</w:t>
            </w:r>
          </w:p>
        </w:tc>
        <w:tc>
          <w:tcPr>
            <w:tcW w:type="dxa" w:w="1323"/>
            <w:tcBorders>
              <w:top w:val="single" w:color="000000" w:sz="4"/>
              <w:left w:val="single" w:color="000000" w:sz="4"/>
              <w:bottom w:val="single" w:color="000000" w:sz="4"/>
              <w:right w:val="single" w:color="000000" w:sz="4"/>
            </w:tcBorders>
            <w:shd w:fill="E7E6E6" w:color="auto" w:val="clear"/>
            <w:tcMar>
              <w:top w:type="dxa" w:w="50"/>
              <w:left w:type="dxa" w:w="70"/>
              <w:bottom w:type="dxa" w:w="50"/>
              <w:right w:type="dxa" w:w="70"/>
            </w:tcMar>
          </w:tcPr>
          <w:p>
            <w:pPr>
              <w:jc w:val="center"/>
            </w:pPr>
            <w:r>
              <w:rPr>
                <w:rFonts w:ascii="Times New Roman" w:cs="Times New Roman" w:eastAsia="Times New Roman" w:hAnsi="Times New Roman"/>
                <w:b/>
                <w:bCs/>
                <w:sz w:val="17"/>
                <w:szCs w:val="17"/>
              </w:rPr>
              <w:t xml:space="preserve">Water quantity (L)</w:t>
            </w:r>
          </w:p>
        </w:tc>
        <w:tc>
          <w:tcPr>
            <w:tcW w:type="dxa" w:w="1083"/>
            <w:tcBorders>
              <w:top w:val="single" w:color="000000" w:sz="4"/>
              <w:left w:val="single" w:color="000000" w:sz="4"/>
              <w:bottom w:val="single" w:color="000000" w:sz="4"/>
              <w:right w:val="single" w:color="000000" w:sz="4"/>
            </w:tcBorders>
            <w:shd w:fill="E7E6E6" w:color="auto" w:val="clear"/>
            <w:tcMar>
              <w:top w:type="dxa" w:w="50"/>
              <w:left w:type="dxa" w:w="70"/>
              <w:bottom w:type="dxa" w:w="50"/>
              <w:right w:type="dxa" w:w="70"/>
            </w:tcMar>
          </w:tcPr>
          <w:p>
            <w:pPr>
              <w:jc w:val="center"/>
            </w:pPr>
            <w:r>
              <w:rPr>
                <w:rFonts w:ascii="Times New Roman" w:cs="Times New Roman" w:eastAsia="Times New Roman" w:hAnsi="Times New Roman"/>
                <w:b/>
                <w:bCs/>
                <w:sz w:val="17"/>
                <w:szCs w:val="17"/>
              </w:rPr>
              <w:t xml:space="preserve">Time (s)</w:t>
            </w:r>
          </w:p>
        </w:tc>
        <w:tc>
          <w:tcPr>
            <w:tcW w:type="dxa" w:w="1323"/>
            <w:tcBorders>
              <w:top w:val="single" w:color="000000" w:sz="4"/>
              <w:left w:val="single" w:color="000000" w:sz="4"/>
              <w:bottom w:val="single" w:color="000000" w:sz="4"/>
              <w:right w:val="single" w:color="000000" w:sz="4"/>
            </w:tcBorders>
            <w:shd w:fill="E7E6E6" w:color="auto" w:val="clear"/>
            <w:tcMar>
              <w:top w:type="dxa" w:w="50"/>
              <w:left w:type="dxa" w:w="70"/>
              <w:bottom w:type="dxa" w:w="50"/>
              <w:right w:type="dxa" w:w="70"/>
            </w:tcMar>
          </w:tcPr>
          <w:p>
            <w:pPr>
              <w:jc w:val="center"/>
            </w:pPr>
            <w:r>
              <w:rPr>
                <w:rFonts w:ascii="Times New Roman" w:cs="Times New Roman" w:eastAsia="Times New Roman" w:hAnsi="Times New Roman"/>
                <w:b/>
                <w:bCs/>
                <w:sz w:val="17"/>
                <w:szCs w:val="17"/>
              </w:rPr>
              <w:t xml:space="preserve">Flow Q (m³/s)</w:t>
            </w:r>
          </w:p>
        </w:tc>
        <w:tc>
          <w:tcPr>
            <w:tcW w:type="dxa" w:w="1323"/>
            <w:tcBorders>
              <w:top w:val="single" w:color="000000" w:sz="4"/>
              <w:left w:val="single" w:color="000000" w:sz="4"/>
              <w:bottom w:val="single" w:color="000000" w:sz="4"/>
              <w:right w:val="single" w:color="000000" w:sz="4"/>
            </w:tcBorders>
            <w:shd w:fill="E7E6E6" w:color="auto" w:val="clear"/>
            <w:tcMar>
              <w:top w:type="dxa" w:w="50"/>
              <w:left w:type="dxa" w:w="70"/>
              <w:bottom w:type="dxa" w:w="50"/>
              <w:right w:type="dxa" w:w="70"/>
            </w:tcMar>
          </w:tcPr>
          <w:p>
            <w:pPr>
              <w:jc w:val="center"/>
            </w:pPr>
            <w:r>
              <w:rPr>
                <w:rFonts w:ascii="Times New Roman" w:cs="Times New Roman" w:eastAsia="Times New Roman" w:hAnsi="Times New Roman"/>
                <w:b/>
                <w:bCs/>
                <w:sz w:val="17"/>
                <w:szCs w:val="17"/>
              </w:rPr>
              <w:t xml:space="preserve">Gauge reading (mm)</w:t>
            </w:r>
          </w:p>
        </w:tc>
        <w:tc>
          <w:tcPr>
            <w:tcW w:type="dxa" w:w="1203"/>
            <w:tcBorders>
              <w:top w:val="single" w:color="000000" w:sz="4"/>
              <w:left w:val="single" w:color="000000" w:sz="4"/>
              <w:bottom w:val="single" w:color="000000" w:sz="4"/>
              <w:right w:val="single" w:color="000000" w:sz="4"/>
            </w:tcBorders>
            <w:shd w:fill="E7E6E6" w:color="auto" w:val="clear"/>
            <w:tcMar>
              <w:top w:type="dxa" w:w="50"/>
              <w:left w:type="dxa" w:w="70"/>
              <w:bottom w:type="dxa" w:w="50"/>
              <w:right w:type="dxa" w:w="70"/>
            </w:tcMar>
          </w:tcPr>
          <w:p>
            <w:pPr>
              <w:jc w:val="center"/>
            </w:pPr>
            <w:r>
              <w:rPr>
                <w:rFonts w:ascii="Times New Roman" w:cs="Times New Roman" w:eastAsia="Times New Roman" w:hAnsi="Times New Roman"/>
                <w:b/>
                <w:bCs/>
                <w:sz w:val="17"/>
                <w:szCs w:val="17"/>
              </w:rPr>
              <w:t xml:space="preserve">Head H (m)</w:t>
            </w:r>
          </w:p>
        </w:tc>
        <w:tc>
          <w:tcPr>
            <w:tcW w:type="dxa" w:w="1083"/>
            <w:tcBorders>
              <w:top w:val="single" w:color="000000" w:sz="4"/>
              <w:left w:val="single" w:color="000000" w:sz="4"/>
              <w:bottom w:val="single" w:color="000000" w:sz="4"/>
              <w:right w:val="single" w:color="000000" w:sz="4"/>
            </w:tcBorders>
            <w:shd w:fill="E7E6E6" w:color="auto" w:val="clear"/>
            <w:tcMar>
              <w:top w:type="dxa" w:w="50"/>
              <w:left w:type="dxa" w:w="70"/>
              <w:bottom w:type="dxa" w:w="50"/>
              <w:right w:type="dxa" w:w="70"/>
            </w:tcMar>
          </w:tcPr>
          <w:p>
            <w:pPr>
              <w:jc w:val="center"/>
            </w:pPr>
            <w:r>
              <w:rPr>
                <w:rFonts w:ascii="Times New Roman" w:cs="Times New Roman" w:eastAsia="Times New Roman" w:hAnsi="Times New Roman"/>
                <w:b/>
                <w:bCs/>
                <w:sz w:val="17"/>
                <w:szCs w:val="17"/>
              </w:rPr>
              <w:t xml:space="preserve">H</w:t>
            </w:r>
            <w:r>
              <w:rPr>
                <w:rFonts w:ascii="Times New Roman" w:cs="Times New Roman" w:eastAsia="Times New Roman" w:hAnsi="Times New Roman"/>
                <w:b/>
                <w:bCs/>
                <w:sz w:val="17"/>
                <w:szCs w:val="17"/>
                <w:vertAlign w:val="superscript"/>
              </w:rPr>
              <w:t xml:space="preserve">3/2</w:t>
            </w:r>
          </w:p>
        </w:tc>
        <w:tc>
          <w:tcPr>
            <w:tcW w:type="dxa" w:w="1087"/>
            <w:tcBorders>
              <w:top w:val="single" w:color="000000" w:sz="4"/>
              <w:left w:val="single" w:color="000000" w:sz="4"/>
              <w:bottom w:val="single" w:color="000000" w:sz="4"/>
              <w:right w:val="single" w:color="000000" w:sz="4"/>
            </w:tcBorders>
            <w:shd w:fill="E7E6E6" w:color="auto" w:val="clear"/>
            <w:tcMar>
              <w:top w:type="dxa" w:w="50"/>
              <w:left w:type="dxa" w:w="70"/>
              <w:bottom w:type="dxa" w:w="50"/>
              <w:right w:type="dxa" w:w="70"/>
            </w:tcMar>
          </w:tcPr>
          <w:p>
            <w:pPr>
              <w:jc w:val="center"/>
            </w:pPr>
            <w:r>
              <w:rPr>
                <w:rFonts w:ascii="Times New Roman" w:cs="Times New Roman" w:eastAsia="Times New Roman" w:hAnsi="Times New Roman"/>
                <w:b/>
                <w:bCs/>
                <w:sz w:val="17"/>
                <w:szCs w:val="17"/>
              </w:rPr>
              <w:t xml:space="preserve">C</w:t>
            </w:r>
            <w:r>
              <w:rPr>
                <w:rFonts w:ascii="Times New Roman" w:cs="Times New Roman" w:eastAsia="Times New Roman" w:hAnsi="Times New Roman"/>
                <w:b/>
                <w:bCs/>
                <w:sz w:val="17"/>
                <w:szCs w:val="17"/>
                <w:vertAlign w:val="subscript"/>
              </w:rPr>
              <w:t xml:space="preserve">dR</w:t>
            </w:r>
          </w:p>
        </w:tc>
      </w:tr>
      <w:tr>
        <w:trPr>
          <w:cantSplit/>
        </w:trPr>
        <w:tc>
          <w:tcPr>
            <w:tcW w:type="dxa" w:w="601"/>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1</w:t>
            </w:r>
          </w:p>
        </w:tc>
        <w:tc>
          <w:tcPr>
            <w:tcW w:type="dxa" w:w="1323"/>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1083"/>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1323"/>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1323"/>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1203"/>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1083"/>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1087"/>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r>
      <w:tr>
        <w:trPr>
          <w:cantSplit/>
        </w:trPr>
        <w:tc>
          <w:tcPr>
            <w:tcW w:type="dxa" w:w="601"/>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2</w:t>
            </w:r>
          </w:p>
        </w:tc>
        <w:tc>
          <w:tcPr>
            <w:tcW w:type="dxa" w:w="1323"/>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1083"/>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1323"/>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1323"/>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1203"/>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1083"/>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1087"/>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r>
      <w:tr>
        <w:trPr>
          <w:cantSplit/>
        </w:trPr>
        <w:tc>
          <w:tcPr>
            <w:tcW w:type="dxa" w:w="601"/>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3</w:t>
            </w:r>
          </w:p>
        </w:tc>
        <w:tc>
          <w:tcPr>
            <w:tcW w:type="dxa" w:w="1323"/>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1083"/>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1323"/>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1323"/>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1203"/>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1083"/>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1087"/>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r>
      <w:tr>
        <w:trPr>
          <w:cantSplit/>
        </w:trPr>
        <w:tc>
          <w:tcPr>
            <w:tcW w:type="dxa" w:w="601"/>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4</w:t>
            </w:r>
          </w:p>
        </w:tc>
        <w:tc>
          <w:tcPr>
            <w:tcW w:type="dxa" w:w="1323"/>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1083"/>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1323"/>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1323"/>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1203"/>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1083"/>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1087"/>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r>
      <w:tr>
        <w:trPr>
          <w:cantSplit/>
        </w:trPr>
        <w:tc>
          <w:tcPr>
            <w:tcW w:type="dxa" w:w="601"/>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5</w:t>
            </w:r>
          </w:p>
        </w:tc>
        <w:tc>
          <w:tcPr>
            <w:tcW w:type="dxa" w:w="1323"/>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1083"/>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1323"/>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1323"/>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1203"/>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1083"/>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1087"/>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r>
      <w:tr>
        <w:trPr>
          <w:cantSplit/>
        </w:trPr>
        <w:tc>
          <w:tcPr>
            <w:tcW w:type="dxa" w:w="601"/>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6</w:t>
            </w:r>
          </w:p>
        </w:tc>
        <w:tc>
          <w:tcPr>
            <w:tcW w:type="dxa" w:w="1323"/>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1083"/>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1323"/>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1323"/>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1203"/>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1083"/>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1087"/>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r>
      <w:tr>
        <w:trPr>
          <w:cantSplit/>
        </w:trPr>
        <w:tc>
          <w:tcPr>
            <w:tcW w:type="dxa" w:w="601"/>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7</w:t>
            </w:r>
          </w:p>
        </w:tc>
        <w:tc>
          <w:tcPr>
            <w:tcW w:type="dxa" w:w="1323"/>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1083"/>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1323"/>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1323"/>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1203"/>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1083"/>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1087"/>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r>
      <w:tr>
        <w:trPr>
          <w:cantSplit/>
        </w:trPr>
        <w:tc>
          <w:tcPr>
            <w:tcW w:type="dxa" w:w="601"/>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8</w:t>
            </w:r>
          </w:p>
        </w:tc>
        <w:tc>
          <w:tcPr>
            <w:tcW w:type="dxa" w:w="1323"/>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1083"/>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1323"/>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1323"/>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1203"/>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1083"/>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1087"/>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r>
    </w:tbl>
    <w:p>
      <w:pPr>
        <w:spacing w:after="60"/>
      </w:pPr>
    </w:p>
    <w:p>
      <w:pPr>
        <w:keepNext/>
        <w:spacing w:after="60" w:before="160"/>
      </w:pPr>
      <w:r>
        <w:rPr>
          <w:rFonts w:ascii="Times New Roman" w:cs="Times New Roman" w:eastAsia="Times New Roman" w:hAnsi="Times New Roman"/>
          <w:b/>
          <w:bCs/>
          <w:sz w:val="21"/>
          <w:szCs w:val="21"/>
        </w:rPr>
        <w:t xml:space="preserve">Table 2: V notch weir, total angle 90° (θ = 45°, tan θ = 1.000). Datum value of head: [ ] mm. Measured angle θ = [ ], tan θ = [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1"/>
        <w:gridCol w:w="1323"/>
        <w:gridCol w:w="1083"/>
        <w:gridCol w:w="1323"/>
        <w:gridCol w:w="1323"/>
        <w:gridCol w:w="1203"/>
        <w:gridCol w:w="1083"/>
        <w:gridCol w:w="1087"/>
      </w:tblGrid>
      <w:tr>
        <w:trPr>
          <w:cantSplit/>
          <w:tblHeader/>
        </w:trPr>
        <w:tc>
          <w:tcPr>
            <w:tcW w:type="dxa" w:w="601"/>
            <w:tcBorders>
              <w:top w:val="single" w:color="000000" w:sz="4"/>
              <w:left w:val="single" w:color="000000" w:sz="4"/>
              <w:bottom w:val="single" w:color="000000" w:sz="4"/>
              <w:right w:val="single" w:color="000000" w:sz="4"/>
            </w:tcBorders>
            <w:shd w:fill="E7E6E6" w:color="auto" w:val="clear"/>
            <w:tcMar>
              <w:top w:type="dxa" w:w="50"/>
              <w:left w:type="dxa" w:w="70"/>
              <w:bottom w:type="dxa" w:w="50"/>
              <w:right w:type="dxa" w:w="70"/>
            </w:tcMar>
          </w:tcPr>
          <w:p>
            <w:pPr>
              <w:jc w:val="center"/>
            </w:pPr>
            <w:r>
              <w:rPr>
                <w:rFonts w:ascii="Times New Roman" w:cs="Times New Roman" w:eastAsia="Times New Roman" w:hAnsi="Times New Roman"/>
                <w:b/>
                <w:bCs/>
                <w:sz w:val="17"/>
                <w:szCs w:val="17"/>
              </w:rPr>
              <w:t xml:space="preserve">No.</w:t>
            </w:r>
          </w:p>
        </w:tc>
        <w:tc>
          <w:tcPr>
            <w:tcW w:type="dxa" w:w="1323"/>
            <w:tcBorders>
              <w:top w:val="single" w:color="000000" w:sz="4"/>
              <w:left w:val="single" w:color="000000" w:sz="4"/>
              <w:bottom w:val="single" w:color="000000" w:sz="4"/>
              <w:right w:val="single" w:color="000000" w:sz="4"/>
            </w:tcBorders>
            <w:shd w:fill="E7E6E6" w:color="auto" w:val="clear"/>
            <w:tcMar>
              <w:top w:type="dxa" w:w="50"/>
              <w:left w:type="dxa" w:w="70"/>
              <w:bottom w:type="dxa" w:w="50"/>
              <w:right w:type="dxa" w:w="70"/>
            </w:tcMar>
          </w:tcPr>
          <w:p>
            <w:pPr>
              <w:jc w:val="center"/>
            </w:pPr>
            <w:r>
              <w:rPr>
                <w:rFonts w:ascii="Times New Roman" w:cs="Times New Roman" w:eastAsia="Times New Roman" w:hAnsi="Times New Roman"/>
                <w:b/>
                <w:bCs/>
                <w:sz w:val="17"/>
                <w:szCs w:val="17"/>
              </w:rPr>
              <w:t xml:space="preserve">Water quantity (L)</w:t>
            </w:r>
          </w:p>
        </w:tc>
        <w:tc>
          <w:tcPr>
            <w:tcW w:type="dxa" w:w="1083"/>
            <w:tcBorders>
              <w:top w:val="single" w:color="000000" w:sz="4"/>
              <w:left w:val="single" w:color="000000" w:sz="4"/>
              <w:bottom w:val="single" w:color="000000" w:sz="4"/>
              <w:right w:val="single" w:color="000000" w:sz="4"/>
            </w:tcBorders>
            <w:shd w:fill="E7E6E6" w:color="auto" w:val="clear"/>
            <w:tcMar>
              <w:top w:type="dxa" w:w="50"/>
              <w:left w:type="dxa" w:w="70"/>
              <w:bottom w:type="dxa" w:w="50"/>
              <w:right w:type="dxa" w:w="70"/>
            </w:tcMar>
          </w:tcPr>
          <w:p>
            <w:pPr>
              <w:jc w:val="center"/>
            </w:pPr>
            <w:r>
              <w:rPr>
                <w:rFonts w:ascii="Times New Roman" w:cs="Times New Roman" w:eastAsia="Times New Roman" w:hAnsi="Times New Roman"/>
                <w:b/>
                <w:bCs/>
                <w:sz w:val="17"/>
                <w:szCs w:val="17"/>
              </w:rPr>
              <w:t xml:space="preserve">Time (s)</w:t>
            </w:r>
          </w:p>
        </w:tc>
        <w:tc>
          <w:tcPr>
            <w:tcW w:type="dxa" w:w="1323"/>
            <w:tcBorders>
              <w:top w:val="single" w:color="000000" w:sz="4"/>
              <w:left w:val="single" w:color="000000" w:sz="4"/>
              <w:bottom w:val="single" w:color="000000" w:sz="4"/>
              <w:right w:val="single" w:color="000000" w:sz="4"/>
            </w:tcBorders>
            <w:shd w:fill="E7E6E6" w:color="auto" w:val="clear"/>
            <w:tcMar>
              <w:top w:type="dxa" w:w="50"/>
              <w:left w:type="dxa" w:w="70"/>
              <w:bottom w:type="dxa" w:w="50"/>
              <w:right w:type="dxa" w:w="70"/>
            </w:tcMar>
          </w:tcPr>
          <w:p>
            <w:pPr>
              <w:jc w:val="center"/>
            </w:pPr>
            <w:r>
              <w:rPr>
                <w:rFonts w:ascii="Times New Roman" w:cs="Times New Roman" w:eastAsia="Times New Roman" w:hAnsi="Times New Roman"/>
                <w:b/>
                <w:bCs/>
                <w:sz w:val="17"/>
                <w:szCs w:val="17"/>
              </w:rPr>
              <w:t xml:space="preserve">Flow Q (m³/s)</w:t>
            </w:r>
          </w:p>
        </w:tc>
        <w:tc>
          <w:tcPr>
            <w:tcW w:type="dxa" w:w="1323"/>
            <w:tcBorders>
              <w:top w:val="single" w:color="000000" w:sz="4"/>
              <w:left w:val="single" w:color="000000" w:sz="4"/>
              <w:bottom w:val="single" w:color="000000" w:sz="4"/>
              <w:right w:val="single" w:color="000000" w:sz="4"/>
            </w:tcBorders>
            <w:shd w:fill="E7E6E6" w:color="auto" w:val="clear"/>
            <w:tcMar>
              <w:top w:type="dxa" w:w="50"/>
              <w:left w:type="dxa" w:w="70"/>
              <w:bottom w:type="dxa" w:w="50"/>
              <w:right w:type="dxa" w:w="70"/>
            </w:tcMar>
          </w:tcPr>
          <w:p>
            <w:pPr>
              <w:jc w:val="center"/>
            </w:pPr>
            <w:r>
              <w:rPr>
                <w:rFonts w:ascii="Times New Roman" w:cs="Times New Roman" w:eastAsia="Times New Roman" w:hAnsi="Times New Roman"/>
                <w:b/>
                <w:bCs/>
                <w:sz w:val="17"/>
                <w:szCs w:val="17"/>
              </w:rPr>
              <w:t xml:space="preserve">Gauge reading (mm)</w:t>
            </w:r>
          </w:p>
        </w:tc>
        <w:tc>
          <w:tcPr>
            <w:tcW w:type="dxa" w:w="1203"/>
            <w:tcBorders>
              <w:top w:val="single" w:color="000000" w:sz="4"/>
              <w:left w:val="single" w:color="000000" w:sz="4"/>
              <w:bottom w:val="single" w:color="000000" w:sz="4"/>
              <w:right w:val="single" w:color="000000" w:sz="4"/>
            </w:tcBorders>
            <w:shd w:fill="E7E6E6" w:color="auto" w:val="clear"/>
            <w:tcMar>
              <w:top w:type="dxa" w:w="50"/>
              <w:left w:type="dxa" w:w="70"/>
              <w:bottom w:type="dxa" w:w="50"/>
              <w:right w:type="dxa" w:w="70"/>
            </w:tcMar>
          </w:tcPr>
          <w:p>
            <w:pPr>
              <w:jc w:val="center"/>
            </w:pPr>
            <w:r>
              <w:rPr>
                <w:rFonts w:ascii="Times New Roman" w:cs="Times New Roman" w:eastAsia="Times New Roman" w:hAnsi="Times New Roman"/>
                <w:b/>
                <w:bCs/>
                <w:sz w:val="17"/>
                <w:szCs w:val="17"/>
              </w:rPr>
              <w:t xml:space="preserve">Head H (m)</w:t>
            </w:r>
          </w:p>
        </w:tc>
        <w:tc>
          <w:tcPr>
            <w:tcW w:type="dxa" w:w="1083"/>
            <w:tcBorders>
              <w:top w:val="single" w:color="000000" w:sz="4"/>
              <w:left w:val="single" w:color="000000" w:sz="4"/>
              <w:bottom w:val="single" w:color="000000" w:sz="4"/>
              <w:right w:val="single" w:color="000000" w:sz="4"/>
            </w:tcBorders>
            <w:shd w:fill="E7E6E6" w:color="auto" w:val="clear"/>
            <w:tcMar>
              <w:top w:type="dxa" w:w="50"/>
              <w:left w:type="dxa" w:w="70"/>
              <w:bottom w:type="dxa" w:w="50"/>
              <w:right w:type="dxa" w:w="70"/>
            </w:tcMar>
          </w:tcPr>
          <w:p>
            <w:pPr>
              <w:jc w:val="center"/>
            </w:pPr>
            <w:r>
              <w:rPr>
                <w:rFonts w:ascii="Times New Roman" w:cs="Times New Roman" w:eastAsia="Times New Roman" w:hAnsi="Times New Roman"/>
                <w:b/>
                <w:bCs/>
                <w:sz w:val="17"/>
                <w:szCs w:val="17"/>
              </w:rPr>
              <w:t xml:space="preserve">H</w:t>
            </w:r>
            <w:r>
              <w:rPr>
                <w:rFonts w:ascii="Times New Roman" w:cs="Times New Roman" w:eastAsia="Times New Roman" w:hAnsi="Times New Roman"/>
                <w:b/>
                <w:bCs/>
                <w:sz w:val="17"/>
                <w:szCs w:val="17"/>
                <w:vertAlign w:val="superscript"/>
              </w:rPr>
              <w:t xml:space="preserve">5/2</w:t>
            </w:r>
          </w:p>
        </w:tc>
        <w:tc>
          <w:tcPr>
            <w:tcW w:type="dxa" w:w="1087"/>
            <w:tcBorders>
              <w:top w:val="single" w:color="000000" w:sz="4"/>
              <w:left w:val="single" w:color="000000" w:sz="4"/>
              <w:bottom w:val="single" w:color="000000" w:sz="4"/>
              <w:right w:val="single" w:color="000000" w:sz="4"/>
            </w:tcBorders>
            <w:shd w:fill="E7E6E6" w:color="auto" w:val="clear"/>
            <w:tcMar>
              <w:top w:type="dxa" w:w="50"/>
              <w:left w:type="dxa" w:w="70"/>
              <w:bottom w:type="dxa" w:w="50"/>
              <w:right w:type="dxa" w:w="70"/>
            </w:tcMar>
          </w:tcPr>
          <w:p>
            <w:pPr>
              <w:jc w:val="center"/>
            </w:pPr>
            <w:r>
              <w:rPr>
                <w:rFonts w:ascii="Times New Roman" w:cs="Times New Roman" w:eastAsia="Times New Roman" w:hAnsi="Times New Roman"/>
                <w:b/>
                <w:bCs/>
                <w:sz w:val="17"/>
                <w:szCs w:val="17"/>
              </w:rPr>
              <w:t xml:space="preserve">C</w:t>
            </w:r>
            <w:r>
              <w:rPr>
                <w:rFonts w:ascii="Times New Roman" w:cs="Times New Roman" w:eastAsia="Times New Roman" w:hAnsi="Times New Roman"/>
                <w:b/>
                <w:bCs/>
                <w:sz w:val="17"/>
                <w:szCs w:val="17"/>
                <w:vertAlign w:val="subscript"/>
              </w:rPr>
              <w:t xml:space="preserve">dV</w:t>
            </w:r>
          </w:p>
        </w:tc>
      </w:tr>
      <w:tr>
        <w:trPr>
          <w:cantSplit/>
        </w:trPr>
        <w:tc>
          <w:tcPr>
            <w:tcW w:type="dxa" w:w="601"/>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1</w:t>
            </w:r>
          </w:p>
        </w:tc>
        <w:tc>
          <w:tcPr>
            <w:tcW w:type="dxa" w:w="1323"/>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1083"/>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1323"/>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1323"/>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1203"/>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1083"/>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1087"/>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r>
      <w:tr>
        <w:trPr>
          <w:cantSplit/>
        </w:trPr>
        <w:tc>
          <w:tcPr>
            <w:tcW w:type="dxa" w:w="601"/>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2</w:t>
            </w:r>
          </w:p>
        </w:tc>
        <w:tc>
          <w:tcPr>
            <w:tcW w:type="dxa" w:w="1323"/>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1083"/>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1323"/>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1323"/>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1203"/>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1083"/>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1087"/>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r>
      <w:tr>
        <w:trPr>
          <w:cantSplit/>
        </w:trPr>
        <w:tc>
          <w:tcPr>
            <w:tcW w:type="dxa" w:w="601"/>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3</w:t>
            </w:r>
          </w:p>
        </w:tc>
        <w:tc>
          <w:tcPr>
            <w:tcW w:type="dxa" w:w="1323"/>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1083"/>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1323"/>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1323"/>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1203"/>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1083"/>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1087"/>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r>
      <w:tr>
        <w:trPr>
          <w:cantSplit/>
        </w:trPr>
        <w:tc>
          <w:tcPr>
            <w:tcW w:type="dxa" w:w="601"/>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4</w:t>
            </w:r>
          </w:p>
        </w:tc>
        <w:tc>
          <w:tcPr>
            <w:tcW w:type="dxa" w:w="1323"/>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1083"/>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1323"/>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1323"/>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1203"/>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1083"/>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1087"/>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r>
      <w:tr>
        <w:trPr>
          <w:cantSplit/>
        </w:trPr>
        <w:tc>
          <w:tcPr>
            <w:tcW w:type="dxa" w:w="601"/>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5</w:t>
            </w:r>
          </w:p>
        </w:tc>
        <w:tc>
          <w:tcPr>
            <w:tcW w:type="dxa" w:w="1323"/>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1083"/>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1323"/>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1323"/>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1203"/>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1083"/>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1087"/>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r>
      <w:tr>
        <w:trPr>
          <w:cantSplit/>
        </w:trPr>
        <w:tc>
          <w:tcPr>
            <w:tcW w:type="dxa" w:w="601"/>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6</w:t>
            </w:r>
          </w:p>
        </w:tc>
        <w:tc>
          <w:tcPr>
            <w:tcW w:type="dxa" w:w="1323"/>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1083"/>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1323"/>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1323"/>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1203"/>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1083"/>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1087"/>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r>
      <w:tr>
        <w:trPr>
          <w:cantSplit/>
        </w:trPr>
        <w:tc>
          <w:tcPr>
            <w:tcW w:type="dxa" w:w="601"/>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7</w:t>
            </w:r>
          </w:p>
        </w:tc>
        <w:tc>
          <w:tcPr>
            <w:tcW w:type="dxa" w:w="1323"/>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1083"/>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1323"/>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1323"/>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1203"/>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1083"/>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1087"/>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r>
      <w:tr>
        <w:trPr>
          <w:cantSplit/>
        </w:trPr>
        <w:tc>
          <w:tcPr>
            <w:tcW w:type="dxa" w:w="601"/>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8</w:t>
            </w:r>
          </w:p>
        </w:tc>
        <w:tc>
          <w:tcPr>
            <w:tcW w:type="dxa" w:w="1323"/>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1083"/>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1323"/>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1323"/>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1203"/>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1083"/>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1087"/>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r>
    </w:tbl>
    <w:p>
      <w:pPr>
        <w:spacing w:after="60"/>
      </w:pPr>
    </w:p>
    <w:p>
      <w:pPr>
        <w:keepNext/>
        <w:spacing w:after="60" w:before="160"/>
      </w:pPr>
      <w:r>
        <w:rPr>
          <w:rFonts w:ascii="Times New Roman" w:cs="Times New Roman" w:eastAsia="Times New Roman" w:hAnsi="Times New Roman"/>
          <w:b/>
          <w:bCs/>
          <w:sz w:val="21"/>
          <w:szCs w:val="21"/>
        </w:rPr>
        <w:t xml:space="preserve">Table 3: V notch weir, total angle 30° (θ = 15°, tan θ = 0.268). Datum value of head: [ ] mm. Measured angle θ = [ ], tan θ = [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1"/>
        <w:gridCol w:w="1323"/>
        <w:gridCol w:w="1083"/>
        <w:gridCol w:w="1323"/>
        <w:gridCol w:w="1323"/>
        <w:gridCol w:w="1203"/>
        <w:gridCol w:w="1083"/>
        <w:gridCol w:w="1087"/>
      </w:tblGrid>
      <w:tr>
        <w:trPr>
          <w:cantSplit/>
          <w:tblHeader/>
        </w:trPr>
        <w:tc>
          <w:tcPr>
            <w:tcW w:type="dxa" w:w="601"/>
            <w:tcBorders>
              <w:top w:val="single" w:color="000000" w:sz="4"/>
              <w:left w:val="single" w:color="000000" w:sz="4"/>
              <w:bottom w:val="single" w:color="000000" w:sz="4"/>
              <w:right w:val="single" w:color="000000" w:sz="4"/>
            </w:tcBorders>
            <w:shd w:fill="E7E6E6" w:color="auto" w:val="clear"/>
            <w:tcMar>
              <w:top w:type="dxa" w:w="50"/>
              <w:left w:type="dxa" w:w="70"/>
              <w:bottom w:type="dxa" w:w="50"/>
              <w:right w:type="dxa" w:w="70"/>
            </w:tcMar>
          </w:tcPr>
          <w:p>
            <w:pPr>
              <w:jc w:val="center"/>
            </w:pPr>
            <w:r>
              <w:rPr>
                <w:rFonts w:ascii="Times New Roman" w:cs="Times New Roman" w:eastAsia="Times New Roman" w:hAnsi="Times New Roman"/>
                <w:b/>
                <w:bCs/>
                <w:sz w:val="17"/>
                <w:szCs w:val="17"/>
              </w:rPr>
              <w:t xml:space="preserve">No.</w:t>
            </w:r>
          </w:p>
        </w:tc>
        <w:tc>
          <w:tcPr>
            <w:tcW w:type="dxa" w:w="1323"/>
            <w:tcBorders>
              <w:top w:val="single" w:color="000000" w:sz="4"/>
              <w:left w:val="single" w:color="000000" w:sz="4"/>
              <w:bottom w:val="single" w:color="000000" w:sz="4"/>
              <w:right w:val="single" w:color="000000" w:sz="4"/>
            </w:tcBorders>
            <w:shd w:fill="E7E6E6" w:color="auto" w:val="clear"/>
            <w:tcMar>
              <w:top w:type="dxa" w:w="50"/>
              <w:left w:type="dxa" w:w="70"/>
              <w:bottom w:type="dxa" w:w="50"/>
              <w:right w:type="dxa" w:w="70"/>
            </w:tcMar>
          </w:tcPr>
          <w:p>
            <w:pPr>
              <w:jc w:val="center"/>
            </w:pPr>
            <w:r>
              <w:rPr>
                <w:rFonts w:ascii="Times New Roman" w:cs="Times New Roman" w:eastAsia="Times New Roman" w:hAnsi="Times New Roman"/>
                <w:b/>
                <w:bCs/>
                <w:sz w:val="17"/>
                <w:szCs w:val="17"/>
              </w:rPr>
              <w:t xml:space="preserve">Water quantity (L)</w:t>
            </w:r>
          </w:p>
        </w:tc>
        <w:tc>
          <w:tcPr>
            <w:tcW w:type="dxa" w:w="1083"/>
            <w:tcBorders>
              <w:top w:val="single" w:color="000000" w:sz="4"/>
              <w:left w:val="single" w:color="000000" w:sz="4"/>
              <w:bottom w:val="single" w:color="000000" w:sz="4"/>
              <w:right w:val="single" w:color="000000" w:sz="4"/>
            </w:tcBorders>
            <w:shd w:fill="E7E6E6" w:color="auto" w:val="clear"/>
            <w:tcMar>
              <w:top w:type="dxa" w:w="50"/>
              <w:left w:type="dxa" w:w="70"/>
              <w:bottom w:type="dxa" w:w="50"/>
              <w:right w:type="dxa" w:w="70"/>
            </w:tcMar>
          </w:tcPr>
          <w:p>
            <w:pPr>
              <w:jc w:val="center"/>
            </w:pPr>
            <w:r>
              <w:rPr>
                <w:rFonts w:ascii="Times New Roman" w:cs="Times New Roman" w:eastAsia="Times New Roman" w:hAnsi="Times New Roman"/>
                <w:b/>
                <w:bCs/>
                <w:sz w:val="17"/>
                <w:szCs w:val="17"/>
              </w:rPr>
              <w:t xml:space="preserve">Time (s)</w:t>
            </w:r>
          </w:p>
        </w:tc>
        <w:tc>
          <w:tcPr>
            <w:tcW w:type="dxa" w:w="1323"/>
            <w:tcBorders>
              <w:top w:val="single" w:color="000000" w:sz="4"/>
              <w:left w:val="single" w:color="000000" w:sz="4"/>
              <w:bottom w:val="single" w:color="000000" w:sz="4"/>
              <w:right w:val="single" w:color="000000" w:sz="4"/>
            </w:tcBorders>
            <w:shd w:fill="E7E6E6" w:color="auto" w:val="clear"/>
            <w:tcMar>
              <w:top w:type="dxa" w:w="50"/>
              <w:left w:type="dxa" w:w="70"/>
              <w:bottom w:type="dxa" w:w="50"/>
              <w:right w:type="dxa" w:w="70"/>
            </w:tcMar>
          </w:tcPr>
          <w:p>
            <w:pPr>
              <w:jc w:val="center"/>
            </w:pPr>
            <w:r>
              <w:rPr>
                <w:rFonts w:ascii="Times New Roman" w:cs="Times New Roman" w:eastAsia="Times New Roman" w:hAnsi="Times New Roman"/>
                <w:b/>
                <w:bCs/>
                <w:sz w:val="17"/>
                <w:szCs w:val="17"/>
              </w:rPr>
              <w:t xml:space="preserve">Flow Q (m³/s)</w:t>
            </w:r>
          </w:p>
        </w:tc>
        <w:tc>
          <w:tcPr>
            <w:tcW w:type="dxa" w:w="1323"/>
            <w:tcBorders>
              <w:top w:val="single" w:color="000000" w:sz="4"/>
              <w:left w:val="single" w:color="000000" w:sz="4"/>
              <w:bottom w:val="single" w:color="000000" w:sz="4"/>
              <w:right w:val="single" w:color="000000" w:sz="4"/>
            </w:tcBorders>
            <w:shd w:fill="E7E6E6" w:color="auto" w:val="clear"/>
            <w:tcMar>
              <w:top w:type="dxa" w:w="50"/>
              <w:left w:type="dxa" w:w="70"/>
              <w:bottom w:type="dxa" w:w="50"/>
              <w:right w:type="dxa" w:w="70"/>
            </w:tcMar>
          </w:tcPr>
          <w:p>
            <w:pPr>
              <w:jc w:val="center"/>
            </w:pPr>
            <w:r>
              <w:rPr>
                <w:rFonts w:ascii="Times New Roman" w:cs="Times New Roman" w:eastAsia="Times New Roman" w:hAnsi="Times New Roman"/>
                <w:b/>
                <w:bCs/>
                <w:sz w:val="17"/>
                <w:szCs w:val="17"/>
              </w:rPr>
              <w:t xml:space="preserve">Gauge reading (mm)</w:t>
            </w:r>
          </w:p>
        </w:tc>
        <w:tc>
          <w:tcPr>
            <w:tcW w:type="dxa" w:w="1203"/>
            <w:tcBorders>
              <w:top w:val="single" w:color="000000" w:sz="4"/>
              <w:left w:val="single" w:color="000000" w:sz="4"/>
              <w:bottom w:val="single" w:color="000000" w:sz="4"/>
              <w:right w:val="single" w:color="000000" w:sz="4"/>
            </w:tcBorders>
            <w:shd w:fill="E7E6E6" w:color="auto" w:val="clear"/>
            <w:tcMar>
              <w:top w:type="dxa" w:w="50"/>
              <w:left w:type="dxa" w:w="70"/>
              <w:bottom w:type="dxa" w:w="50"/>
              <w:right w:type="dxa" w:w="70"/>
            </w:tcMar>
          </w:tcPr>
          <w:p>
            <w:pPr>
              <w:jc w:val="center"/>
            </w:pPr>
            <w:r>
              <w:rPr>
                <w:rFonts w:ascii="Times New Roman" w:cs="Times New Roman" w:eastAsia="Times New Roman" w:hAnsi="Times New Roman"/>
                <w:b/>
                <w:bCs/>
                <w:sz w:val="17"/>
                <w:szCs w:val="17"/>
              </w:rPr>
              <w:t xml:space="preserve">Head H (m)</w:t>
            </w:r>
          </w:p>
        </w:tc>
        <w:tc>
          <w:tcPr>
            <w:tcW w:type="dxa" w:w="1083"/>
            <w:tcBorders>
              <w:top w:val="single" w:color="000000" w:sz="4"/>
              <w:left w:val="single" w:color="000000" w:sz="4"/>
              <w:bottom w:val="single" w:color="000000" w:sz="4"/>
              <w:right w:val="single" w:color="000000" w:sz="4"/>
            </w:tcBorders>
            <w:shd w:fill="E7E6E6" w:color="auto" w:val="clear"/>
            <w:tcMar>
              <w:top w:type="dxa" w:w="50"/>
              <w:left w:type="dxa" w:w="70"/>
              <w:bottom w:type="dxa" w:w="50"/>
              <w:right w:type="dxa" w:w="70"/>
            </w:tcMar>
          </w:tcPr>
          <w:p>
            <w:pPr>
              <w:jc w:val="center"/>
            </w:pPr>
            <w:r>
              <w:rPr>
                <w:rFonts w:ascii="Times New Roman" w:cs="Times New Roman" w:eastAsia="Times New Roman" w:hAnsi="Times New Roman"/>
                <w:b/>
                <w:bCs/>
                <w:sz w:val="17"/>
                <w:szCs w:val="17"/>
              </w:rPr>
              <w:t xml:space="preserve">H</w:t>
            </w:r>
            <w:r>
              <w:rPr>
                <w:rFonts w:ascii="Times New Roman" w:cs="Times New Roman" w:eastAsia="Times New Roman" w:hAnsi="Times New Roman"/>
                <w:b/>
                <w:bCs/>
                <w:sz w:val="17"/>
                <w:szCs w:val="17"/>
                <w:vertAlign w:val="superscript"/>
              </w:rPr>
              <w:t xml:space="preserve">5/2</w:t>
            </w:r>
          </w:p>
        </w:tc>
        <w:tc>
          <w:tcPr>
            <w:tcW w:type="dxa" w:w="1087"/>
            <w:tcBorders>
              <w:top w:val="single" w:color="000000" w:sz="4"/>
              <w:left w:val="single" w:color="000000" w:sz="4"/>
              <w:bottom w:val="single" w:color="000000" w:sz="4"/>
              <w:right w:val="single" w:color="000000" w:sz="4"/>
            </w:tcBorders>
            <w:shd w:fill="E7E6E6" w:color="auto" w:val="clear"/>
            <w:tcMar>
              <w:top w:type="dxa" w:w="50"/>
              <w:left w:type="dxa" w:w="70"/>
              <w:bottom w:type="dxa" w:w="50"/>
              <w:right w:type="dxa" w:w="70"/>
            </w:tcMar>
          </w:tcPr>
          <w:p>
            <w:pPr>
              <w:jc w:val="center"/>
            </w:pPr>
            <w:r>
              <w:rPr>
                <w:rFonts w:ascii="Times New Roman" w:cs="Times New Roman" w:eastAsia="Times New Roman" w:hAnsi="Times New Roman"/>
                <w:b/>
                <w:bCs/>
                <w:sz w:val="17"/>
                <w:szCs w:val="17"/>
              </w:rPr>
              <w:t xml:space="preserve">C</w:t>
            </w:r>
            <w:r>
              <w:rPr>
                <w:rFonts w:ascii="Times New Roman" w:cs="Times New Roman" w:eastAsia="Times New Roman" w:hAnsi="Times New Roman"/>
                <w:b/>
                <w:bCs/>
                <w:sz w:val="17"/>
                <w:szCs w:val="17"/>
                <w:vertAlign w:val="subscript"/>
              </w:rPr>
              <w:t xml:space="preserve">dV</w:t>
            </w:r>
          </w:p>
        </w:tc>
      </w:tr>
      <w:tr>
        <w:trPr>
          <w:cantSplit/>
        </w:trPr>
        <w:tc>
          <w:tcPr>
            <w:tcW w:type="dxa" w:w="601"/>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1</w:t>
            </w:r>
          </w:p>
        </w:tc>
        <w:tc>
          <w:tcPr>
            <w:tcW w:type="dxa" w:w="1323"/>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1083"/>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1323"/>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1323"/>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1203"/>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1083"/>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1087"/>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r>
      <w:tr>
        <w:trPr>
          <w:cantSplit/>
        </w:trPr>
        <w:tc>
          <w:tcPr>
            <w:tcW w:type="dxa" w:w="601"/>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2</w:t>
            </w:r>
          </w:p>
        </w:tc>
        <w:tc>
          <w:tcPr>
            <w:tcW w:type="dxa" w:w="1323"/>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1083"/>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1323"/>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1323"/>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1203"/>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1083"/>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1087"/>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r>
      <w:tr>
        <w:trPr>
          <w:cantSplit/>
        </w:trPr>
        <w:tc>
          <w:tcPr>
            <w:tcW w:type="dxa" w:w="601"/>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3</w:t>
            </w:r>
          </w:p>
        </w:tc>
        <w:tc>
          <w:tcPr>
            <w:tcW w:type="dxa" w:w="1323"/>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1083"/>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1323"/>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1323"/>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1203"/>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1083"/>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1087"/>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r>
      <w:tr>
        <w:trPr>
          <w:cantSplit/>
        </w:trPr>
        <w:tc>
          <w:tcPr>
            <w:tcW w:type="dxa" w:w="601"/>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4</w:t>
            </w:r>
          </w:p>
        </w:tc>
        <w:tc>
          <w:tcPr>
            <w:tcW w:type="dxa" w:w="1323"/>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1083"/>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1323"/>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1323"/>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1203"/>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1083"/>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1087"/>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r>
      <w:tr>
        <w:trPr>
          <w:cantSplit/>
        </w:trPr>
        <w:tc>
          <w:tcPr>
            <w:tcW w:type="dxa" w:w="601"/>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5</w:t>
            </w:r>
          </w:p>
        </w:tc>
        <w:tc>
          <w:tcPr>
            <w:tcW w:type="dxa" w:w="1323"/>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1083"/>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1323"/>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1323"/>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1203"/>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1083"/>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1087"/>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r>
      <w:tr>
        <w:trPr>
          <w:cantSplit/>
        </w:trPr>
        <w:tc>
          <w:tcPr>
            <w:tcW w:type="dxa" w:w="601"/>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6</w:t>
            </w:r>
          </w:p>
        </w:tc>
        <w:tc>
          <w:tcPr>
            <w:tcW w:type="dxa" w:w="1323"/>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1083"/>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1323"/>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1323"/>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1203"/>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1083"/>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1087"/>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r>
      <w:tr>
        <w:trPr>
          <w:cantSplit/>
        </w:trPr>
        <w:tc>
          <w:tcPr>
            <w:tcW w:type="dxa" w:w="601"/>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7</w:t>
            </w:r>
          </w:p>
        </w:tc>
        <w:tc>
          <w:tcPr>
            <w:tcW w:type="dxa" w:w="1323"/>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1083"/>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1323"/>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1323"/>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1203"/>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1083"/>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1087"/>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r>
      <w:tr>
        <w:trPr>
          <w:cantSplit/>
        </w:trPr>
        <w:tc>
          <w:tcPr>
            <w:tcW w:type="dxa" w:w="601"/>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8</w:t>
            </w:r>
          </w:p>
        </w:tc>
        <w:tc>
          <w:tcPr>
            <w:tcW w:type="dxa" w:w="1323"/>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1083"/>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1323"/>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1323"/>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1203"/>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1083"/>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1087"/>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r>
    </w:tbl>
    <w:p>
      <w:pPr>
        <w:spacing w:after="60"/>
      </w:pPr>
    </w:p>
    <w:p>
      <w:pPr>
        <w:keepNext/>
        <w:spacing w:after="60" w:before="160"/>
      </w:pPr>
      <w:r>
        <w:rPr>
          <w:rFonts w:ascii="Times New Roman" w:cs="Times New Roman" w:eastAsia="Times New Roman" w:hAnsi="Times New Roman"/>
          <w:b/>
          <w:bCs/>
          <w:sz w:val="21"/>
          <w:szCs w:val="21"/>
        </w:rPr>
        <w:t xml:space="preserve">Table 4: Cipoletti weir (repeat the table for the linear head/flow weir). Datum value of head: [ ] mm. Width of notch B = [ ] 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1"/>
        <w:gridCol w:w="1323"/>
        <w:gridCol w:w="1083"/>
        <w:gridCol w:w="1323"/>
        <w:gridCol w:w="1323"/>
        <w:gridCol w:w="1203"/>
        <w:gridCol w:w="1083"/>
        <w:gridCol w:w="1087"/>
      </w:tblGrid>
      <w:tr>
        <w:trPr>
          <w:cantSplit/>
          <w:tblHeader/>
        </w:trPr>
        <w:tc>
          <w:tcPr>
            <w:tcW w:type="dxa" w:w="601"/>
            <w:tcBorders>
              <w:top w:val="single" w:color="000000" w:sz="4"/>
              <w:left w:val="single" w:color="000000" w:sz="4"/>
              <w:bottom w:val="single" w:color="000000" w:sz="4"/>
              <w:right w:val="single" w:color="000000" w:sz="4"/>
            </w:tcBorders>
            <w:shd w:fill="E7E6E6" w:color="auto" w:val="clear"/>
            <w:tcMar>
              <w:top w:type="dxa" w:w="50"/>
              <w:left w:type="dxa" w:w="70"/>
              <w:bottom w:type="dxa" w:w="50"/>
              <w:right w:type="dxa" w:w="70"/>
            </w:tcMar>
          </w:tcPr>
          <w:p>
            <w:pPr>
              <w:jc w:val="center"/>
            </w:pPr>
            <w:r>
              <w:rPr>
                <w:rFonts w:ascii="Times New Roman" w:cs="Times New Roman" w:eastAsia="Times New Roman" w:hAnsi="Times New Roman"/>
                <w:b/>
                <w:bCs/>
                <w:sz w:val="17"/>
                <w:szCs w:val="17"/>
              </w:rPr>
              <w:t xml:space="preserve">No.</w:t>
            </w:r>
          </w:p>
        </w:tc>
        <w:tc>
          <w:tcPr>
            <w:tcW w:type="dxa" w:w="1323"/>
            <w:tcBorders>
              <w:top w:val="single" w:color="000000" w:sz="4"/>
              <w:left w:val="single" w:color="000000" w:sz="4"/>
              <w:bottom w:val="single" w:color="000000" w:sz="4"/>
              <w:right w:val="single" w:color="000000" w:sz="4"/>
            </w:tcBorders>
            <w:shd w:fill="E7E6E6" w:color="auto" w:val="clear"/>
            <w:tcMar>
              <w:top w:type="dxa" w:w="50"/>
              <w:left w:type="dxa" w:w="70"/>
              <w:bottom w:type="dxa" w:w="50"/>
              <w:right w:type="dxa" w:w="70"/>
            </w:tcMar>
          </w:tcPr>
          <w:p>
            <w:pPr>
              <w:jc w:val="center"/>
            </w:pPr>
            <w:r>
              <w:rPr>
                <w:rFonts w:ascii="Times New Roman" w:cs="Times New Roman" w:eastAsia="Times New Roman" w:hAnsi="Times New Roman"/>
                <w:b/>
                <w:bCs/>
                <w:sz w:val="17"/>
                <w:szCs w:val="17"/>
              </w:rPr>
              <w:t xml:space="preserve">Water quantity (L)</w:t>
            </w:r>
          </w:p>
        </w:tc>
        <w:tc>
          <w:tcPr>
            <w:tcW w:type="dxa" w:w="1083"/>
            <w:tcBorders>
              <w:top w:val="single" w:color="000000" w:sz="4"/>
              <w:left w:val="single" w:color="000000" w:sz="4"/>
              <w:bottom w:val="single" w:color="000000" w:sz="4"/>
              <w:right w:val="single" w:color="000000" w:sz="4"/>
            </w:tcBorders>
            <w:shd w:fill="E7E6E6" w:color="auto" w:val="clear"/>
            <w:tcMar>
              <w:top w:type="dxa" w:w="50"/>
              <w:left w:type="dxa" w:w="70"/>
              <w:bottom w:type="dxa" w:w="50"/>
              <w:right w:type="dxa" w:w="70"/>
            </w:tcMar>
          </w:tcPr>
          <w:p>
            <w:pPr>
              <w:jc w:val="center"/>
            </w:pPr>
            <w:r>
              <w:rPr>
                <w:rFonts w:ascii="Times New Roman" w:cs="Times New Roman" w:eastAsia="Times New Roman" w:hAnsi="Times New Roman"/>
                <w:b/>
                <w:bCs/>
                <w:sz w:val="17"/>
                <w:szCs w:val="17"/>
              </w:rPr>
              <w:t xml:space="preserve">Time (s)</w:t>
            </w:r>
          </w:p>
        </w:tc>
        <w:tc>
          <w:tcPr>
            <w:tcW w:type="dxa" w:w="1323"/>
            <w:tcBorders>
              <w:top w:val="single" w:color="000000" w:sz="4"/>
              <w:left w:val="single" w:color="000000" w:sz="4"/>
              <w:bottom w:val="single" w:color="000000" w:sz="4"/>
              <w:right w:val="single" w:color="000000" w:sz="4"/>
            </w:tcBorders>
            <w:shd w:fill="E7E6E6" w:color="auto" w:val="clear"/>
            <w:tcMar>
              <w:top w:type="dxa" w:w="50"/>
              <w:left w:type="dxa" w:w="70"/>
              <w:bottom w:type="dxa" w:w="50"/>
              <w:right w:type="dxa" w:w="70"/>
            </w:tcMar>
          </w:tcPr>
          <w:p>
            <w:pPr>
              <w:jc w:val="center"/>
            </w:pPr>
            <w:r>
              <w:rPr>
                <w:rFonts w:ascii="Times New Roman" w:cs="Times New Roman" w:eastAsia="Times New Roman" w:hAnsi="Times New Roman"/>
                <w:b/>
                <w:bCs/>
                <w:sz w:val="17"/>
                <w:szCs w:val="17"/>
              </w:rPr>
              <w:t xml:space="preserve">Flow Q (m³/s)</w:t>
            </w:r>
          </w:p>
        </w:tc>
        <w:tc>
          <w:tcPr>
            <w:tcW w:type="dxa" w:w="1323"/>
            <w:tcBorders>
              <w:top w:val="single" w:color="000000" w:sz="4"/>
              <w:left w:val="single" w:color="000000" w:sz="4"/>
              <w:bottom w:val="single" w:color="000000" w:sz="4"/>
              <w:right w:val="single" w:color="000000" w:sz="4"/>
            </w:tcBorders>
            <w:shd w:fill="E7E6E6" w:color="auto" w:val="clear"/>
            <w:tcMar>
              <w:top w:type="dxa" w:w="50"/>
              <w:left w:type="dxa" w:w="70"/>
              <w:bottom w:type="dxa" w:w="50"/>
              <w:right w:type="dxa" w:w="70"/>
            </w:tcMar>
          </w:tcPr>
          <w:p>
            <w:pPr>
              <w:jc w:val="center"/>
            </w:pPr>
            <w:r>
              <w:rPr>
                <w:rFonts w:ascii="Times New Roman" w:cs="Times New Roman" w:eastAsia="Times New Roman" w:hAnsi="Times New Roman"/>
                <w:b/>
                <w:bCs/>
                <w:sz w:val="17"/>
                <w:szCs w:val="17"/>
              </w:rPr>
              <w:t xml:space="preserve">Gauge reading (mm)</w:t>
            </w:r>
          </w:p>
        </w:tc>
        <w:tc>
          <w:tcPr>
            <w:tcW w:type="dxa" w:w="1203"/>
            <w:tcBorders>
              <w:top w:val="single" w:color="000000" w:sz="4"/>
              <w:left w:val="single" w:color="000000" w:sz="4"/>
              <w:bottom w:val="single" w:color="000000" w:sz="4"/>
              <w:right w:val="single" w:color="000000" w:sz="4"/>
            </w:tcBorders>
            <w:shd w:fill="E7E6E6" w:color="auto" w:val="clear"/>
            <w:tcMar>
              <w:top w:type="dxa" w:w="50"/>
              <w:left w:type="dxa" w:w="70"/>
              <w:bottom w:type="dxa" w:w="50"/>
              <w:right w:type="dxa" w:w="70"/>
            </w:tcMar>
          </w:tcPr>
          <w:p>
            <w:pPr>
              <w:jc w:val="center"/>
            </w:pPr>
            <w:r>
              <w:rPr>
                <w:rFonts w:ascii="Times New Roman" w:cs="Times New Roman" w:eastAsia="Times New Roman" w:hAnsi="Times New Roman"/>
                <w:b/>
                <w:bCs/>
                <w:sz w:val="17"/>
                <w:szCs w:val="17"/>
              </w:rPr>
              <w:t xml:space="preserve">Head H (m)</w:t>
            </w:r>
          </w:p>
        </w:tc>
        <w:tc>
          <w:tcPr>
            <w:tcW w:type="dxa" w:w="1083"/>
            <w:tcBorders>
              <w:top w:val="single" w:color="000000" w:sz="4"/>
              <w:left w:val="single" w:color="000000" w:sz="4"/>
              <w:bottom w:val="single" w:color="000000" w:sz="4"/>
              <w:right w:val="single" w:color="000000" w:sz="4"/>
            </w:tcBorders>
            <w:shd w:fill="E7E6E6" w:color="auto" w:val="clear"/>
            <w:tcMar>
              <w:top w:type="dxa" w:w="50"/>
              <w:left w:type="dxa" w:w="70"/>
              <w:bottom w:type="dxa" w:w="50"/>
              <w:right w:type="dxa" w:w="70"/>
            </w:tcMar>
          </w:tcPr>
          <w:p>
            <w:pPr>
              <w:jc w:val="center"/>
            </w:pPr>
            <w:r>
              <w:rPr>
                <w:rFonts w:ascii="Times New Roman" w:cs="Times New Roman" w:eastAsia="Times New Roman" w:hAnsi="Times New Roman"/>
                <w:b/>
                <w:bCs/>
                <w:sz w:val="17"/>
                <w:szCs w:val="17"/>
              </w:rPr>
              <w:t xml:space="preserve">log Q</w:t>
            </w:r>
          </w:p>
        </w:tc>
        <w:tc>
          <w:tcPr>
            <w:tcW w:type="dxa" w:w="1087"/>
            <w:tcBorders>
              <w:top w:val="single" w:color="000000" w:sz="4"/>
              <w:left w:val="single" w:color="000000" w:sz="4"/>
              <w:bottom w:val="single" w:color="000000" w:sz="4"/>
              <w:right w:val="single" w:color="000000" w:sz="4"/>
            </w:tcBorders>
            <w:shd w:fill="E7E6E6" w:color="auto" w:val="clear"/>
            <w:tcMar>
              <w:top w:type="dxa" w:w="50"/>
              <w:left w:type="dxa" w:w="70"/>
              <w:bottom w:type="dxa" w:w="50"/>
              <w:right w:type="dxa" w:w="70"/>
            </w:tcMar>
          </w:tcPr>
          <w:p>
            <w:pPr>
              <w:jc w:val="center"/>
            </w:pPr>
            <w:r>
              <w:rPr>
                <w:rFonts w:ascii="Times New Roman" w:cs="Times New Roman" w:eastAsia="Times New Roman" w:hAnsi="Times New Roman"/>
                <w:b/>
                <w:bCs/>
                <w:sz w:val="17"/>
                <w:szCs w:val="17"/>
              </w:rPr>
              <w:t xml:space="preserve">log H</w:t>
            </w:r>
          </w:p>
        </w:tc>
      </w:tr>
      <w:tr>
        <w:trPr>
          <w:cantSplit/>
        </w:trPr>
        <w:tc>
          <w:tcPr>
            <w:tcW w:type="dxa" w:w="601"/>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1</w:t>
            </w:r>
          </w:p>
        </w:tc>
        <w:tc>
          <w:tcPr>
            <w:tcW w:type="dxa" w:w="1323"/>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1083"/>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1323"/>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1323"/>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1203"/>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1083"/>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1087"/>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r>
      <w:tr>
        <w:trPr>
          <w:cantSplit/>
        </w:trPr>
        <w:tc>
          <w:tcPr>
            <w:tcW w:type="dxa" w:w="601"/>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2</w:t>
            </w:r>
          </w:p>
        </w:tc>
        <w:tc>
          <w:tcPr>
            <w:tcW w:type="dxa" w:w="1323"/>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1083"/>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1323"/>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1323"/>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1203"/>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1083"/>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1087"/>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r>
      <w:tr>
        <w:trPr>
          <w:cantSplit/>
        </w:trPr>
        <w:tc>
          <w:tcPr>
            <w:tcW w:type="dxa" w:w="601"/>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3</w:t>
            </w:r>
          </w:p>
        </w:tc>
        <w:tc>
          <w:tcPr>
            <w:tcW w:type="dxa" w:w="1323"/>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1083"/>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1323"/>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1323"/>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1203"/>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1083"/>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1087"/>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r>
      <w:tr>
        <w:trPr>
          <w:cantSplit/>
        </w:trPr>
        <w:tc>
          <w:tcPr>
            <w:tcW w:type="dxa" w:w="601"/>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4</w:t>
            </w:r>
          </w:p>
        </w:tc>
        <w:tc>
          <w:tcPr>
            <w:tcW w:type="dxa" w:w="1323"/>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1083"/>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1323"/>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1323"/>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1203"/>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1083"/>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1087"/>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r>
      <w:tr>
        <w:trPr>
          <w:cantSplit/>
        </w:trPr>
        <w:tc>
          <w:tcPr>
            <w:tcW w:type="dxa" w:w="601"/>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5</w:t>
            </w:r>
          </w:p>
        </w:tc>
        <w:tc>
          <w:tcPr>
            <w:tcW w:type="dxa" w:w="1323"/>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1083"/>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1323"/>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1323"/>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1203"/>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1083"/>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1087"/>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r>
      <w:tr>
        <w:trPr>
          <w:cantSplit/>
        </w:trPr>
        <w:tc>
          <w:tcPr>
            <w:tcW w:type="dxa" w:w="601"/>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6</w:t>
            </w:r>
          </w:p>
        </w:tc>
        <w:tc>
          <w:tcPr>
            <w:tcW w:type="dxa" w:w="1323"/>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1083"/>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1323"/>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1323"/>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1203"/>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1083"/>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1087"/>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r>
      <w:tr>
        <w:trPr>
          <w:cantSplit/>
        </w:trPr>
        <w:tc>
          <w:tcPr>
            <w:tcW w:type="dxa" w:w="601"/>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7</w:t>
            </w:r>
          </w:p>
        </w:tc>
        <w:tc>
          <w:tcPr>
            <w:tcW w:type="dxa" w:w="1323"/>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1083"/>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1323"/>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1323"/>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1203"/>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1083"/>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1087"/>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r>
      <w:tr>
        <w:trPr>
          <w:cantSplit/>
        </w:trPr>
        <w:tc>
          <w:tcPr>
            <w:tcW w:type="dxa" w:w="601"/>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8</w:t>
            </w:r>
          </w:p>
        </w:tc>
        <w:tc>
          <w:tcPr>
            <w:tcW w:type="dxa" w:w="1323"/>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1083"/>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1323"/>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1323"/>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1203"/>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1083"/>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1087"/>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r>
      <w:tr>
        <w:trPr>
          <w:cantSplit/>
        </w:trPr>
        <w:tc>
          <w:tcPr>
            <w:tcW w:type="dxa" w:w="601"/>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9</w:t>
            </w:r>
          </w:p>
        </w:tc>
        <w:tc>
          <w:tcPr>
            <w:tcW w:type="dxa" w:w="1323"/>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1083"/>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1323"/>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1323"/>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1203"/>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1083"/>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1087"/>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r>
      <w:tr>
        <w:trPr>
          <w:cantSplit/>
        </w:trPr>
        <w:tc>
          <w:tcPr>
            <w:tcW w:type="dxa" w:w="601"/>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10</w:t>
            </w:r>
          </w:p>
        </w:tc>
        <w:tc>
          <w:tcPr>
            <w:tcW w:type="dxa" w:w="1323"/>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1083"/>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1323"/>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1323"/>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1203"/>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1083"/>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1087"/>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r>
    </w:tbl>
    <w:p>
      <w:pPr>
        <w:spacing w:after="60"/>
      </w:pPr>
    </w:p>
    <w:p>
      <w:pPr>
        <w:keepNext/>
        <w:spacing w:after="60" w:before="160"/>
      </w:pPr>
      <w:r>
        <w:rPr>
          <w:rFonts w:ascii="Times New Roman" w:cs="Times New Roman" w:eastAsia="Times New Roman" w:hAnsi="Times New Roman"/>
          <w:b/>
          <w:bCs/>
          <w:sz w:val="21"/>
          <w:szCs w:val="21"/>
        </w:rPr>
        <w:t xml:space="preserve">Table 5: Broad-crested weir. Datum value of head: [ ] mm. Width of crest B = [ ] m (nominal 0.030 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93"/>
        <w:gridCol w:w="1187"/>
        <w:gridCol w:w="950"/>
        <w:gridCol w:w="1187"/>
        <w:gridCol w:w="1187"/>
        <w:gridCol w:w="1068"/>
        <w:gridCol w:w="950"/>
        <w:gridCol w:w="950"/>
        <w:gridCol w:w="954"/>
      </w:tblGrid>
      <w:tr>
        <w:trPr>
          <w:cantSplit/>
          <w:tblHeader/>
        </w:trPr>
        <w:tc>
          <w:tcPr>
            <w:tcW w:type="dxa" w:w="593"/>
            <w:tcBorders>
              <w:top w:val="single" w:color="000000" w:sz="4"/>
              <w:left w:val="single" w:color="000000" w:sz="4"/>
              <w:bottom w:val="single" w:color="000000" w:sz="4"/>
              <w:right w:val="single" w:color="000000" w:sz="4"/>
            </w:tcBorders>
            <w:shd w:fill="E7E6E6" w:color="auto" w:val="clear"/>
            <w:tcMar>
              <w:top w:type="dxa" w:w="50"/>
              <w:left w:type="dxa" w:w="70"/>
              <w:bottom w:type="dxa" w:w="50"/>
              <w:right w:type="dxa" w:w="70"/>
            </w:tcMar>
          </w:tcPr>
          <w:p>
            <w:pPr>
              <w:jc w:val="center"/>
            </w:pPr>
            <w:r>
              <w:rPr>
                <w:rFonts w:ascii="Times New Roman" w:cs="Times New Roman" w:eastAsia="Times New Roman" w:hAnsi="Times New Roman"/>
                <w:b/>
                <w:bCs/>
                <w:sz w:val="16"/>
                <w:szCs w:val="16"/>
              </w:rPr>
              <w:t xml:space="preserve">No.</w:t>
            </w:r>
          </w:p>
        </w:tc>
        <w:tc>
          <w:tcPr>
            <w:tcW w:type="dxa" w:w="1187"/>
            <w:tcBorders>
              <w:top w:val="single" w:color="000000" w:sz="4"/>
              <w:left w:val="single" w:color="000000" w:sz="4"/>
              <w:bottom w:val="single" w:color="000000" w:sz="4"/>
              <w:right w:val="single" w:color="000000" w:sz="4"/>
            </w:tcBorders>
            <w:shd w:fill="E7E6E6" w:color="auto" w:val="clear"/>
            <w:tcMar>
              <w:top w:type="dxa" w:w="50"/>
              <w:left w:type="dxa" w:w="70"/>
              <w:bottom w:type="dxa" w:w="50"/>
              <w:right w:type="dxa" w:w="70"/>
            </w:tcMar>
          </w:tcPr>
          <w:p>
            <w:pPr>
              <w:jc w:val="center"/>
            </w:pPr>
            <w:r>
              <w:rPr>
                <w:rFonts w:ascii="Times New Roman" w:cs="Times New Roman" w:eastAsia="Times New Roman" w:hAnsi="Times New Roman"/>
                <w:b/>
                <w:bCs/>
                <w:sz w:val="16"/>
                <w:szCs w:val="16"/>
              </w:rPr>
              <w:t xml:space="preserve">Water quantity (L)</w:t>
            </w:r>
          </w:p>
        </w:tc>
        <w:tc>
          <w:tcPr>
            <w:tcW w:type="dxa" w:w="950"/>
            <w:tcBorders>
              <w:top w:val="single" w:color="000000" w:sz="4"/>
              <w:left w:val="single" w:color="000000" w:sz="4"/>
              <w:bottom w:val="single" w:color="000000" w:sz="4"/>
              <w:right w:val="single" w:color="000000" w:sz="4"/>
            </w:tcBorders>
            <w:shd w:fill="E7E6E6" w:color="auto" w:val="clear"/>
            <w:tcMar>
              <w:top w:type="dxa" w:w="50"/>
              <w:left w:type="dxa" w:w="70"/>
              <w:bottom w:type="dxa" w:w="50"/>
              <w:right w:type="dxa" w:w="70"/>
            </w:tcMar>
          </w:tcPr>
          <w:p>
            <w:pPr>
              <w:jc w:val="center"/>
            </w:pPr>
            <w:r>
              <w:rPr>
                <w:rFonts w:ascii="Times New Roman" w:cs="Times New Roman" w:eastAsia="Times New Roman" w:hAnsi="Times New Roman"/>
                <w:b/>
                <w:bCs/>
                <w:sz w:val="16"/>
                <w:szCs w:val="16"/>
              </w:rPr>
              <w:t xml:space="preserve">Time (s)</w:t>
            </w:r>
          </w:p>
        </w:tc>
        <w:tc>
          <w:tcPr>
            <w:tcW w:type="dxa" w:w="1187"/>
            <w:tcBorders>
              <w:top w:val="single" w:color="000000" w:sz="4"/>
              <w:left w:val="single" w:color="000000" w:sz="4"/>
              <w:bottom w:val="single" w:color="000000" w:sz="4"/>
              <w:right w:val="single" w:color="000000" w:sz="4"/>
            </w:tcBorders>
            <w:shd w:fill="E7E6E6" w:color="auto" w:val="clear"/>
            <w:tcMar>
              <w:top w:type="dxa" w:w="50"/>
              <w:left w:type="dxa" w:w="70"/>
              <w:bottom w:type="dxa" w:w="50"/>
              <w:right w:type="dxa" w:w="70"/>
            </w:tcMar>
          </w:tcPr>
          <w:p>
            <w:pPr>
              <w:jc w:val="center"/>
            </w:pPr>
            <w:r>
              <w:rPr>
                <w:rFonts w:ascii="Times New Roman" w:cs="Times New Roman" w:eastAsia="Times New Roman" w:hAnsi="Times New Roman"/>
                <w:b/>
                <w:bCs/>
                <w:sz w:val="16"/>
                <w:szCs w:val="16"/>
              </w:rPr>
              <w:t xml:space="preserve">Flow Q (m³/s)</w:t>
            </w:r>
          </w:p>
        </w:tc>
        <w:tc>
          <w:tcPr>
            <w:tcW w:type="dxa" w:w="1187"/>
            <w:tcBorders>
              <w:top w:val="single" w:color="000000" w:sz="4"/>
              <w:left w:val="single" w:color="000000" w:sz="4"/>
              <w:bottom w:val="single" w:color="000000" w:sz="4"/>
              <w:right w:val="single" w:color="000000" w:sz="4"/>
            </w:tcBorders>
            <w:shd w:fill="E7E6E6" w:color="auto" w:val="clear"/>
            <w:tcMar>
              <w:top w:type="dxa" w:w="50"/>
              <w:left w:type="dxa" w:w="70"/>
              <w:bottom w:type="dxa" w:w="50"/>
              <w:right w:type="dxa" w:w="70"/>
            </w:tcMar>
          </w:tcPr>
          <w:p>
            <w:pPr>
              <w:jc w:val="center"/>
            </w:pPr>
            <w:r>
              <w:rPr>
                <w:rFonts w:ascii="Times New Roman" w:cs="Times New Roman" w:eastAsia="Times New Roman" w:hAnsi="Times New Roman"/>
                <w:b/>
                <w:bCs/>
                <w:sz w:val="16"/>
                <w:szCs w:val="16"/>
              </w:rPr>
              <w:t xml:space="preserve">Gauge reading (mm)</w:t>
            </w:r>
          </w:p>
        </w:tc>
        <w:tc>
          <w:tcPr>
            <w:tcW w:type="dxa" w:w="1068"/>
            <w:tcBorders>
              <w:top w:val="single" w:color="000000" w:sz="4"/>
              <w:left w:val="single" w:color="000000" w:sz="4"/>
              <w:bottom w:val="single" w:color="000000" w:sz="4"/>
              <w:right w:val="single" w:color="000000" w:sz="4"/>
            </w:tcBorders>
            <w:shd w:fill="E7E6E6" w:color="auto" w:val="clear"/>
            <w:tcMar>
              <w:top w:type="dxa" w:w="50"/>
              <w:left w:type="dxa" w:w="70"/>
              <w:bottom w:type="dxa" w:w="50"/>
              <w:right w:type="dxa" w:w="70"/>
            </w:tcMar>
          </w:tcPr>
          <w:p>
            <w:pPr>
              <w:jc w:val="center"/>
            </w:pPr>
            <w:r>
              <w:rPr>
                <w:rFonts w:ascii="Times New Roman" w:cs="Times New Roman" w:eastAsia="Times New Roman" w:hAnsi="Times New Roman"/>
                <w:b/>
                <w:bCs/>
                <w:sz w:val="16"/>
                <w:szCs w:val="16"/>
              </w:rPr>
              <w:t xml:space="preserve">Head H (m)</w:t>
            </w:r>
          </w:p>
        </w:tc>
        <w:tc>
          <w:tcPr>
            <w:tcW w:type="dxa" w:w="950"/>
            <w:tcBorders>
              <w:top w:val="single" w:color="000000" w:sz="4"/>
              <w:left w:val="single" w:color="000000" w:sz="4"/>
              <w:bottom w:val="single" w:color="000000" w:sz="4"/>
              <w:right w:val="single" w:color="000000" w:sz="4"/>
            </w:tcBorders>
            <w:shd w:fill="E7E6E6" w:color="auto" w:val="clear"/>
            <w:tcMar>
              <w:top w:type="dxa" w:w="50"/>
              <w:left w:type="dxa" w:w="70"/>
              <w:bottom w:type="dxa" w:w="50"/>
              <w:right w:type="dxa" w:w="70"/>
            </w:tcMar>
          </w:tcPr>
          <w:p>
            <w:pPr>
              <w:jc w:val="center"/>
            </w:pPr>
            <w:r>
              <w:rPr>
                <w:rFonts w:ascii="Times New Roman" w:cs="Times New Roman" w:eastAsia="Times New Roman" w:hAnsi="Times New Roman"/>
                <w:b/>
                <w:bCs/>
                <w:sz w:val="16"/>
                <w:szCs w:val="16"/>
              </w:rPr>
              <w:t xml:space="preserve">H</w:t>
            </w:r>
            <w:r>
              <w:rPr>
                <w:rFonts w:ascii="Times New Roman" w:cs="Times New Roman" w:eastAsia="Times New Roman" w:hAnsi="Times New Roman"/>
                <w:b/>
                <w:bCs/>
                <w:sz w:val="16"/>
                <w:szCs w:val="16"/>
                <w:vertAlign w:val="superscript"/>
              </w:rPr>
              <w:t xml:space="preserve">3/2</w:t>
            </w:r>
          </w:p>
        </w:tc>
        <w:tc>
          <w:tcPr>
            <w:tcW w:type="dxa" w:w="950"/>
            <w:tcBorders>
              <w:top w:val="single" w:color="000000" w:sz="4"/>
              <w:left w:val="single" w:color="000000" w:sz="4"/>
              <w:bottom w:val="single" w:color="000000" w:sz="4"/>
              <w:right w:val="single" w:color="000000" w:sz="4"/>
            </w:tcBorders>
            <w:shd w:fill="E7E6E6" w:color="auto" w:val="clear"/>
            <w:tcMar>
              <w:top w:type="dxa" w:w="50"/>
              <w:left w:type="dxa" w:w="70"/>
              <w:bottom w:type="dxa" w:w="50"/>
              <w:right w:type="dxa" w:w="70"/>
            </w:tcMar>
          </w:tcPr>
          <w:p>
            <w:pPr>
              <w:jc w:val="center"/>
            </w:pPr>
            <w:r>
              <w:rPr>
                <w:rFonts w:ascii="Times New Roman" w:cs="Times New Roman" w:eastAsia="Times New Roman" w:hAnsi="Times New Roman"/>
                <w:b/>
                <w:bCs/>
                <w:sz w:val="16"/>
                <w:szCs w:val="16"/>
              </w:rPr>
              <w:t xml:space="preserve">C</w:t>
            </w:r>
            <w:r>
              <w:rPr>
                <w:rFonts w:ascii="Times New Roman" w:cs="Times New Roman" w:eastAsia="Times New Roman" w:hAnsi="Times New Roman"/>
                <w:b/>
                <w:bCs/>
                <w:sz w:val="16"/>
                <w:szCs w:val="16"/>
                <w:vertAlign w:val="subscript"/>
              </w:rPr>
              <w:t xml:space="preserve">db</w:t>
            </w:r>
          </w:p>
        </w:tc>
        <w:tc>
          <w:tcPr>
            <w:tcW w:type="dxa" w:w="954"/>
            <w:tcBorders>
              <w:top w:val="single" w:color="000000" w:sz="4"/>
              <w:left w:val="single" w:color="000000" w:sz="4"/>
              <w:bottom w:val="single" w:color="000000" w:sz="4"/>
              <w:right w:val="single" w:color="000000" w:sz="4"/>
            </w:tcBorders>
            <w:shd w:fill="E7E6E6" w:color="auto" w:val="clear"/>
            <w:tcMar>
              <w:top w:type="dxa" w:w="50"/>
              <w:left w:type="dxa" w:w="70"/>
              <w:bottom w:type="dxa" w:w="50"/>
              <w:right w:type="dxa" w:w="70"/>
            </w:tcMar>
          </w:tcPr>
          <w:p>
            <w:pPr>
              <w:jc w:val="center"/>
            </w:pPr>
            <w:r>
              <w:rPr>
                <w:rFonts w:ascii="Times New Roman" w:cs="Times New Roman" w:eastAsia="Times New Roman" w:hAnsi="Times New Roman"/>
                <w:b/>
                <w:bCs/>
                <w:sz w:val="16"/>
                <w:szCs w:val="16"/>
              </w:rPr>
              <w:t xml:space="preserve">H/B</w:t>
            </w:r>
          </w:p>
        </w:tc>
      </w:tr>
      <w:tr>
        <w:trPr>
          <w:cantSplit/>
        </w:trPr>
        <w:tc>
          <w:tcPr>
            <w:tcW w:type="dxa" w:w="593"/>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6"/>
                <w:szCs w:val="16"/>
              </w:rPr>
              <w:t xml:space="preserve">1</w:t>
            </w:r>
          </w:p>
        </w:tc>
        <w:tc>
          <w:tcPr>
            <w:tcW w:type="dxa" w:w="1187"/>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6"/>
                <w:szCs w:val="16"/>
              </w:rPr>
              <w:t xml:space="preserve"> </w:t>
            </w:r>
          </w:p>
        </w:tc>
        <w:tc>
          <w:tcPr>
            <w:tcW w:type="dxa" w:w="950"/>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6"/>
                <w:szCs w:val="16"/>
              </w:rPr>
              <w:t xml:space="preserve"> </w:t>
            </w:r>
          </w:p>
        </w:tc>
        <w:tc>
          <w:tcPr>
            <w:tcW w:type="dxa" w:w="1187"/>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6"/>
                <w:szCs w:val="16"/>
              </w:rPr>
              <w:t xml:space="preserve"> </w:t>
            </w:r>
          </w:p>
        </w:tc>
        <w:tc>
          <w:tcPr>
            <w:tcW w:type="dxa" w:w="1187"/>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6"/>
                <w:szCs w:val="16"/>
              </w:rPr>
              <w:t xml:space="preserve"> </w:t>
            </w:r>
          </w:p>
        </w:tc>
        <w:tc>
          <w:tcPr>
            <w:tcW w:type="dxa" w:w="1068"/>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6"/>
                <w:szCs w:val="16"/>
              </w:rPr>
              <w:t xml:space="preserve"> </w:t>
            </w:r>
          </w:p>
        </w:tc>
        <w:tc>
          <w:tcPr>
            <w:tcW w:type="dxa" w:w="950"/>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6"/>
                <w:szCs w:val="16"/>
              </w:rPr>
              <w:t xml:space="preserve"> </w:t>
            </w:r>
          </w:p>
        </w:tc>
        <w:tc>
          <w:tcPr>
            <w:tcW w:type="dxa" w:w="950"/>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6"/>
                <w:szCs w:val="16"/>
              </w:rPr>
              <w:t xml:space="preserve"> </w:t>
            </w:r>
          </w:p>
        </w:tc>
        <w:tc>
          <w:tcPr>
            <w:tcW w:type="dxa" w:w="954"/>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6"/>
                <w:szCs w:val="16"/>
              </w:rPr>
              <w:t xml:space="preserve"> </w:t>
            </w:r>
          </w:p>
        </w:tc>
      </w:tr>
      <w:tr>
        <w:trPr>
          <w:cantSplit/>
        </w:trPr>
        <w:tc>
          <w:tcPr>
            <w:tcW w:type="dxa" w:w="593"/>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6"/>
                <w:szCs w:val="16"/>
              </w:rPr>
              <w:t xml:space="preserve">2</w:t>
            </w:r>
          </w:p>
        </w:tc>
        <w:tc>
          <w:tcPr>
            <w:tcW w:type="dxa" w:w="1187"/>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6"/>
                <w:szCs w:val="16"/>
              </w:rPr>
              <w:t xml:space="preserve"> </w:t>
            </w:r>
          </w:p>
        </w:tc>
        <w:tc>
          <w:tcPr>
            <w:tcW w:type="dxa" w:w="950"/>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6"/>
                <w:szCs w:val="16"/>
              </w:rPr>
              <w:t xml:space="preserve"> </w:t>
            </w:r>
          </w:p>
        </w:tc>
        <w:tc>
          <w:tcPr>
            <w:tcW w:type="dxa" w:w="1187"/>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6"/>
                <w:szCs w:val="16"/>
              </w:rPr>
              <w:t xml:space="preserve"> </w:t>
            </w:r>
          </w:p>
        </w:tc>
        <w:tc>
          <w:tcPr>
            <w:tcW w:type="dxa" w:w="1187"/>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6"/>
                <w:szCs w:val="16"/>
              </w:rPr>
              <w:t xml:space="preserve"> </w:t>
            </w:r>
          </w:p>
        </w:tc>
        <w:tc>
          <w:tcPr>
            <w:tcW w:type="dxa" w:w="1068"/>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6"/>
                <w:szCs w:val="16"/>
              </w:rPr>
              <w:t xml:space="preserve"> </w:t>
            </w:r>
          </w:p>
        </w:tc>
        <w:tc>
          <w:tcPr>
            <w:tcW w:type="dxa" w:w="950"/>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6"/>
                <w:szCs w:val="16"/>
              </w:rPr>
              <w:t xml:space="preserve"> </w:t>
            </w:r>
          </w:p>
        </w:tc>
        <w:tc>
          <w:tcPr>
            <w:tcW w:type="dxa" w:w="950"/>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6"/>
                <w:szCs w:val="16"/>
              </w:rPr>
              <w:t xml:space="preserve"> </w:t>
            </w:r>
          </w:p>
        </w:tc>
        <w:tc>
          <w:tcPr>
            <w:tcW w:type="dxa" w:w="954"/>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6"/>
                <w:szCs w:val="16"/>
              </w:rPr>
              <w:t xml:space="preserve"> </w:t>
            </w:r>
          </w:p>
        </w:tc>
      </w:tr>
      <w:tr>
        <w:trPr>
          <w:cantSplit/>
        </w:trPr>
        <w:tc>
          <w:tcPr>
            <w:tcW w:type="dxa" w:w="593"/>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6"/>
                <w:szCs w:val="16"/>
              </w:rPr>
              <w:t xml:space="preserve">3</w:t>
            </w:r>
          </w:p>
        </w:tc>
        <w:tc>
          <w:tcPr>
            <w:tcW w:type="dxa" w:w="1187"/>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6"/>
                <w:szCs w:val="16"/>
              </w:rPr>
              <w:t xml:space="preserve"> </w:t>
            </w:r>
          </w:p>
        </w:tc>
        <w:tc>
          <w:tcPr>
            <w:tcW w:type="dxa" w:w="950"/>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6"/>
                <w:szCs w:val="16"/>
              </w:rPr>
              <w:t xml:space="preserve"> </w:t>
            </w:r>
          </w:p>
        </w:tc>
        <w:tc>
          <w:tcPr>
            <w:tcW w:type="dxa" w:w="1187"/>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6"/>
                <w:szCs w:val="16"/>
              </w:rPr>
              <w:t xml:space="preserve"> </w:t>
            </w:r>
          </w:p>
        </w:tc>
        <w:tc>
          <w:tcPr>
            <w:tcW w:type="dxa" w:w="1187"/>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6"/>
                <w:szCs w:val="16"/>
              </w:rPr>
              <w:t xml:space="preserve"> </w:t>
            </w:r>
          </w:p>
        </w:tc>
        <w:tc>
          <w:tcPr>
            <w:tcW w:type="dxa" w:w="1068"/>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6"/>
                <w:szCs w:val="16"/>
              </w:rPr>
              <w:t xml:space="preserve"> </w:t>
            </w:r>
          </w:p>
        </w:tc>
        <w:tc>
          <w:tcPr>
            <w:tcW w:type="dxa" w:w="950"/>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6"/>
                <w:szCs w:val="16"/>
              </w:rPr>
              <w:t xml:space="preserve"> </w:t>
            </w:r>
          </w:p>
        </w:tc>
        <w:tc>
          <w:tcPr>
            <w:tcW w:type="dxa" w:w="950"/>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6"/>
                <w:szCs w:val="16"/>
              </w:rPr>
              <w:t xml:space="preserve"> </w:t>
            </w:r>
          </w:p>
        </w:tc>
        <w:tc>
          <w:tcPr>
            <w:tcW w:type="dxa" w:w="954"/>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6"/>
                <w:szCs w:val="16"/>
              </w:rPr>
              <w:t xml:space="preserve"> </w:t>
            </w:r>
          </w:p>
        </w:tc>
      </w:tr>
      <w:tr>
        <w:trPr>
          <w:cantSplit/>
        </w:trPr>
        <w:tc>
          <w:tcPr>
            <w:tcW w:type="dxa" w:w="593"/>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6"/>
                <w:szCs w:val="16"/>
              </w:rPr>
              <w:t xml:space="preserve">4</w:t>
            </w:r>
          </w:p>
        </w:tc>
        <w:tc>
          <w:tcPr>
            <w:tcW w:type="dxa" w:w="1187"/>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6"/>
                <w:szCs w:val="16"/>
              </w:rPr>
              <w:t xml:space="preserve"> </w:t>
            </w:r>
          </w:p>
        </w:tc>
        <w:tc>
          <w:tcPr>
            <w:tcW w:type="dxa" w:w="950"/>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6"/>
                <w:szCs w:val="16"/>
              </w:rPr>
              <w:t xml:space="preserve"> </w:t>
            </w:r>
          </w:p>
        </w:tc>
        <w:tc>
          <w:tcPr>
            <w:tcW w:type="dxa" w:w="1187"/>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6"/>
                <w:szCs w:val="16"/>
              </w:rPr>
              <w:t xml:space="preserve"> </w:t>
            </w:r>
          </w:p>
        </w:tc>
        <w:tc>
          <w:tcPr>
            <w:tcW w:type="dxa" w:w="1187"/>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6"/>
                <w:szCs w:val="16"/>
              </w:rPr>
              <w:t xml:space="preserve"> </w:t>
            </w:r>
          </w:p>
        </w:tc>
        <w:tc>
          <w:tcPr>
            <w:tcW w:type="dxa" w:w="1068"/>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6"/>
                <w:szCs w:val="16"/>
              </w:rPr>
              <w:t xml:space="preserve"> </w:t>
            </w:r>
          </w:p>
        </w:tc>
        <w:tc>
          <w:tcPr>
            <w:tcW w:type="dxa" w:w="950"/>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6"/>
                <w:szCs w:val="16"/>
              </w:rPr>
              <w:t xml:space="preserve"> </w:t>
            </w:r>
          </w:p>
        </w:tc>
        <w:tc>
          <w:tcPr>
            <w:tcW w:type="dxa" w:w="950"/>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6"/>
                <w:szCs w:val="16"/>
              </w:rPr>
              <w:t xml:space="preserve"> </w:t>
            </w:r>
          </w:p>
        </w:tc>
        <w:tc>
          <w:tcPr>
            <w:tcW w:type="dxa" w:w="954"/>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6"/>
                <w:szCs w:val="16"/>
              </w:rPr>
              <w:t xml:space="preserve"> </w:t>
            </w:r>
          </w:p>
        </w:tc>
      </w:tr>
      <w:tr>
        <w:trPr>
          <w:cantSplit/>
        </w:trPr>
        <w:tc>
          <w:tcPr>
            <w:tcW w:type="dxa" w:w="593"/>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6"/>
                <w:szCs w:val="16"/>
              </w:rPr>
              <w:t xml:space="preserve">5</w:t>
            </w:r>
          </w:p>
        </w:tc>
        <w:tc>
          <w:tcPr>
            <w:tcW w:type="dxa" w:w="1187"/>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6"/>
                <w:szCs w:val="16"/>
              </w:rPr>
              <w:t xml:space="preserve"> </w:t>
            </w:r>
          </w:p>
        </w:tc>
        <w:tc>
          <w:tcPr>
            <w:tcW w:type="dxa" w:w="950"/>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6"/>
                <w:szCs w:val="16"/>
              </w:rPr>
              <w:t xml:space="preserve"> </w:t>
            </w:r>
          </w:p>
        </w:tc>
        <w:tc>
          <w:tcPr>
            <w:tcW w:type="dxa" w:w="1187"/>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6"/>
                <w:szCs w:val="16"/>
              </w:rPr>
              <w:t xml:space="preserve"> </w:t>
            </w:r>
          </w:p>
        </w:tc>
        <w:tc>
          <w:tcPr>
            <w:tcW w:type="dxa" w:w="1187"/>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6"/>
                <w:szCs w:val="16"/>
              </w:rPr>
              <w:t xml:space="preserve"> </w:t>
            </w:r>
          </w:p>
        </w:tc>
        <w:tc>
          <w:tcPr>
            <w:tcW w:type="dxa" w:w="1068"/>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6"/>
                <w:szCs w:val="16"/>
              </w:rPr>
              <w:t xml:space="preserve"> </w:t>
            </w:r>
          </w:p>
        </w:tc>
        <w:tc>
          <w:tcPr>
            <w:tcW w:type="dxa" w:w="950"/>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6"/>
                <w:szCs w:val="16"/>
              </w:rPr>
              <w:t xml:space="preserve"> </w:t>
            </w:r>
          </w:p>
        </w:tc>
        <w:tc>
          <w:tcPr>
            <w:tcW w:type="dxa" w:w="950"/>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6"/>
                <w:szCs w:val="16"/>
              </w:rPr>
              <w:t xml:space="preserve"> </w:t>
            </w:r>
          </w:p>
        </w:tc>
        <w:tc>
          <w:tcPr>
            <w:tcW w:type="dxa" w:w="954"/>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6"/>
                <w:szCs w:val="16"/>
              </w:rPr>
              <w:t xml:space="preserve"> </w:t>
            </w:r>
          </w:p>
        </w:tc>
      </w:tr>
      <w:tr>
        <w:trPr>
          <w:cantSplit/>
        </w:trPr>
        <w:tc>
          <w:tcPr>
            <w:tcW w:type="dxa" w:w="593"/>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6"/>
                <w:szCs w:val="16"/>
              </w:rPr>
              <w:t xml:space="preserve">6</w:t>
            </w:r>
          </w:p>
        </w:tc>
        <w:tc>
          <w:tcPr>
            <w:tcW w:type="dxa" w:w="1187"/>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6"/>
                <w:szCs w:val="16"/>
              </w:rPr>
              <w:t xml:space="preserve"> </w:t>
            </w:r>
          </w:p>
        </w:tc>
        <w:tc>
          <w:tcPr>
            <w:tcW w:type="dxa" w:w="950"/>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6"/>
                <w:szCs w:val="16"/>
              </w:rPr>
              <w:t xml:space="preserve"> </w:t>
            </w:r>
          </w:p>
        </w:tc>
        <w:tc>
          <w:tcPr>
            <w:tcW w:type="dxa" w:w="1187"/>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6"/>
                <w:szCs w:val="16"/>
              </w:rPr>
              <w:t xml:space="preserve"> </w:t>
            </w:r>
          </w:p>
        </w:tc>
        <w:tc>
          <w:tcPr>
            <w:tcW w:type="dxa" w:w="1187"/>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6"/>
                <w:szCs w:val="16"/>
              </w:rPr>
              <w:t xml:space="preserve"> </w:t>
            </w:r>
          </w:p>
        </w:tc>
        <w:tc>
          <w:tcPr>
            <w:tcW w:type="dxa" w:w="1068"/>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6"/>
                <w:szCs w:val="16"/>
              </w:rPr>
              <w:t xml:space="preserve"> </w:t>
            </w:r>
          </w:p>
        </w:tc>
        <w:tc>
          <w:tcPr>
            <w:tcW w:type="dxa" w:w="950"/>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6"/>
                <w:szCs w:val="16"/>
              </w:rPr>
              <w:t xml:space="preserve"> </w:t>
            </w:r>
          </w:p>
        </w:tc>
        <w:tc>
          <w:tcPr>
            <w:tcW w:type="dxa" w:w="950"/>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6"/>
                <w:szCs w:val="16"/>
              </w:rPr>
              <w:t xml:space="preserve"> </w:t>
            </w:r>
          </w:p>
        </w:tc>
        <w:tc>
          <w:tcPr>
            <w:tcW w:type="dxa" w:w="954"/>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6"/>
                <w:szCs w:val="16"/>
              </w:rPr>
              <w:t xml:space="preserve"> </w:t>
            </w:r>
          </w:p>
        </w:tc>
      </w:tr>
      <w:tr>
        <w:trPr>
          <w:cantSplit/>
        </w:trPr>
        <w:tc>
          <w:tcPr>
            <w:tcW w:type="dxa" w:w="593"/>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6"/>
                <w:szCs w:val="16"/>
              </w:rPr>
              <w:t xml:space="preserve">7</w:t>
            </w:r>
          </w:p>
        </w:tc>
        <w:tc>
          <w:tcPr>
            <w:tcW w:type="dxa" w:w="1187"/>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6"/>
                <w:szCs w:val="16"/>
              </w:rPr>
              <w:t xml:space="preserve"> </w:t>
            </w:r>
          </w:p>
        </w:tc>
        <w:tc>
          <w:tcPr>
            <w:tcW w:type="dxa" w:w="950"/>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6"/>
                <w:szCs w:val="16"/>
              </w:rPr>
              <w:t xml:space="preserve"> </w:t>
            </w:r>
          </w:p>
        </w:tc>
        <w:tc>
          <w:tcPr>
            <w:tcW w:type="dxa" w:w="1187"/>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6"/>
                <w:szCs w:val="16"/>
              </w:rPr>
              <w:t xml:space="preserve"> </w:t>
            </w:r>
          </w:p>
        </w:tc>
        <w:tc>
          <w:tcPr>
            <w:tcW w:type="dxa" w:w="1187"/>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6"/>
                <w:szCs w:val="16"/>
              </w:rPr>
              <w:t xml:space="preserve"> </w:t>
            </w:r>
          </w:p>
        </w:tc>
        <w:tc>
          <w:tcPr>
            <w:tcW w:type="dxa" w:w="1068"/>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6"/>
                <w:szCs w:val="16"/>
              </w:rPr>
              <w:t xml:space="preserve"> </w:t>
            </w:r>
          </w:p>
        </w:tc>
        <w:tc>
          <w:tcPr>
            <w:tcW w:type="dxa" w:w="950"/>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6"/>
                <w:szCs w:val="16"/>
              </w:rPr>
              <w:t xml:space="preserve"> </w:t>
            </w:r>
          </w:p>
        </w:tc>
        <w:tc>
          <w:tcPr>
            <w:tcW w:type="dxa" w:w="950"/>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6"/>
                <w:szCs w:val="16"/>
              </w:rPr>
              <w:t xml:space="preserve"> </w:t>
            </w:r>
          </w:p>
        </w:tc>
        <w:tc>
          <w:tcPr>
            <w:tcW w:type="dxa" w:w="954"/>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6"/>
                <w:szCs w:val="16"/>
              </w:rPr>
              <w:t xml:space="preserve"> </w:t>
            </w:r>
          </w:p>
        </w:tc>
      </w:tr>
      <w:tr>
        <w:trPr>
          <w:cantSplit/>
        </w:trPr>
        <w:tc>
          <w:tcPr>
            <w:tcW w:type="dxa" w:w="593"/>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6"/>
                <w:szCs w:val="16"/>
              </w:rPr>
              <w:t xml:space="preserve">8</w:t>
            </w:r>
          </w:p>
        </w:tc>
        <w:tc>
          <w:tcPr>
            <w:tcW w:type="dxa" w:w="1187"/>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6"/>
                <w:szCs w:val="16"/>
              </w:rPr>
              <w:t xml:space="preserve"> </w:t>
            </w:r>
          </w:p>
        </w:tc>
        <w:tc>
          <w:tcPr>
            <w:tcW w:type="dxa" w:w="950"/>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6"/>
                <w:szCs w:val="16"/>
              </w:rPr>
              <w:t xml:space="preserve"> </w:t>
            </w:r>
          </w:p>
        </w:tc>
        <w:tc>
          <w:tcPr>
            <w:tcW w:type="dxa" w:w="1187"/>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6"/>
                <w:szCs w:val="16"/>
              </w:rPr>
              <w:t xml:space="preserve"> </w:t>
            </w:r>
          </w:p>
        </w:tc>
        <w:tc>
          <w:tcPr>
            <w:tcW w:type="dxa" w:w="1187"/>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6"/>
                <w:szCs w:val="16"/>
              </w:rPr>
              <w:t xml:space="preserve"> </w:t>
            </w:r>
          </w:p>
        </w:tc>
        <w:tc>
          <w:tcPr>
            <w:tcW w:type="dxa" w:w="1068"/>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6"/>
                <w:szCs w:val="16"/>
              </w:rPr>
              <w:t xml:space="preserve"> </w:t>
            </w:r>
          </w:p>
        </w:tc>
        <w:tc>
          <w:tcPr>
            <w:tcW w:type="dxa" w:w="950"/>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6"/>
                <w:szCs w:val="16"/>
              </w:rPr>
              <w:t xml:space="preserve"> </w:t>
            </w:r>
          </w:p>
        </w:tc>
        <w:tc>
          <w:tcPr>
            <w:tcW w:type="dxa" w:w="950"/>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6"/>
                <w:szCs w:val="16"/>
              </w:rPr>
              <w:t xml:space="preserve"> </w:t>
            </w:r>
          </w:p>
        </w:tc>
        <w:tc>
          <w:tcPr>
            <w:tcW w:type="dxa" w:w="954"/>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6"/>
                <w:szCs w:val="16"/>
              </w:rPr>
              <w:t xml:space="preserve"> </w:t>
            </w:r>
          </w:p>
        </w:tc>
      </w:tr>
    </w:tbl>
    <w:p>
      <w:pPr>
        <w:spacing w:after="60"/>
      </w:pPr>
    </w:p>
    <w:p>
      <w:pPr>
        <w:keepNext/>
        <w:spacing w:after="60" w:before="160"/>
      </w:pPr>
      <w:r>
        <w:rPr>
          <w:rFonts w:ascii="Times New Roman" w:cs="Times New Roman" w:eastAsia="Times New Roman" w:hAnsi="Times New Roman"/>
          <w:b/>
          <w:bCs/>
          <w:sz w:val="21"/>
          <w:szCs w:val="21"/>
        </w:rPr>
        <w:t xml:space="preserve">Table 6: Predicting flow (Experiment 2). Weir: [ ]. Datum value of head: [ ] mm. Width of notch B = [ ] m. Mean constant k = [ ] from the graph in Experiment 1.</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64"/>
        <w:gridCol w:w="1128"/>
        <w:gridCol w:w="902"/>
        <w:gridCol w:w="1128"/>
        <w:gridCol w:w="1128"/>
        <w:gridCol w:w="1015"/>
        <w:gridCol w:w="1128"/>
        <w:gridCol w:w="1128"/>
        <w:gridCol w:w="905"/>
      </w:tblGrid>
      <w:tr>
        <w:trPr>
          <w:cantSplit/>
          <w:tblHeader/>
        </w:trPr>
        <w:tc>
          <w:tcPr>
            <w:tcW w:type="dxa" w:w="564"/>
            <w:tcBorders>
              <w:top w:val="single" w:color="000000" w:sz="4"/>
              <w:left w:val="single" w:color="000000" w:sz="4"/>
              <w:bottom w:val="single" w:color="000000" w:sz="4"/>
              <w:right w:val="single" w:color="000000" w:sz="4"/>
            </w:tcBorders>
            <w:shd w:fill="E7E6E6" w:color="auto" w:val="clear"/>
            <w:tcMar>
              <w:top w:type="dxa" w:w="50"/>
              <w:left w:type="dxa" w:w="70"/>
              <w:bottom w:type="dxa" w:w="50"/>
              <w:right w:type="dxa" w:w="70"/>
            </w:tcMar>
          </w:tcPr>
          <w:p>
            <w:pPr>
              <w:jc w:val="center"/>
            </w:pPr>
            <w:r>
              <w:rPr>
                <w:rFonts w:ascii="Times New Roman" w:cs="Times New Roman" w:eastAsia="Times New Roman" w:hAnsi="Times New Roman"/>
                <w:b/>
                <w:bCs/>
                <w:sz w:val="16"/>
                <w:szCs w:val="16"/>
              </w:rPr>
              <w:t xml:space="preserve">No.</w:t>
            </w:r>
          </w:p>
        </w:tc>
        <w:tc>
          <w:tcPr>
            <w:tcW w:type="dxa" w:w="1128"/>
            <w:tcBorders>
              <w:top w:val="single" w:color="000000" w:sz="4"/>
              <w:left w:val="single" w:color="000000" w:sz="4"/>
              <w:bottom w:val="single" w:color="000000" w:sz="4"/>
              <w:right w:val="single" w:color="000000" w:sz="4"/>
            </w:tcBorders>
            <w:shd w:fill="E7E6E6" w:color="auto" w:val="clear"/>
            <w:tcMar>
              <w:top w:type="dxa" w:w="50"/>
              <w:left w:type="dxa" w:w="70"/>
              <w:bottom w:type="dxa" w:w="50"/>
              <w:right w:type="dxa" w:w="70"/>
            </w:tcMar>
          </w:tcPr>
          <w:p>
            <w:pPr>
              <w:jc w:val="center"/>
            </w:pPr>
            <w:r>
              <w:rPr>
                <w:rFonts w:ascii="Times New Roman" w:cs="Times New Roman" w:eastAsia="Times New Roman" w:hAnsi="Times New Roman"/>
                <w:b/>
                <w:bCs/>
                <w:sz w:val="16"/>
                <w:szCs w:val="16"/>
              </w:rPr>
              <w:t xml:space="preserve">Water quantity (L)</w:t>
            </w:r>
          </w:p>
        </w:tc>
        <w:tc>
          <w:tcPr>
            <w:tcW w:type="dxa" w:w="902"/>
            <w:tcBorders>
              <w:top w:val="single" w:color="000000" w:sz="4"/>
              <w:left w:val="single" w:color="000000" w:sz="4"/>
              <w:bottom w:val="single" w:color="000000" w:sz="4"/>
              <w:right w:val="single" w:color="000000" w:sz="4"/>
            </w:tcBorders>
            <w:shd w:fill="E7E6E6" w:color="auto" w:val="clear"/>
            <w:tcMar>
              <w:top w:type="dxa" w:w="50"/>
              <w:left w:type="dxa" w:w="70"/>
              <w:bottom w:type="dxa" w:w="50"/>
              <w:right w:type="dxa" w:w="70"/>
            </w:tcMar>
          </w:tcPr>
          <w:p>
            <w:pPr>
              <w:jc w:val="center"/>
            </w:pPr>
            <w:r>
              <w:rPr>
                <w:rFonts w:ascii="Times New Roman" w:cs="Times New Roman" w:eastAsia="Times New Roman" w:hAnsi="Times New Roman"/>
                <w:b/>
                <w:bCs/>
                <w:sz w:val="16"/>
                <w:szCs w:val="16"/>
              </w:rPr>
              <w:t xml:space="preserve">Time (s)</w:t>
            </w:r>
          </w:p>
        </w:tc>
        <w:tc>
          <w:tcPr>
            <w:tcW w:type="dxa" w:w="1128"/>
            <w:tcBorders>
              <w:top w:val="single" w:color="000000" w:sz="4"/>
              <w:left w:val="single" w:color="000000" w:sz="4"/>
              <w:bottom w:val="single" w:color="000000" w:sz="4"/>
              <w:right w:val="single" w:color="000000" w:sz="4"/>
            </w:tcBorders>
            <w:shd w:fill="E7E6E6" w:color="auto" w:val="clear"/>
            <w:tcMar>
              <w:top w:type="dxa" w:w="50"/>
              <w:left w:type="dxa" w:w="70"/>
              <w:bottom w:type="dxa" w:w="50"/>
              <w:right w:type="dxa" w:w="70"/>
            </w:tcMar>
          </w:tcPr>
          <w:p>
            <w:pPr>
              <w:jc w:val="center"/>
            </w:pPr>
            <w:r>
              <w:rPr>
                <w:rFonts w:ascii="Times New Roman" w:cs="Times New Roman" w:eastAsia="Times New Roman" w:hAnsi="Times New Roman"/>
                <w:b/>
                <w:bCs/>
                <w:sz w:val="16"/>
                <w:szCs w:val="16"/>
              </w:rPr>
              <w:t xml:space="preserve">Actual flow Q (m³/s)</w:t>
            </w:r>
          </w:p>
        </w:tc>
        <w:tc>
          <w:tcPr>
            <w:tcW w:type="dxa" w:w="1128"/>
            <w:tcBorders>
              <w:top w:val="single" w:color="000000" w:sz="4"/>
              <w:left w:val="single" w:color="000000" w:sz="4"/>
              <w:bottom w:val="single" w:color="000000" w:sz="4"/>
              <w:right w:val="single" w:color="000000" w:sz="4"/>
            </w:tcBorders>
            <w:shd w:fill="E7E6E6" w:color="auto" w:val="clear"/>
            <w:tcMar>
              <w:top w:type="dxa" w:w="50"/>
              <w:left w:type="dxa" w:w="70"/>
              <w:bottom w:type="dxa" w:w="50"/>
              <w:right w:type="dxa" w:w="70"/>
            </w:tcMar>
          </w:tcPr>
          <w:p>
            <w:pPr>
              <w:jc w:val="center"/>
            </w:pPr>
            <w:r>
              <w:rPr>
                <w:rFonts w:ascii="Times New Roman" w:cs="Times New Roman" w:eastAsia="Times New Roman" w:hAnsi="Times New Roman"/>
                <w:b/>
                <w:bCs/>
                <w:sz w:val="16"/>
                <w:szCs w:val="16"/>
              </w:rPr>
              <w:t xml:space="preserve">Gauge reading (mm)</w:t>
            </w:r>
          </w:p>
        </w:tc>
        <w:tc>
          <w:tcPr>
            <w:tcW w:type="dxa" w:w="1015"/>
            <w:tcBorders>
              <w:top w:val="single" w:color="000000" w:sz="4"/>
              <w:left w:val="single" w:color="000000" w:sz="4"/>
              <w:bottom w:val="single" w:color="000000" w:sz="4"/>
              <w:right w:val="single" w:color="000000" w:sz="4"/>
            </w:tcBorders>
            <w:shd w:fill="E7E6E6" w:color="auto" w:val="clear"/>
            <w:tcMar>
              <w:top w:type="dxa" w:w="50"/>
              <w:left w:type="dxa" w:w="70"/>
              <w:bottom w:type="dxa" w:w="50"/>
              <w:right w:type="dxa" w:w="70"/>
            </w:tcMar>
          </w:tcPr>
          <w:p>
            <w:pPr>
              <w:jc w:val="center"/>
            </w:pPr>
            <w:r>
              <w:rPr>
                <w:rFonts w:ascii="Times New Roman" w:cs="Times New Roman" w:eastAsia="Times New Roman" w:hAnsi="Times New Roman"/>
                <w:b/>
                <w:bCs/>
                <w:sz w:val="16"/>
                <w:szCs w:val="16"/>
              </w:rPr>
              <w:t xml:space="preserve">Head H (m)</w:t>
            </w:r>
          </w:p>
        </w:tc>
        <w:tc>
          <w:tcPr>
            <w:tcW w:type="dxa" w:w="1128"/>
            <w:tcBorders>
              <w:top w:val="single" w:color="000000" w:sz="4"/>
              <w:left w:val="single" w:color="000000" w:sz="4"/>
              <w:bottom w:val="single" w:color="000000" w:sz="4"/>
              <w:right w:val="single" w:color="000000" w:sz="4"/>
            </w:tcBorders>
            <w:shd w:fill="E7E6E6" w:color="auto" w:val="clear"/>
            <w:tcMar>
              <w:top w:type="dxa" w:w="50"/>
              <w:left w:type="dxa" w:w="70"/>
              <w:bottom w:type="dxa" w:w="50"/>
              <w:right w:type="dxa" w:w="70"/>
            </w:tcMar>
          </w:tcPr>
          <w:p>
            <w:pPr>
              <w:jc w:val="center"/>
            </w:pPr>
            <w:r>
              <w:rPr>
                <w:rFonts w:ascii="Times New Roman" w:cs="Times New Roman" w:eastAsia="Times New Roman" w:hAnsi="Times New Roman"/>
                <w:b/>
                <w:bCs/>
                <w:sz w:val="16"/>
                <w:szCs w:val="16"/>
              </w:rPr>
              <w:t xml:space="preserve">H</w:t>
            </w:r>
            <w:r>
              <w:rPr>
                <w:rFonts w:ascii="Times New Roman" w:cs="Times New Roman" w:eastAsia="Times New Roman" w:hAnsi="Times New Roman"/>
                <w:b/>
                <w:bCs/>
                <w:sz w:val="16"/>
                <w:szCs w:val="16"/>
                <w:vertAlign w:val="superscript"/>
              </w:rPr>
              <w:t xml:space="preserve">3/2</w:t>
            </w:r>
            <w:r>
              <w:rPr>
                <w:rFonts w:ascii="Times New Roman" w:cs="Times New Roman" w:eastAsia="Times New Roman" w:hAnsi="Times New Roman"/>
                <w:b/>
                <w:bCs/>
                <w:sz w:val="16"/>
                <w:szCs w:val="16"/>
              </w:rPr>
              <w:t xml:space="preserve"> or H</w:t>
            </w:r>
            <w:r>
              <w:rPr>
                <w:rFonts w:ascii="Times New Roman" w:cs="Times New Roman" w:eastAsia="Times New Roman" w:hAnsi="Times New Roman"/>
                <w:b/>
                <w:bCs/>
                <w:sz w:val="16"/>
                <w:szCs w:val="16"/>
                <w:vertAlign w:val="superscript"/>
              </w:rPr>
              <w:t xml:space="preserve">5/2</w:t>
            </w:r>
            <w:r>
              <w:rPr>
                <w:rFonts w:ascii="Times New Roman" w:cs="Times New Roman" w:eastAsia="Times New Roman" w:hAnsi="Times New Roman"/>
                <w:b/>
                <w:bCs/>
                <w:sz w:val="16"/>
                <w:szCs w:val="16"/>
              </w:rPr>
              <w:t xml:space="preserve"> or H</w:t>
            </w:r>
          </w:p>
        </w:tc>
        <w:tc>
          <w:tcPr>
            <w:tcW w:type="dxa" w:w="1128"/>
            <w:tcBorders>
              <w:top w:val="single" w:color="000000" w:sz="4"/>
              <w:left w:val="single" w:color="000000" w:sz="4"/>
              <w:bottom w:val="single" w:color="000000" w:sz="4"/>
              <w:right w:val="single" w:color="000000" w:sz="4"/>
            </w:tcBorders>
            <w:shd w:fill="E7E6E6" w:color="auto" w:val="clear"/>
            <w:tcMar>
              <w:top w:type="dxa" w:w="50"/>
              <w:left w:type="dxa" w:w="70"/>
              <w:bottom w:type="dxa" w:w="50"/>
              <w:right w:type="dxa" w:w="70"/>
            </w:tcMar>
          </w:tcPr>
          <w:p>
            <w:pPr>
              <w:jc w:val="center"/>
            </w:pPr>
            <w:r>
              <w:rPr>
                <w:rFonts w:ascii="Times New Roman" w:cs="Times New Roman" w:eastAsia="Times New Roman" w:hAnsi="Times New Roman"/>
                <w:b/>
                <w:bCs/>
                <w:sz w:val="16"/>
                <w:szCs w:val="16"/>
              </w:rPr>
              <w:t xml:space="preserve">Calculated flow (m³/s)</w:t>
            </w:r>
          </w:p>
        </w:tc>
        <w:tc>
          <w:tcPr>
            <w:tcW w:type="dxa" w:w="905"/>
            <w:tcBorders>
              <w:top w:val="single" w:color="000000" w:sz="4"/>
              <w:left w:val="single" w:color="000000" w:sz="4"/>
              <w:bottom w:val="single" w:color="000000" w:sz="4"/>
              <w:right w:val="single" w:color="000000" w:sz="4"/>
            </w:tcBorders>
            <w:shd w:fill="E7E6E6" w:color="auto" w:val="clear"/>
            <w:tcMar>
              <w:top w:type="dxa" w:w="50"/>
              <w:left w:type="dxa" w:w="70"/>
              <w:bottom w:type="dxa" w:w="50"/>
              <w:right w:type="dxa" w:w="70"/>
            </w:tcMar>
          </w:tcPr>
          <w:p>
            <w:pPr>
              <w:jc w:val="center"/>
            </w:pPr>
            <w:r>
              <w:rPr>
                <w:rFonts w:ascii="Times New Roman" w:cs="Times New Roman" w:eastAsia="Times New Roman" w:hAnsi="Times New Roman"/>
                <w:b/>
                <w:bCs/>
                <w:sz w:val="16"/>
                <w:szCs w:val="16"/>
              </w:rPr>
              <w:t xml:space="preserve">Error (%)</w:t>
            </w:r>
          </w:p>
        </w:tc>
      </w:tr>
      <w:tr>
        <w:trPr>
          <w:cantSplit/>
        </w:trPr>
        <w:tc>
          <w:tcPr>
            <w:tcW w:type="dxa" w:w="564"/>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6"/>
                <w:szCs w:val="16"/>
              </w:rPr>
              <w:t xml:space="preserve">1</w:t>
            </w:r>
          </w:p>
        </w:tc>
        <w:tc>
          <w:tcPr>
            <w:tcW w:type="dxa" w:w="1128"/>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6"/>
                <w:szCs w:val="16"/>
              </w:rPr>
              <w:t xml:space="preserve"> </w:t>
            </w:r>
          </w:p>
        </w:tc>
        <w:tc>
          <w:tcPr>
            <w:tcW w:type="dxa" w:w="902"/>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6"/>
                <w:szCs w:val="16"/>
              </w:rPr>
              <w:t xml:space="preserve"> </w:t>
            </w:r>
          </w:p>
        </w:tc>
        <w:tc>
          <w:tcPr>
            <w:tcW w:type="dxa" w:w="1128"/>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6"/>
                <w:szCs w:val="16"/>
              </w:rPr>
              <w:t xml:space="preserve"> </w:t>
            </w:r>
          </w:p>
        </w:tc>
        <w:tc>
          <w:tcPr>
            <w:tcW w:type="dxa" w:w="1128"/>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6"/>
                <w:szCs w:val="16"/>
              </w:rPr>
              <w:t xml:space="preserve"> </w:t>
            </w:r>
          </w:p>
        </w:tc>
        <w:tc>
          <w:tcPr>
            <w:tcW w:type="dxa" w:w="1015"/>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6"/>
                <w:szCs w:val="16"/>
              </w:rPr>
              <w:t xml:space="preserve"> </w:t>
            </w:r>
          </w:p>
        </w:tc>
        <w:tc>
          <w:tcPr>
            <w:tcW w:type="dxa" w:w="1128"/>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6"/>
                <w:szCs w:val="16"/>
              </w:rPr>
              <w:t xml:space="preserve"> </w:t>
            </w:r>
          </w:p>
        </w:tc>
        <w:tc>
          <w:tcPr>
            <w:tcW w:type="dxa" w:w="1128"/>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6"/>
                <w:szCs w:val="16"/>
              </w:rPr>
              <w:t xml:space="preserve"> </w:t>
            </w:r>
          </w:p>
        </w:tc>
        <w:tc>
          <w:tcPr>
            <w:tcW w:type="dxa" w:w="905"/>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6"/>
                <w:szCs w:val="16"/>
              </w:rPr>
              <w:t xml:space="preserve"> </w:t>
            </w:r>
          </w:p>
        </w:tc>
      </w:tr>
      <w:tr>
        <w:trPr>
          <w:cantSplit/>
        </w:trPr>
        <w:tc>
          <w:tcPr>
            <w:tcW w:type="dxa" w:w="564"/>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6"/>
                <w:szCs w:val="16"/>
              </w:rPr>
              <w:t xml:space="preserve">2</w:t>
            </w:r>
          </w:p>
        </w:tc>
        <w:tc>
          <w:tcPr>
            <w:tcW w:type="dxa" w:w="1128"/>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6"/>
                <w:szCs w:val="16"/>
              </w:rPr>
              <w:t xml:space="preserve"> </w:t>
            </w:r>
          </w:p>
        </w:tc>
        <w:tc>
          <w:tcPr>
            <w:tcW w:type="dxa" w:w="902"/>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6"/>
                <w:szCs w:val="16"/>
              </w:rPr>
              <w:t xml:space="preserve"> </w:t>
            </w:r>
          </w:p>
        </w:tc>
        <w:tc>
          <w:tcPr>
            <w:tcW w:type="dxa" w:w="1128"/>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6"/>
                <w:szCs w:val="16"/>
              </w:rPr>
              <w:t xml:space="preserve"> </w:t>
            </w:r>
          </w:p>
        </w:tc>
        <w:tc>
          <w:tcPr>
            <w:tcW w:type="dxa" w:w="1128"/>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6"/>
                <w:szCs w:val="16"/>
              </w:rPr>
              <w:t xml:space="preserve"> </w:t>
            </w:r>
          </w:p>
        </w:tc>
        <w:tc>
          <w:tcPr>
            <w:tcW w:type="dxa" w:w="1015"/>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6"/>
                <w:szCs w:val="16"/>
              </w:rPr>
              <w:t xml:space="preserve"> </w:t>
            </w:r>
          </w:p>
        </w:tc>
        <w:tc>
          <w:tcPr>
            <w:tcW w:type="dxa" w:w="1128"/>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6"/>
                <w:szCs w:val="16"/>
              </w:rPr>
              <w:t xml:space="preserve"> </w:t>
            </w:r>
          </w:p>
        </w:tc>
        <w:tc>
          <w:tcPr>
            <w:tcW w:type="dxa" w:w="1128"/>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6"/>
                <w:szCs w:val="16"/>
              </w:rPr>
              <w:t xml:space="preserve"> </w:t>
            </w:r>
          </w:p>
        </w:tc>
        <w:tc>
          <w:tcPr>
            <w:tcW w:type="dxa" w:w="905"/>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6"/>
                <w:szCs w:val="16"/>
              </w:rPr>
              <w:t xml:space="preserve"> </w:t>
            </w:r>
          </w:p>
        </w:tc>
      </w:tr>
      <w:tr>
        <w:trPr>
          <w:cantSplit/>
        </w:trPr>
        <w:tc>
          <w:tcPr>
            <w:tcW w:type="dxa" w:w="564"/>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6"/>
                <w:szCs w:val="16"/>
              </w:rPr>
              <w:t xml:space="preserve">3</w:t>
            </w:r>
          </w:p>
        </w:tc>
        <w:tc>
          <w:tcPr>
            <w:tcW w:type="dxa" w:w="1128"/>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6"/>
                <w:szCs w:val="16"/>
              </w:rPr>
              <w:t xml:space="preserve"> </w:t>
            </w:r>
          </w:p>
        </w:tc>
        <w:tc>
          <w:tcPr>
            <w:tcW w:type="dxa" w:w="902"/>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6"/>
                <w:szCs w:val="16"/>
              </w:rPr>
              <w:t xml:space="preserve"> </w:t>
            </w:r>
          </w:p>
        </w:tc>
        <w:tc>
          <w:tcPr>
            <w:tcW w:type="dxa" w:w="1128"/>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6"/>
                <w:szCs w:val="16"/>
              </w:rPr>
              <w:t xml:space="preserve"> </w:t>
            </w:r>
          </w:p>
        </w:tc>
        <w:tc>
          <w:tcPr>
            <w:tcW w:type="dxa" w:w="1128"/>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6"/>
                <w:szCs w:val="16"/>
              </w:rPr>
              <w:t xml:space="preserve"> </w:t>
            </w:r>
          </w:p>
        </w:tc>
        <w:tc>
          <w:tcPr>
            <w:tcW w:type="dxa" w:w="1015"/>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6"/>
                <w:szCs w:val="16"/>
              </w:rPr>
              <w:t xml:space="preserve"> </w:t>
            </w:r>
          </w:p>
        </w:tc>
        <w:tc>
          <w:tcPr>
            <w:tcW w:type="dxa" w:w="1128"/>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6"/>
                <w:szCs w:val="16"/>
              </w:rPr>
              <w:t xml:space="preserve"> </w:t>
            </w:r>
          </w:p>
        </w:tc>
        <w:tc>
          <w:tcPr>
            <w:tcW w:type="dxa" w:w="1128"/>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6"/>
                <w:szCs w:val="16"/>
              </w:rPr>
              <w:t xml:space="preserve"> </w:t>
            </w:r>
          </w:p>
        </w:tc>
        <w:tc>
          <w:tcPr>
            <w:tcW w:type="dxa" w:w="905"/>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6"/>
                <w:szCs w:val="16"/>
              </w:rPr>
              <w:t xml:space="preserve"> </w:t>
            </w:r>
          </w:p>
        </w:tc>
      </w:tr>
      <w:tr>
        <w:trPr>
          <w:cantSplit/>
        </w:trPr>
        <w:tc>
          <w:tcPr>
            <w:tcW w:type="dxa" w:w="564"/>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6"/>
                <w:szCs w:val="16"/>
              </w:rPr>
              <w:t xml:space="preserve">4</w:t>
            </w:r>
          </w:p>
        </w:tc>
        <w:tc>
          <w:tcPr>
            <w:tcW w:type="dxa" w:w="1128"/>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6"/>
                <w:szCs w:val="16"/>
              </w:rPr>
              <w:t xml:space="preserve"> </w:t>
            </w:r>
          </w:p>
        </w:tc>
        <w:tc>
          <w:tcPr>
            <w:tcW w:type="dxa" w:w="902"/>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6"/>
                <w:szCs w:val="16"/>
              </w:rPr>
              <w:t xml:space="preserve"> </w:t>
            </w:r>
          </w:p>
        </w:tc>
        <w:tc>
          <w:tcPr>
            <w:tcW w:type="dxa" w:w="1128"/>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6"/>
                <w:szCs w:val="16"/>
              </w:rPr>
              <w:t xml:space="preserve"> </w:t>
            </w:r>
          </w:p>
        </w:tc>
        <w:tc>
          <w:tcPr>
            <w:tcW w:type="dxa" w:w="1128"/>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6"/>
                <w:szCs w:val="16"/>
              </w:rPr>
              <w:t xml:space="preserve"> </w:t>
            </w:r>
          </w:p>
        </w:tc>
        <w:tc>
          <w:tcPr>
            <w:tcW w:type="dxa" w:w="1015"/>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6"/>
                <w:szCs w:val="16"/>
              </w:rPr>
              <w:t xml:space="preserve"> </w:t>
            </w:r>
          </w:p>
        </w:tc>
        <w:tc>
          <w:tcPr>
            <w:tcW w:type="dxa" w:w="1128"/>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6"/>
                <w:szCs w:val="16"/>
              </w:rPr>
              <w:t xml:space="preserve"> </w:t>
            </w:r>
          </w:p>
        </w:tc>
        <w:tc>
          <w:tcPr>
            <w:tcW w:type="dxa" w:w="1128"/>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6"/>
                <w:szCs w:val="16"/>
              </w:rPr>
              <w:t xml:space="preserve"> </w:t>
            </w:r>
          </w:p>
        </w:tc>
        <w:tc>
          <w:tcPr>
            <w:tcW w:type="dxa" w:w="905"/>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6"/>
                <w:szCs w:val="16"/>
              </w:rPr>
              <w:t xml:space="preserve"> </w:t>
            </w:r>
          </w:p>
        </w:tc>
      </w:tr>
      <w:tr>
        <w:trPr>
          <w:cantSplit/>
        </w:trPr>
        <w:tc>
          <w:tcPr>
            <w:tcW w:type="dxa" w:w="564"/>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6"/>
                <w:szCs w:val="16"/>
              </w:rPr>
              <w:t xml:space="preserve">5</w:t>
            </w:r>
          </w:p>
        </w:tc>
        <w:tc>
          <w:tcPr>
            <w:tcW w:type="dxa" w:w="1128"/>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6"/>
                <w:szCs w:val="16"/>
              </w:rPr>
              <w:t xml:space="preserve"> </w:t>
            </w:r>
          </w:p>
        </w:tc>
        <w:tc>
          <w:tcPr>
            <w:tcW w:type="dxa" w:w="902"/>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6"/>
                <w:szCs w:val="16"/>
              </w:rPr>
              <w:t xml:space="preserve"> </w:t>
            </w:r>
          </w:p>
        </w:tc>
        <w:tc>
          <w:tcPr>
            <w:tcW w:type="dxa" w:w="1128"/>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6"/>
                <w:szCs w:val="16"/>
              </w:rPr>
              <w:t xml:space="preserve"> </w:t>
            </w:r>
          </w:p>
        </w:tc>
        <w:tc>
          <w:tcPr>
            <w:tcW w:type="dxa" w:w="1128"/>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6"/>
                <w:szCs w:val="16"/>
              </w:rPr>
              <w:t xml:space="preserve"> </w:t>
            </w:r>
          </w:p>
        </w:tc>
        <w:tc>
          <w:tcPr>
            <w:tcW w:type="dxa" w:w="1015"/>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6"/>
                <w:szCs w:val="16"/>
              </w:rPr>
              <w:t xml:space="preserve"> </w:t>
            </w:r>
          </w:p>
        </w:tc>
        <w:tc>
          <w:tcPr>
            <w:tcW w:type="dxa" w:w="1128"/>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6"/>
                <w:szCs w:val="16"/>
              </w:rPr>
              <w:t xml:space="preserve"> </w:t>
            </w:r>
          </w:p>
        </w:tc>
        <w:tc>
          <w:tcPr>
            <w:tcW w:type="dxa" w:w="1128"/>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6"/>
                <w:szCs w:val="16"/>
              </w:rPr>
              <w:t xml:space="preserve"> </w:t>
            </w:r>
          </w:p>
        </w:tc>
        <w:tc>
          <w:tcPr>
            <w:tcW w:type="dxa" w:w="905"/>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6"/>
                <w:szCs w:val="16"/>
              </w:rPr>
              <w:t xml:space="preserve"> </w:t>
            </w:r>
          </w:p>
        </w:tc>
      </w:tr>
      <w:tr>
        <w:trPr>
          <w:cantSplit/>
        </w:trPr>
        <w:tc>
          <w:tcPr>
            <w:tcW w:type="dxa" w:w="564"/>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6"/>
                <w:szCs w:val="16"/>
              </w:rPr>
              <w:t xml:space="preserve">6</w:t>
            </w:r>
          </w:p>
        </w:tc>
        <w:tc>
          <w:tcPr>
            <w:tcW w:type="dxa" w:w="1128"/>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6"/>
                <w:szCs w:val="16"/>
              </w:rPr>
              <w:t xml:space="preserve"> </w:t>
            </w:r>
          </w:p>
        </w:tc>
        <w:tc>
          <w:tcPr>
            <w:tcW w:type="dxa" w:w="902"/>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6"/>
                <w:szCs w:val="16"/>
              </w:rPr>
              <w:t xml:space="preserve"> </w:t>
            </w:r>
          </w:p>
        </w:tc>
        <w:tc>
          <w:tcPr>
            <w:tcW w:type="dxa" w:w="1128"/>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6"/>
                <w:szCs w:val="16"/>
              </w:rPr>
              <w:t xml:space="preserve"> </w:t>
            </w:r>
          </w:p>
        </w:tc>
        <w:tc>
          <w:tcPr>
            <w:tcW w:type="dxa" w:w="1128"/>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6"/>
                <w:szCs w:val="16"/>
              </w:rPr>
              <w:t xml:space="preserve"> </w:t>
            </w:r>
          </w:p>
        </w:tc>
        <w:tc>
          <w:tcPr>
            <w:tcW w:type="dxa" w:w="1015"/>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6"/>
                <w:szCs w:val="16"/>
              </w:rPr>
              <w:t xml:space="preserve"> </w:t>
            </w:r>
          </w:p>
        </w:tc>
        <w:tc>
          <w:tcPr>
            <w:tcW w:type="dxa" w:w="1128"/>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6"/>
                <w:szCs w:val="16"/>
              </w:rPr>
              <w:t xml:space="preserve"> </w:t>
            </w:r>
          </w:p>
        </w:tc>
        <w:tc>
          <w:tcPr>
            <w:tcW w:type="dxa" w:w="1128"/>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6"/>
                <w:szCs w:val="16"/>
              </w:rPr>
              <w:t xml:space="preserve"> </w:t>
            </w:r>
          </w:p>
        </w:tc>
        <w:tc>
          <w:tcPr>
            <w:tcW w:type="dxa" w:w="905"/>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6"/>
                <w:szCs w:val="16"/>
              </w:rPr>
              <w:t xml:space="preserve"> </w:t>
            </w:r>
          </w:p>
        </w:tc>
      </w:tr>
      <w:tr>
        <w:trPr>
          <w:cantSplit/>
        </w:trPr>
        <w:tc>
          <w:tcPr>
            <w:tcW w:type="dxa" w:w="564"/>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6"/>
                <w:szCs w:val="16"/>
              </w:rPr>
              <w:t xml:space="preserve">7</w:t>
            </w:r>
          </w:p>
        </w:tc>
        <w:tc>
          <w:tcPr>
            <w:tcW w:type="dxa" w:w="1128"/>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6"/>
                <w:szCs w:val="16"/>
              </w:rPr>
              <w:t xml:space="preserve"> </w:t>
            </w:r>
          </w:p>
        </w:tc>
        <w:tc>
          <w:tcPr>
            <w:tcW w:type="dxa" w:w="902"/>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6"/>
                <w:szCs w:val="16"/>
              </w:rPr>
              <w:t xml:space="preserve"> </w:t>
            </w:r>
          </w:p>
        </w:tc>
        <w:tc>
          <w:tcPr>
            <w:tcW w:type="dxa" w:w="1128"/>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6"/>
                <w:szCs w:val="16"/>
              </w:rPr>
              <w:t xml:space="preserve"> </w:t>
            </w:r>
          </w:p>
        </w:tc>
        <w:tc>
          <w:tcPr>
            <w:tcW w:type="dxa" w:w="1128"/>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6"/>
                <w:szCs w:val="16"/>
              </w:rPr>
              <w:t xml:space="preserve"> </w:t>
            </w:r>
          </w:p>
        </w:tc>
        <w:tc>
          <w:tcPr>
            <w:tcW w:type="dxa" w:w="1015"/>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6"/>
                <w:szCs w:val="16"/>
              </w:rPr>
              <w:t xml:space="preserve"> </w:t>
            </w:r>
          </w:p>
        </w:tc>
        <w:tc>
          <w:tcPr>
            <w:tcW w:type="dxa" w:w="1128"/>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6"/>
                <w:szCs w:val="16"/>
              </w:rPr>
              <w:t xml:space="preserve"> </w:t>
            </w:r>
          </w:p>
        </w:tc>
        <w:tc>
          <w:tcPr>
            <w:tcW w:type="dxa" w:w="1128"/>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6"/>
                <w:szCs w:val="16"/>
              </w:rPr>
              <w:t xml:space="preserve"> </w:t>
            </w:r>
          </w:p>
        </w:tc>
        <w:tc>
          <w:tcPr>
            <w:tcW w:type="dxa" w:w="905"/>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6"/>
                <w:szCs w:val="16"/>
              </w:rPr>
              <w:t xml:space="preserve"> </w:t>
            </w:r>
          </w:p>
        </w:tc>
      </w:tr>
    </w:tbl>
    <w:p>
      <w:pPr>
        <w:spacing w:after="60"/>
      </w:pPr>
    </w:p>
    <w:p>
      <w:pPr>
        <w:pStyle w:val="Heading2"/>
        <w:keepNext/>
        <w:spacing w:after="80" w:before="220"/>
      </w:pPr>
      <w:r>
        <w:rPr>
          <w:rFonts w:ascii="Times New Roman" w:cs="Times New Roman" w:eastAsia="Times New Roman" w:hAnsi="Times New Roman"/>
          <w:b/>
          <w:bCs/>
          <w:sz w:val="25"/>
          <w:szCs w:val="25"/>
        </w:rPr>
        <w:t xml:space="preserve">4. Analysis of Results</w:t>
      </w:r>
    </w:p>
    <w:p>
      <w:pPr>
        <w:spacing w:after="100" w:line="276"/>
      </w:pPr>
      <w:r>
        <w:rPr>
          <w:rFonts w:ascii="Times New Roman" w:cs="Times New Roman" w:eastAsia="Times New Roman" w:hAnsi="Times New Roman"/>
          <w:b/>
          <w:bCs/>
          <w:sz w:val="22"/>
          <w:szCs w:val="22"/>
        </w:rPr>
        <w:t xml:space="preserve">Rectangular notch.</w:t>
      </w:r>
      <w:r>
        <w:rPr>
          <w:rFonts w:ascii="Times New Roman" w:cs="Times New Roman" w:eastAsia="Times New Roman" w:hAnsi="Times New Roman"/>
          <w:sz w:val="22"/>
          <w:szCs w:val="22"/>
        </w:rPr>
        <w:t xml:space="preserve"> For each line calculate H</w:t>
      </w:r>
      <w:r>
        <w:rPr>
          <w:rFonts w:ascii="Times New Roman" w:cs="Times New Roman" w:eastAsia="Times New Roman" w:hAnsi="Times New Roman"/>
          <w:sz w:val="22"/>
          <w:szCs w:val="22"/>
          <w:vertAlign w:val="superscript"/>
        </w:rPr>
        <w:t xml:space="preserve">3/2</w:t>
      </w:r>
      <w:r>
        <w:rPr>
          <w:rFonts w:ascii="Times New Roman" w:cs="Times New Roman" w:eastAsia="Times New Roman" w:hAnsi="Times New Roman"/>
          <w:sz w:val="22"/>
          <w:szCs w:val="22"/>
        </w:rPr>
        <w:t xml:space="preserve"> and then use equation (7): C</w:t>
      </w:r>
      <w:r>
        <w:rPr>
          <w:rFonts w:ascii="Times New Roman" w:cs="Times New Roman" w:eastAsia="Times New Roman" w:hAnsi="Times New Roman"/>
          <w:sz w:val="22"/>
          <w:szCs w:val="22"/>
          <w:vertAlign w:val="subscript"/>
        </w:rPr>
        <w:t xml:space="preserve">dR</w:t>
      </w:r>
      <w:r>
        <w:rPr>
          <w:rFonts w:ascii="Times New Roman" w:cs="Times New Roman" w:eastAsia="Times New Roman" w:hAnsi="Times New Roman"/>
          <w:sz w:val="22"/>
          <w:szCs w:val="22"/>
        </w:rPr>
        <w:t xml:space="preserve"> = Q / (2.95 B H</w:t>
      </w:r>
      <w:r>
        <w:rPr>
          <w:rFonts w:ascii="Times New Roman" w:cs="Times New Roman" w:eastAsia="Times New Roman" w:hAnsi="Times New Roman"/>
          <w:sz w:val="22"/>
          <w:szCs w:val="22"/>
          <w:vertAlign w:val="superscript"/>
        </w:rPr>
        <w:t xml:space="preserve">3/2</w:t>
      </w:r>
      <w:r>
        <w:rPr>
          <w:rFonts w:ascii="Times New Roman" w:cs="Times New Roman" w:eastAsia="Times New Roman" w:hAnsi="Times New Roman"/>
          <w:sz w:val="22"/>
          <w:szCs w:val="22"/>
        </w:rPr>
        <w:t xml:space="preserve">). Plot C</w:t>
      </w:r>
      <w:r>
        <w:rPr>
          <w:rFonts w:ascii="Times New Roman" w:cs="Times New Roman" w:eastAsia="Times New Roman" w:hAnsi="Times New Roman"/>
          <w:sz w:val="22"/>
          <w:szCs w:val="22"/>
          <w:vertAlign w:val="subscript"/>
        </w:rPr>
        <w:t xml:space="preserve">dR</w:t>
      </w:r>
      <w:r>
        <w:rPr>
          <w:rFonts w:ascii="Times New Roman" w:cs="Times New Roman" w:eastAsia="Times New Roman" w:hAnsi="Times New Roman"/>
          <w:sz w:val="22"/>
          <w:szCs w:val="22"/>
        </w:rPr>
        <w:t xml:space="preserve"> (vertical) against Q to see how it changes with flow. Plot </w:t>
      </w:r>
      <w:r>
        <w:rPr>
          <w:rFonts w:ascii="Times New Roman" w:cs="Times New Roman" w:eastAsia="Times New Roman" w:hAnsi="Times New Roman"/>
          <w:b/>
          <w:bCs/>
          <w:sz w:val="22"/>
          <w:szCs w:val="22"/>
        </w:rPr>
        <w:t xml:space="preserve">Q (vertical) against H</w:t>
      </w:r>
      <w:r>
        <w:rPr>
          <w:rFonts w:ascii="Times New Roman" w:cs="Times New Roman" w:eastAsia="Times New Roman" w:hAnsi="Times New Roman"/>
          <w:b/>
          <w:bCs/>
          <w:sz w:val="22"/>
          <w:szCs w:val="22"/>
          <w:vertAlign w:val="superscript"/>
        </w:rPr>
        <w:t xml:space="preserve">3/2</w:t>
      </w:r>
      <w:r>
        <w:rPr>
          <w:rFonts w:ascii="Times New Roman" w:cs="Times New Roman" w:eastAsia="Times New Roman" w:hAnsi="Times New Roman"/>
          <w:sz w:val="22"/>
          <w:szCs w:val="22"/>
        </w:rPr>
        <w:t xml:space="preserve">; the line should be straight, and its gradient is the mean k</w:t>
      </w:r>
      <w:r>
        <w:rPr>
          <w:rFonts w:ascii="Times New Roman" w:cs="Times New Roman" w:eastAsia="Times New Roman" w:hAnsi="Times New Roman"/>
          <w:sz w:val="22"/>
          <w:szCs w:val="22"/>
          <w:vertAlign w:val="subscript"/>
        </w:rPr>
        <w:t xml:space="preserve">R</w:t>
      </w:r>
      <w:r>
        <w:rPr>
          <w:rFonts w:ascii="Times New Roman" w:cs="Times New Roman" w:eastAsia="Times New Roman" w:hAnsi="Times New Roman"/>
          <w:sz w:val="22"/>
          <w:szCs w:val="22"/>
        </w:rPr>
        <w:t xml:space="preserve">. Mean C</w:t>
      </w:r>
      <w:r>
        <w:rPr>
          <w:rFonts w:ascii="Times New Roman" w:cs="Times New Roman" w:eastAsia="Times New Roman" w:hAnsi="Times New Roman"/>
          <w:sz w:val="22"/>
          <w:szCs w:val="22"/>
          <w:vertAlign w:val="subscript"/>
        </w:rPr>
        <w:t xml:space="preserve">dR</w:t>
      </w:r>
      <w:r>
        <w:rPr>
          <w:rFonts w:ascii="Times New Roman" w:cs="Times New Roman" w:eastAsia="Times New Roman" w:hAnsi="Times New Roman"/>
          <w:sz w:val="22"/>
          <w:szCs w:val="22"/>
        </w:rPr>
        <w:t xml:space="preserve"> = k</w:t>
      </w:r>
      <w:r>
        <w:rPr>
          <w:rFonts w:ascii="Times New Roman" w:cs="Times New Roman" w:eastAsia="Times New Roman" w:hAnsi="Times New Roman"/>
          <w:sz w:val="22"/>
          <w:szCs w:val="22"/>
          <w:vertAlign w:val="subscript"/>
        </w:rPr>
        <w:t xml:space="preserve">R</w:t>
      </w:r>
      <w:r>
        <w:rPr>
          <w:rFonts w:ascii="Times New Roman" w:cs="Times New Roman" w:eastAsia="Times New Roman" w:hAnsi="Times New Roman"/>
          <w:sz w:val="22"/>
          <w:szCs w:val="22"/>
        </w:rPr>
        <w:t xml:space="preserve"> / (2.95 B). Sample calculation for one reading: Q = [ ] m³/s, H = [ ] m, H</w:t>
      </w:r>
      <w:r>
        <w:rPr>
          <w:rFonts w:ascii="Times New Roman" w:cs="Times New Roman" w:eastAsia="Times New Roman" w:hAnsi="Times New Roman"/>
          <w:sz w:val="22"/>
          <w:szCs w:val="22"/>
          <w:vertAlign w:val="superscript"/>
        </w:rPr>
        <w:t xml:space="preserve">3/2</w:t>
      </w:r>
      <w:r>
        <w:rPr>
          <w:rFonts w:ascii="Times New Roman" w:cs="Times New Roman" w:eastAsia="Times New Roman" w:hAnsi="Times New Roman"/>
          <w:sz w:val="22"/>
          <w:szCs w:val="22"/>
        </w:rPr>
        <w:t xml:space="preserve"> = [ ], so C</w:t>
      </w:r>
      <w:r>
        <w:rPr>
          <w:rFonts w:ascii="Times New Roman" w:cs="Times New Roman" w:eastAsia="Times New Roman" w:hAnsi="Times New Roman"/>
          <w:sz w:val="22"/>
          <w:szCs w:val="22"/>
          <w:vertAlign w:val="subscript"/>
        </w:rPr>
        <w:t xml:space="preserve">dR</w:t>
      </w:r>
      <w:r>
        <w:rPr>
          <w:rFonts w:ascii="Times New Roman" w:cs="Times New Roman" w:eastAsia="Times New Roman" w:hAnsi="Times New Roman"/>
          <w:sz w:val="22"/>
          <w:szCs w:val="22"/>
        </w:rPr>
        <w:t xml:space="preserve"> = [ ] / (2.95 × [ ] × [ ]) = [ ].</w:t>
      </w:r>
    </w:p>
    <w:p>
      <w:pPr>
        <w:spacing w:after="100" w:line="276"/>
      </w:pPr>
      <w:r>
        <w:rPr>
          <w:rFonts w:ascii="Times New Roman" w:cs="Times New Roman" w:eastAsia="Times New Roman" w:hAnsi="Times New Roman"/>
          <w:b/>
          <w:bCs/>
          <w:sz w:val="22"/>
          <w:szCs w:val="22"/>
        </w:rPr>
        <w:t xml:space="preserve">V notches.</w:t>
      </w:r>
      <w:r>
        <w:rPr>
          <w:rFonts w:ascii="Times New Roman" w:cs="Times New Roman" w:eastAsia="Times New Roman" w:hAnsi="Times New Roman"/>
          <w:sz w:val="22"/>
          <w:szCs w:val="22"/>
        </w:rPr>
        <w:t xml:space="preserve"> For each line calculate H</w:t>
      </w:r>
      <w:r>
        <w:rPr>
          <w:rFonts w:ascii="Times New Roman" w:cs="Times New Roman" w:eastAsia="Times New Roman" w:hAnsi="Times New Roman"/>
          <w:sz w:val="22"/>
          <w:szCs w:val="22"/>
          <w:vertAlign w:val="superscript"/>
        </w:rPr>
        <w:t xml:space="preserve">5/2</w:t>
      </w:r>
      <w:r>
        <w:rPr>
          <w:rFonts w:ascii="Times New Roman" w:cs="Times New Roman" w:eastAsia="Times New Roman" w:hAnsi="Times New Roman"/>
          <w:sz w:val="22"/>
          <w:szCs w:val="22"/>
        </w:rPr>
        <w:t xml:space="preserve"> and C</w:t>
      </w:r>
      <w:r>
        <w:rPr>
          <w:rFonts w:ascii="Times New Roman" w:cs="Times New Roman" w:eastAsia="Times New Roman" w:hAnsi="Times New Roman"/>
          <w:sz w:val="22"/>
          <w:szCs w:val="22"/>
          <w:vertAlign w:val="subscript"/>
        </w:rPr>
        <w:t xml:space="preserve">dV</w:t>
      </w:r>
      <w:r>
        <w:rPr>
          <w:rFonts w:ascii="Times New Roman" w:cs="Times New Roman" w:eastAsia="Times New Roman" w:hAnsi="Times New Roman"/>
          <w:sz w:val="22"/>
          <w:szCs w:val="22"/>
        </w:rPr>
        <w:t xml:space="preserve"> = Q / (2.36 tan θ H</w:t>
      </w:r>
      <w:r>
        <w:rPr>
          <w:rFonts w:ascii="Times New Roman" w:cs="Times New Roman" w:eastAsia="Times New Roman" w:hAnsi="Times New Roman"/>
          <w:sz w:val="22"/>
          <w:szCs w:val="22"/>
          <w:vertAlign w:val="superscript"/>
        </w:rPr>
        <w:t xml:space="preserve">5/2</w:t>
      </w:r>
      <w:r>
        <w:rPr>
          <w:rFonts w:ascii="Times New Roman" w:cs="Times New Roman" w:eastAsia="Times New Roman" w:hAnsi="Times New Roman"/>
          <w:sz w:val="22"/>
          <w:szCs w:val="22"/>
        </w:rPr>
        <w:t xml:space="preserve">). Plot C</w:t>
      </w:r>
      <w:r>
        <w:rPr>
          <w:rFonts w:ascii="Times New Roman" w:cs="Times New Roman" w:eastAsia="Times New Roman" w:hAnsi="Times New Roman"/>
          <w:sz w:val="22"/>
          <w:szCs w:val="22"/>
          <w:vertAlign w:val="subscript"/>
        </w:rPr>
        <w:t xml:space="preserve">dV</w:t>
      </w:r>
      <w:r>
        <w:rPr>
          <w:rFonts w:ascii="Times New Roman" w:cs="Times New Roman" w:eastAsia="Times New Roman" w:hAnsi="Times New Roman"/>
          <w:sz w:val="22"/>
          <w:szCs w:val="22"/>
        </w:rPr>
        <w:t xml:space="preserve"> against Q for each notch, then plot Q against H</w:t>
      </w:r>
      <w:r>
        <w:rPr>
          <w:rFonts w:ascii="Times New Roman" w:cs="Times New Roman" w:eastAsia="Times New Roman" w:hAnsi="Times New Roman"/>
          <w:sz w:val="22"/>
          <w:szCs w:val="22"/>
          <w:vertAlign w:val="superscript"/>
        </w:rPr>
        <w:t xml:space="preserve">5/2</w:t>
      </w:r>
      <w:r>
        <w:rPr>
          <w:rFonts w:ascii="Times New Roman" w:cs="Times New Roman" w:eastAsia="Times New Roman" w:hAnsi="Times New Roman"/>
          <w:sz w:val="22"/>
          <w:szCs w:val="22"/>
        </w:rPr>
        <w:t xml:space="preserve">. The gradient is the mean k</w:t>
      </w:r>
      <w:r>
        <w:rPr>
          <w:rFonts w:ascii="Times New Roman" w:cs="Times New Roman" w:eastAsia="Times New Roman" w:hAnsi="Times New Roman"/>
          <w:sz w:val="22"/>
          <w:szCs w:val="22"/>
          <w:vertAlign w:val="subscript"/>
        </w:rPr>
        <w:t xml:space="preserve">V</w:t>
      </w:r>
      <w:r>
        <w:rPr>
          <w:rFonts w:ascii="Times New Roman" w:cs="Times New Roman" w:eastAsia="Times New Roman" w:hAnsi="Times New Roman"/>
          <w:sz w:val="22"/>
          <w:szCs w:val="22"/>
        </w:rPr>
        <w:t xml:space="preserve">, and mean C</w:t>
      </w:r>
      <w:r>
        <w:rPr>
          <w:rFonts w:ascii="Times New Roman" w:cs="Times New Roman" w:eastAsia="Times New Roman" w:hAnsi="Times New Roman"/>
          <w:sz w:val="22"/>
          <w:szCs w:val="22"/>
          <w:vertAlign w:val="subscript"/>
        </w:rPr>
        <w:t xml:space="preserve">dV</w:t>
      </w:r>
      <w:r>
        <w:rPr>
          <w:rFonts w:ascii="Times New Roman" w:cs="Times New Roman" w:eastAsia="Times New Roman" w:hAnsi="Times New Roman"/>
          <w:sz w:val="22"/>
          <w:szCs w:val="22"/>
        </w:rPr>
        <w:t xml:space="preserve"> = k</w:t>
      </w:r>
      <w:r>
        <w:rPr>
          <w:rFonts w:ascii="Times New Roman" w:cs="Times New Roman" w:eastAsia="Times New Roman" w:hAnsi="Times New Roman"/>
          <w:sz w:val="22"/>
          <w:szCs w:val="22"/>
          <w:vertAlign w:val="subscript"/>
        </w:rPr>
        <w:t xml:space="preserve">V</w:t>
      </w:r>
      <w:r>
        <w:rPr>
          <w:rFonts w:ascii="Times New Roman" w:cs="Times New Roman" w:eastAsia="Times New Roman" w:hAnsi="Times New Roman"/>
          <w:sz w:val="22"/>
          <w:szCs w:val="22"/>
        </w:rPr>
        <w:t xml:space="preserve"> / (2.36 tan θ).</w:t>
      </w:r>
    </w:p>
    <w:p>
      <w:pPr>
        <w:spacing w:after="100" w:line="276"/>
      </w:pPr>
      <w:r>
        <w:rPr>
          <w:rFonts w:ascii="Times New Roman" w:cs="Times New Roman" w:eastAsia="Times New Roman" w:hAnsi="Times New Roman"/>
          <w:b/>
          <w:bCs/>
          <w:sz w:val="22"/>
          <w:szCs w:val="22"/>
        </w:rPr>
        <w:t xml:space="preserve">Cipoletti and linear head/flow weirs.</w:t>
      </w:r>
      <w:r>
        <w:rPr>
          <w:rFonts w:ascii="Times New Roman" w:cs="Times New Roman" w:eastAsia="Times New Roman" w:hAnsi="Times New Roman"/>
          <w:sz w:val="22"/>
          <w:szCs w:val="22"/>
        </w:rPr>
        <w:t xml:space="preserve"> Calculate log Q and log H for each line and plot </w:t>
      </w:r>
      <w:r>
        <w:rPr>
          <w:rFonts w:ascii="Times New Roman" w:cs="Times New Roman" w:eastAsia="Times New Roman" w:hAnsi="Times New Roman"/>
          <w:b/>
          <w:bCs/>
          <w:sz w:val="22"/>
          <w:szCs w:val="22"/>
        </w:rPr>
        <w:t xml:space="preserve">log Q (vertical) against log H</w:t>
      </w:r>
      <w:r>
        <w:rPr>
          <w:rFonts w:ascii="Times New Roman" w:cs="Times New Roman" w:eastAsia="Times New Roman" w:hAnsi="Times New Roman"/>
          <w:sz w:val="22"/>
          <w:szCs w:val="22"/>
        </w:rPr>
        <w:t xml:space="preserve">. The gradient is n and the intercept on the log Q axis is log k, so k = 10</w:t>
      </w:r>
      <w:r>
        <w:rPr>
          <w:rFonts w:ascii="Times New Roman" w:cs="Times New Roman" w:eastAsia="Times New Roman" w:hAnsi="Times New Roman"/>
          <w:sz w:val="22"/>
          <w:szCs w:val="22"/>
          <w:vertAlign w:val="superscript"/>
        </w:rPr>
        <w:t xml:space="preserve">intercept</w:t>
      </w:r>
      <w:r>
        <w:rPr>
          <w:rFonts w:ascii="Times New Roman" w:cs="Times New Roman" w:eastAsia="Times New Roman" w:hAnsi="Times New Roman"/>
          <w:sz w:val="22"/>
          <w:szCs w:val="22"/>
        </w:rPr>
        <w:t xml:space="preserve">. For the Cipoletti weir confirm that n is close to 3/2. For the linear weir, also plot Q against H: the gradient is K</w:t>
      </w:r>
      <w:r>
        <w:rPr>
          <w:rFonts w:ascii="Times New Roman" w:cs="Times New Roman" w:eastAsia="Times New Roman" w:hAnsi="Times New Roman"/>
          <w:sz w:val="22"/>
          <w:szCs w:val="22"/>
          <w:vertAlign w:val="subscript"/>
        </w:rPr>
        <w:t xml:space="preserve">L</w:t>
      </w:r>
      <w:r>
        <w:rPr>
          <w:rFonts w:ascii="Times New Roman" w:cs="Times New Roman" w:eastAsia="Times New Roman" w:hAnsi="Times New Roman"/>
          <w:sz w:val="22"/>
          <w:szCs w:val="22"/>
        </w:rPr>
        <w:t xml:space="preserve"> and the intercept on the H axis is H</w:t>
      </w:r>
      <w:r>
        <w:rPr>
          <w:rFonts w:ascii="Times New Roman" w:cs="Times New Roman" w:eastAsia="Times New Roman" w:hAnsi="Times New Roman"/>
          <w:sz w:val="22"/>
          <w:szCs w:val="22"/>
          <w:vertAlign w:val="subscript"/>
        </w:rPr>
        <w:t xml:space="preserve">0</w:t>
      </w:r>
      <w:r>
        <w:rPr>
          <w:rFonts w:ascii="Times New Roman" w:cs="Times New Roman" w:eastAsia="Times New Roman" w:hAnsi="Times New Roman"/>
          <w:sz w:val="22"/>
          <w:szCs w:val="22"/>
        </w:rPr>
        <w:t xml:space="preserve">, which should be about x/3; then C</w:t>
      </w:r>
      <w:r>
        <w:rPr>
          <w:rFonts w:ascii="Times New Roman" w:cs="Times New Roman" w:eastAsia="Times New Roman" w:hAnsi="Times New Roman"/>
          <w:sz w:val="22"/>
          <w:szCs w:val="22"/>
          <w:vertAlign w:val="subscript"/>
        </w:rPr>
        <w:t xml:space="preserve">dL</w:t>
      </w:r>
      <w:r>
        <w:rPr>
          <w:rFonts w:ascii="Times New Roman" w:cs="Times New Roman" w:eastAsia="Times New Roman" w:hAnsi="Times New Roman"/>
          <w:sz w:val="22"/>
          <w:szCs w:val="22"/>
        </w:rPr>
        <w:t xml:space="preserve"> = K</w:t>
      </w:r>
      <w:r>
        <w:rPr>
          <w:rFonts w:ascii="Times New Roman" w:cs="Times New Roman" w:eastAsia="Times New Roman" w:hAnsi="Times New Roman"/>
          <w:sz w:val="22"/>
          <w:szCs w:val="22"/>
          <w:vertAlign w:val="subscript"/>
        </w:rPr>
        <w:t xml:space="preserve">L</w:t>
      </w:r>
      <w:r>
        <w:rPr>
          <w:rFonts w:ascii="Times New Roman" w:cs="Times New Roman" w:eastAsia="Times New Roman" w:hAnsi="Times New Roman"/>
          <w:sz w:val="22"/>
          <w:szCs w:val="22"/>
        </w:rPr>
        <w:t xml:space="preserve"> / (B √(2gx)).</w:t>
      </w:r>
    </w:p>
    <w:p>
      <w:pPr>
        <w:spacing w:after="100" w:line="276"/>
      </w:pPr>
      <w:r>
        <w:rPr>
          <w:rFonts w:ascii="Times New Roman" w:cs="Times New Roman" w:eastAsia="Times New Roman" w:hAnsi="Times New Roman"/>
          <w:b/>
          <w:bCs/>
          <w:sz w:val="22"/>
          <w:szCs w:val="22"/>
        </w:rPr>
        <w:t xml:space="preserve">Broad-crested weir.</w:t>
      </w:r>
      <w:r>
        <w:rPr>
          <w:rFonts w:ascii="Times New Roman" w:cs="Times New Roman" w:eastAsia="Times New Roman" w:hAnsi="Times New Roman"/>
          <w:sz w:val="22"/>
          <w:szCs w:val="22"/>
        </w:rPr>
        <w:t xml:space="preserve"> Calculate H</w:t>
      </w:r>
      <w:r>
        <w:rPr>
          <w:rFonts w:ascii="Times New Roman" w:cs="Times New Roman" w:eastAsia="Times New Roman" w:hAnsi="Times New Roman"/>
          <w:sz w:val="22"/>
          <w:szCs w:val="22"/>
          <w:vertAlign w:val="superscript"/>
        </w:rPr>
        <w:t xml:space="preserve">3/2</w:t>
      </w:r>
      <w:r>
        <w:rPr>
          <w:rFonts w:ascii="Times New Roman" w:cs="Times New Roman" w:eastAsia="Times New Roman" w:hAnsi="Times New Roman"/>
          <w:sz w:val="22"/>
          <w:szCs w:val="22"/>
        </w:rPr>
        <w:t xml:space="preserve"> and use equation (13) to find C</w:t>
      </w:r>
      <w:r>
        <w:rPr>
          <w:rFonts w:ascii="Times New Roman" w:cs="Times New Roman" w:eastAsia="Times New Roman" w:hAnsi="Times New Roman"/>
          <w:sz w:val="22"/>
          <w:szCs w:val="22"/>
          <w:vertAlign w:val="subscript"/>
        </w:rPr>
        <w:t xml:space="preserve">db</w:t>
      </w:r>
      <w:r>
        <w:rPr>
          <w:rFonts w:ascii="Times New Roman" w:cs="Times New Roman" w:eastAsia="Times New Roman" w:hAnsi="Times New Roman"/>
          <w:sz w:val="22"/>
          <w:szCs w:val="22"/>
        </w:rPr>
        <w:t xml:space="preserve"> for each reading. Plot C</w:t>
      </w:r>
      <w:r>
        <w:rPr>
          <w:rFonts w:ascii="Times New Roman" w:cs="Times New Roman" w:eastAsia="Times New Roman" w:hAnsi="Times New Roman"/>
          <w:sz w:val="22"/>
          <w:szCs w:val="22"/>
          <w:vertAlign w:val="subscript"/>
        </w:rPr>
        <w:t xml:space="preserve">db</w:t>
      </w:r>
      <w:r>
        <w:rPr>
          <w:rFonts w:ascii="Times New Roman" w:cs="Times New Roman" w:eastAsia="Times New Roman" w:hAnsi="Times New Roman"/>
          <w:sz w:val="22"/>
          <w:szCs w:val="22"/>
        </w:rPr>
        <w:t xml:space="preserve"> (vertical) against Q, then plot Q against H</w:t>
      </w:r>
      <w:r>
        <w:rPr>
          <w:rFonts w:ascii="Times New Roman" w:cs="Times New Roman" w:eastAsia="Times New Roman" w:hAnsi="Times New Roman"/>
          <w:sz w:val="22"/>
          <w:szCs w:val="22"/>
          <w:vertAlign w:val="superscript"/>
        </w:rPr>
        <w:t xml:space="preserve">3/2</w:t>
      </w:r>
      <w:r>
        <w:rPr>
          <w:rFonts w:ascii="Times New Roman" w:cs="Times New Roman" w:eastAsia="Times New Roman" w:hAnsi="Times New Roman"/>
          <w:sz w:val="22"/>
          <w:szCs w:val="22"/>
        </w:rPr>
        <w:t xml:space="preserve"> and use its gradient to find the mean C</w:t>
      </w:r>
      <w:r>
        <w:rPr>
          <w:rFonts w:ascii="Times New Roman" w:cs="Times New Roman" w:eastAsia="Times New Roman" w:hAnsi="Times New Roman"/>
          <w:sz w:val="22"/>
          <w:szCs w:val="22"/>
          <w:vertAlign w:val="subscript"/>
        </w:rPr>
        <w:t xml:space="preserve">db</w:t>
      </w:r>
      <w:r>
        <w:rPr>
          <w:rFonts w:ascii="Times New Roman" w:cs="Times New Roman" w:eastAsia="Times New Roman" w:hAnsi="Times New Roman"/>
          <w:sz w:val="22"/>
          <w:szCs w:val="22"/>
        </w:rPr>
        <w:t xml:space="preserve"> = gradient / (1.705 B). Finally plot </w:t>
      </w:r>
      <w:r>
        <w:rPr>
          <w:rFonts w:ascii="Times New Roman" w:cs="Times New Roman" w:eastAsia="Times New Roman" w:hAnsi="Times New Roman"/>
          <w:b/>
          <w:bCs/>
          <w:sz w:val="22"/>
          <w:szCs w:val="22"/>
        </w:rPr>
        <w:t xml:space="preserve">C</w:t>
      </w:r>
      <w:r>
        <w:rPr>
          <w:rFonts w:ascii="Times New Roman" w:cs="Times New Roman" w:eastAsia="Times New Roman" w:hAnsi="Times New Roman"/>
          <w:b/>
          <w:bCs/>
          <w:sz w:val="22"/>
          <w:szCs w:val="22"/>
          <w:vertAlign w:val="subscript"/>
        </w:rPr>
        <w:t xml:space="preserve">db</w:t>
      </w:r>
      <w:r>
        <w:rPr>
          <w:rFonts w:ascii="Times New Roman" w:cs="Times New Roman" w:eastAsia="Times New Roman" w:hAnsi="Times New Roman"/>
          <w:b/>
          <w:bCs/>
          <w:sz w:val="22"/>
          <w:szCs w:val="22"/>
        </w:rPr>
        <w:t xml:space="preserve"> against H/B</w:t>
      </w:r>
      <w:r>
        <w:rPr>
          <w:rFonts w:ascii="Times New Roman" w:cs="Times New Roman" w:eastAsia="Times New Roman" w:hAnsi="Times New Roman"/>
          <w:sz w:val="22"/>
          <w:szCs w:val="22"/>
        </w:rPr>
        <w:t xml:space="preserve"> to see how it changes with the head to breadth ratio.</w:t>
      </w:r>
    </w:p>
    <w:p>
      <w:pPr>
        <w:spacing w:after="100" w:line="276"/>
      </w:pPr>
      <w:r>
        <w:rPr>
          <w:rFonts w:ascii="Times New Roman" w:cs="Times New Roman" w:eastAsia="Times New Roman" w:hAnsi="Times New Roman"/>
          <w:b/>
          <w:bCs/>
          <w:sz w:val="22"/>
          <w:szCs w:val="22"/>
        </w:rPr>
        <w:t xml:space="preserve">Experiment 2.</w:t>
      </w:r>
      <w:r>
        <w:rPr>
          <w:rFonts w:ascii="Times New Roman" w:cs="Times New Roman" w:eastAsia="Times New Roman" w:hAnsi="Times New Roman"/>
          <w:sz w:val="22"/>
          <w:szCs w:val="22"/>
        </w:rPr>
        <w:t xml:space="preserve"> For each reading find H</w:t>
      </w:r>
      <w:r>
        <w:rPr>
          <w:rFonts w:ascii="Times New Roman" w:cs="Times New Roman" w:eastAsia="Times New Roman" w:hAnsi="Times New Roman"/>
          <w:sz w:val="22"/>
          <w:szCs w:val="22"/>
          <w:vertAlign w:val="superscript"/>
        </w:rPr>
        <w:t xml:space="preserve">3/2</w:t>
      </w:r>
      <w:r>
        <w:rPr>
          <w:rFonts w:ascii="Times New Roman" w:cs="Times New Roman" w:eastAsia="Times New Roman" w:hAnsi="Times New Roman"/>
          <w:sz w:val="22"/>
          <w:szCs w:val="22"/>
        </w:rPr>
        <w:t xml:space="preserve"> (rectangular), H</w:t>
      </w:r>
      <w:r>
        <w:rPr>
          <w:rFonts w:ascii="Times New Roman" w:cs="Times New Roman" w:eastAsia="Times New Roman" w:hAnsi="Times New Roman"/>
          <w:sz w:val="22"/>
          <w:szCs w:val="22"/>
          <w:vertAlign w:val="superscript"/>
        </w:rPr>
        <w:t xml:space="preserve">5/2</w:t>
      </w:r>
      <w:r>
        <w:rPr>
          <w:rFonts w:ascii="Times New Roman" w:cs="Times New Roman" w:eastAsia="Times New Roman" w:hAnsi="Times New Roman"/>
          <w:sz w:val="22"/>
          <w:szCs w:val="22"/>
        </w:rPr>
        <w:t xml:space="preserve"> (V notch) or H (linear), and use Q = kH</w:t>
      </w:r>
      <w:r>
        <w:rPr>
          <w:rFonts w:ascii="Times New Roman" w:cs="Times New Roman" w:eastAsia="Times New Roman" w:hAnsi="Times New Roman"/>
          <w:sz w:val="22"/>
          <w:szCs w:val="22"/>
          <w:vertAlign w:val="superscript"/>
        </w:rPr>
        <w:t xml:space="preserve">n</w:t>
      </w:r>
      <w:r>
        <w:rPr>
          <w:rFonts w:ascii="Times New Roman" w:cs="Times New Roman" w:eastAsia="Times New Roman" w:hAnsi="Times New Roman"/>
          <w:sz w:val="22"/>
          <w:szCs w:val="22"/>
        </w:rPr>
        <w:t xml:space="preserve"> with your own k to get the calculated flow. Then percentage error = (calculated − actual) / actual × 100.</w:t>
      </w:r>
    </w:p>
    <w:p>
      <w:pPr>
        <w:pStyle w:val="Heading2"/>
        <w:keepNext/>
        <w:spacing w:after="80" w:before="220"/>
      </w:pPr>
      <w:r>
        <w:rPr>
          <w:rFonts w:ascii="Times New Roman" w:cs="Times New Roman" w:eastAsia="Times New Roman" w:hAnsi="Times New Roman"/>
          <w:b/>
          <w:bCs/>
          <w:sz w:val="25"/>
          <w:szCs w:val="25"/>
        </w:rPr>
        <w:t xml:space="preserve">5. Observations / Precautions Taken</w:t>
      </w:r>
    </w:p>
    <w:p>
      <w:pPr>
        <w:pStyle w:val="ListParagraph"/>
        <w:numPr>
          <w:ilvl w:val="0"/>
          <w:numId w:val="2"/>
        </w:numPr>
        <w:spacing w:after="50" w:line="270"/>
      </w:pPr>
      <w:r>
        <w:rPr>
          <w:rFonts w:ascii="Times New Roman" w:cs="Times New Roman" w:eastAsia="Times New Roman" w:hAnsi="Times New Roman"/>
          <w:sz w:val="22"/>
          <w:szCs w:val="22"/>
        </w:rPr>
        <w:t xml:space="preserve">The datum has to be set carefully: the water must be level with the bottom of the notch before the depth gauge is zeroed. An error of even 1 mm in the datum is a large error in a head of 10 to 50 mm, and is much worse for small heads (and for the V notch, whose flow depends on H</w:t>
      </w:r>
      <w:r>
        <w:rPr>
          <w:rFonts w:ascii="Times New Roman" w:cs="Times New Roman" w:eastAsia="Times New Roman" w:hAnsi="Times New Roman"/>
          <w:sz w:val="22"/>
          <w:szCs w:val="22"/>
          <w:vertAlign w:val="superscript"/>
        </w:rPr>
        <w:t xml:space="preserve">5/2</w:t>
      </w:r>
      <w:r>
        <w:rPr>
          <w:rFonts w:ascii="Times New Roman" w:cs="Times New Roman" w:eastAsia="Times New Roman" w:hAnsi="Times New Roman"/>
          <w:sz w:val="22"/>
          <w:szCs w:val="22"/>
        </w:rPr>
        <w:t xml:space="preserve">).</w:t>
      </w:r>
    </w:p>
    <w:p>
      <w:pPr>
        <w:pStyle w:val="ListParagraph"/>
        <w:numPr>
          <w:ilvl w:val="0"/>
          <w:numId w:val="2"/>
        </w:numPr>
        <w:spacing w:after="50" w:line="270"/>
      </w:pPr>
      <w:r>
        <w:rPr>
          <w:rFonts w:ascii="Times New Roman" w:cs="Times New Roman" w:eastAsia="Times New Roman" w:hAnsi="Times New Roman"/>
          <w:sz w:val="22"/>
          <w:szCs w:val="22"/>
        </w:rPr>
        <w:t xml:space="preserve">Wait for the flow and the water level to settle before reading the gauge and the collection time. The surface oscillates a little, so read the gauge at the middle of the oscillation.</w:t>
      </w:r>
    </w:p>
    <w:p>
      <w:pPr>
        <w:pStyle w:val="ListParagraph"/>
        <w:numPr>
          <w:ilvl w:val="0"/>
          <w:numId w:val="2"/>
        </w:numPr>
        <w:spacing w:after="50" w:line="270"/>
      </w:pPr>
      <w:r>
        <w:rPr>
          <w:rFonts w:ascii="Times New Roman" w:cs="Times New Roman" w:eastAsia="Times New Roman" w:hAnsi="Times New Roman"/>
          <w:sz w:val="22"/>
          <w:szCs w:val="22"/>
        </w:rPr>
        <w:t xml:space="preserve">Measure the head upstream, well away from the notch, where the water surface has not yet been drawn down towards the weir (the drop begins a short distance upstream).</w:t>
      </w:r>
    </w:p>
    <w:p>
      <w:pPr>
        <w:pStyle w:val="ListParagraph"/>
        <w:numPr>
          <w:ilvl w:val="0"/>
          <w:numId w:val="2"/>
        </w:numPr>
        <w:spacing w:after="50" w:line="270"/>
      </w:pPr>
      <w:r>
        <w:rPr>
          <w:rFonts w:ascii="Times New Roman" w:cs="Times New Roman" w:eastAsia="Times New Roman" w:hAnsi="Times New Roman"/>
          <w:sz w:val="22"/>
          <w:szCs w:val="22"/>
        </w:rPr>
        <w:t xml:space="preserve">The gauge tip must just touch the surface of the water. Watching for the dimple that the tip makes when it touches the surface helps avoid parallax and a depth that is too large.</w:t>
      </w:r>
    </w:p>
    <w:p>
      <w:pPr>
        <w:pStyle w:val="ListParagraph"/>
        <w:numPr>
          <w:ilvl w:val="0"/>
          <w:numId w:val="2"/>
        </w:numPr>
        <w:spacing w:after="50" w:line="270"/>
      </w:pPr>
      <w:r>
        <w:rPr>
          <w:rFonts w:ascii="Times New Roman" w:cs="Times New Roman" w:eastAsia="Times New Roman" w:hAnsi="Times New Roman"/>
          <w:sz w:val="22"/>
          <w:szCs w:val="22"/>
        </w:rPr>
        <w:t xml:space="preserve">The water must spring clear of the weir, and air must reach under the nappe. Take no readings once the water clings to the downstream face.</w:t>
      </w:r>
    </w:p>
    <w:p>
      <w:pPr>
        <w:pStyle w:val="ListParagraph"/>
        <w:numPr>
          <w:ilvl w:val="0"/>
          <w:numId w:val="2"/>
        </w:numPr>
        <w:spacing w:after="50" w:line="270"/>
      </w:pPr>
      <w:r>
        <w:rPr>
          <w:rFonts w:ascii="Times New Roman" w:cs="Times New Roman" w:eastAsia="Times New Roman" w:hAnsi="Times New Roman"/>
          <w:sz w:val="22"/>
          <w:szCs w:val="22"/>
        </w:rPr>
        <w:t xml:space="preserve">Make sure the weir plate is vertical and fitted with the grease seal (supplied) so that no water leaks around the edges. Remove the wax coating, if present, before use.</w:t>
      </w:r>
    </w:p>
    <w:p>
      <w:pPr>
        <w:pStyle w:val="ListParagraph"/>
        <w:numPr>
          <w:ilvl w:val="0"/>
          <w:numId w:val="2"/>
        </w:numPr>
        <w:spacing w:after="50" w:line="270"/>
      </w:pPr>
      <w:r>
        <w:rPr>
          <w:rFonts w:ascii="Times New Roman" w:cs="Times New Roman" w:eastAsia="Times New Roman" w:hAnsi="Times New Roman"/>
          <w:sz w:val="22"/>
          <w:szCs w:val="22"/>
        </w:rPr>
        <w:t xml:space="preserve">Use two people, one to take the weir readings and the other to time the collection and check the flow. Be ready for small splashes of water on the bench.</w:t>
      </w:r>
    </w:p>
    <w:p>
      <w:pPr>
        <w:pStyle w:val="ListParagraph"/>
        <w:numPr>
          <w:ilvl w:val="0"/>
          <w:numId w:val="2"/>
        </w:numPr>
        <w:spacing w:after="50" w:line="270"/>
      </w:pPr>
      <w:r>
        <w:rPr>
          <w:rFonts w:ascii="Times New Roman" w:cs="Times New Roman" w:eastAsia="Times New Roman" w:hAnsi="Times New Roman"/>
          <w:sz w:val="22"/>
          <w:szCs w:val="22"/>
        </w:rPr>
        <w:t xml:space="preserve">The collection time should be long enough (a few tens of seconds) to reduce the timing error.</w:t>
      </w:r>
    </w:p>
    <w:p>
      <w:pPr>
        <w:pStyle w:val="Heading2"/>
        <w:keepNext/>
        <w:spacing w:after="80" w:before="220"/>
      </w:pPr>
      <w:r>
        <w:rPr>
          <w:rFonts w:ascii="Times New Roman" w:cs="Times New Roman" w:eastAsia="Times New Roman" w:hAnsi="Times New Roman"/>
          <w:b/>
          <w:bCs/>
          <w:sz w:val="25"/>
          <w:szCs w:val="25"/>
        </w:rPr>
        <w:t xml:space="preserve">6. Graphs</w:t>
      </w:r>
    </w:p>
    <w:p>
      <w:pPr>
        <w:spacing w:after="100" w:line="276"/>
      </w:pPr>
      <w:r>
        <w:rPr>
          <w:rFonts w:ascii="Times New Roman" w:cs="Times New Roman" w:eastAsia="Times New Roman" w:hAnsi="Times New Roman"/>
          <w:sz w:val="22"/>
          <w:szCs w:val="22"/>
        </w:rPr>
        <w:t xml:space="preserve">Plot the following on graph paper from your own readings and attach them here:</w:t>
      </w:r>
    </w:p>
    <w:p>
      <w:pPr>
        <w:spacing w:after="100" w:line="276"/>
      </w:pPr>
      <w:r>
        <w:rPr>
          <w:rFonts w:ascii="Times New Roman" w:cs="Times New Roman" w:eastAsia="Times New Roman" w:hAnsi="Times New Roman"/>
          <w:sz w:val="22"/>
          <w:szCs w:val="22"/>
        </w:rPr>
        <w:t xml:space="preserve">Plot the following from your own readings (the general shapes expected are shown in Fig. 2):</w:t>
      </w:r>
    </w:p>
    <w:p>
      <w:pPr>
        <w:pStyle w:val="ListParagraph"/>
        <w:numPr>
          <w:ilvl w:val="0"/>
          <w:numId w:val="2"/>
        </w:numPr>
        <w:spacing w:after="50" w:line="270"/>
      </w:pPr>
      <w:r>
        <w:rPr>
          <w:rFonts w:ascii="Times New Roman" w:cs="Times New Roman" w:eastAsia="Times New Roman" w:hAnsi="Times New Roman"/>
          <w:sz w:val="22"/>
          <w:szCs w:val="22"/>
        </w:rPr>
        <w:t xml:space="preserve">Rectangular and both V notches: Q (vertical) against H, to show the non-linear curve.</w:t>
      </w:r>
    </w:p>
    <w:p>
      <w:pPr>
        <w:pStyle w:val="ListParagraph"/>
        <w:numPr>
          <w:ilvl w:val="0"/>
          <w:numId w:val="2"/>
        </w:numPr>
        <w:spacing w:after="50" w:line="270"/>
      </w:pPr>
      <w:r>
        <w:rPr>
          <w:rFonts w:ascii="Times New Roman" w:cs="Times New Roman" w:eastAsia="Times New Roman" w:hAnsi="Times New Roman"/>
          <w:sz w:val="22"/>
          <w:szCs w:val="22"/>
        </w:rPr>
        <w:t xml:space="preserve">Rectangular notch: Q against H</w:t>
      </w:r>
      <w:r>
        <w:rPr>
          <w:rFonts w:ascii="Times New Roman" w:cs="Times New Roman" w:eastAsia="Times New Roman" w:hAnsi="Times New Roman"/>
          <w:sz w:val="22"/>
          <w:szCs w:val="22"/>
          <w:vertAlign w:val="superscript"/>
        </w:rPr>
        <w:t xml:space="preserve">3/2</w:t>
      </w:r>
      <w:r>
        <w:rPr>
          <w:rFonts w:ascii="Times New Roman" w:cs="Times New Roman" w:eastAsia="Times New Roman" w:hAnsi="Times New Roman"/>
          <w:sz w:val="22"/>
          <w:szCs w:val="22"/>
        </w:rPr>
        <w:t xml:space="preserve">, with the gradient k</w:t>
      </w:r>
      <w:r>
        <w:rPr>
          <w:rFonts w:ascii="Times New Roman" w:cs="Times New Roman" w:eastAsia="Times New Roman" w:hAnsi="Times New Roman"/>
          <w:sz w:val="22"/>
          <w:szCs w:val="22"/>
          <w:vertAlign w:val="subscript"/>
        </w:rPr>
        <w:t xml:space="preserve">R</w:t>
      </w:r>
      <w:r>
        <w:rPr>
          <w:rFonts w:ascii="Times New Roman" w:cs="Times New Roman" w:eastAsia="Times New Roman" w:hAnsi="Times New Roman"/>
          <w:sz w:val="22"/>
          <w:szCs w:val="22"/>
        </w:rPr>
        <w:t xml:space="preserve">; C</w:t>
      </w:r>
      <w:r>
        <w:rPr>
          <w:rFonts w:ascii="Times New Roman" w:cs="Times New Roman" w:eastAsia="Times New Roman" w:hAnsi="Times New Roman"/>
          <w:sz w:val="22"/>
          <w:szCs w:val="22"/>
          <w:vertAlign w:val="subscript"/>
        </w:rPr>
        <w:t xml:space="preserve">dR</w:t>
      </w:r>
      <w:r>
        <w:rPr>
          <w:rFonts w:ascii="Times New Roman" w:cs="Times New Roman" w:eastAsia="Times New Roman" w:hAnsi="Times New Roman"/>
          <w:sz w:val="22"/>
          <w:szCs w:val="22"/>
        </w:rPr>
        <w:t xml:space="preserve"> against Q.</w:t>
      </w:r>
    </w:p>
    <w:p>
      <w:pPr>
        <w:pStyle w:val="ListParagraph"/>
        <w:numPr>
          <w:ilvl w:val="0"/>
          <w:numId w:val="2"/>
        </w:numPr>
        <w:spacing w:after="50" w:line="270"/>
      </w:pPr>
      <w:r>
        <w:rPr>
          <w:rFonts w:ascii="Times New Roman" w:cs="Times New Roman" w:eastAsia="Times New Roman" w:hAnsi="Times New Roman"/>
          <w:sz w:val="22"/>
          <w:szCs w:val="22"/>
        </w:rPr>
        <w:t xml:space="preserve">V notches: Q against H</w:t>
      </w:r>
      <w:r>
        <w:rPr>
          <w:rFonts w:ascii="Times New Roman" w:cs="Times New Roman" w:eastAsia="Times New Roman" w:hAnsi="Times New Roman"/>
          <w:sz w:val="22"/>
          <w:szCs w:val="22"/>
          <w:vertAlign w:val="superscript"/>
        </w:rPr>
        <w:t xml:space="preserve">5/2</w:t>
      </w:r>
      <w:r>
        <w:rPr>
          <w:rFonts w:ascii="Times New Roman" w:cs="Times New Roman" w:eastAsia="Times New Roman" w:hAnsi="Times New Roman"/>
          <w:sz w:val="22"/>
          <w:szCs w:val="22"/>
        </w:rPr>
        <w:t xml:space="preserve">, with the gradient k</w:t>
      </w:r>
      <w:r>
        <w:rPr>
          <w:rFonts w:ascii="Times New Roman" w:cs="Times New Roman" w:eastAsia="Times New Roman" w:hAnsi="Times New Roman"/>
          <w:sz w:val="22"/>
          <w:szCs w:val="22"/>
          <w:vertAlign w:val="subscript"/>
        </w:rPr>
        <w:t xml:space="preserve">V</w:t>
      </w:r>
      <w:r>
        <w:rPr>
          <w:rFonts w:ascii="Times New Roman" w:cs="Times New Roman" w:eastAsia="Times New Roman" w:hAnsi="Times New Roman"/>
          <w:sz w:val="22"/>
          <w:szCs w:val="22"/>
        </w:rPr>
        <w:t xml:space="preserve">; C</w:t>
      </w:r>
      <w:r>
        <w:rPr>
          <w:rFonts w:ascii="Times New Roman" w:cs="Times New Roman" w:eastAsia="Times New Roman" w:hAnsi="Times New Roman"/>
          <w:sz w:val="22"/>
          <w:szCs w:val="22"/>
          <w:vertAlign w:val="subscript"/>
        </w:rPr>
        <w:t xml:space="preserve">dV</w:t>
      </w:r>
      <w:r>
        <w:rPr>
          <w:rFonts w:ascii="Times New Roman" w:cs="Times New Roman" w:eastAsia="Times New Roman" w:hAnsi="Times New Roman"/>
          <w:sz w:val="22"/>
          <w:szCs w:val="22"/>
        </w:rPr>
        <w:t xml:space="preserve"> against Q.</w:t>
      </w:r>
    </w:p>
    <w:p>
      <w:pPr>
        <w:pStyle w:val="ListParagraph"/>
        <w:numPr>
          <w:ilvl w:val="0"/>
          <w:numId w:val="2"/>
        </w:numPr>
        <w:spacing w:after="50" w:line="270"/>
      </w:pPr>
      <w:r>
        <w:rPr>
          <w:rFonts w:ascii="Times New Roman" w:cs="Times New Roman" w:eastAsia="Times New Roman" w:hAnsi="Times New Roman"/>
          <w:sz w:val="22"/>
          <w:szCs w:val="22"/>
        </w:rPr>
        <w:t xml:space="preserve">Cipoletti and linear weirs: log Q against log H (gradient n, intercept log k); linear weir also Q against H.</w:t>
      </w:r>
    </w:p>
    <w:p>
      <w:pPr>
        <w:pStyle w:val="ListParagraph"/>
        <w:numPr>
          <w:ilvl w:val="0"/>
          <w:numId w:val="2"/>
        </w:numPr>
        <w:spacing w:after="50" w:line="270"/>
      </w:pPr>
      <w:r>
        <w:rPr>
          <w:rFonts w:ascii="Times New Roman" w:cs="Times New Roman" w:eastAsia="Times New Roman" w:hAnsi="Times New Roman"/>
          <w:sz w:val="22"/>
          <w:szCs w:val="22"/>
        </w:rPr>
        <w:t xml:space="preserve">Broad-crested weir: C</w:t>
      </w:r>
      <w:r>
        <w:rPr>
          <w:rFonts w:ascii="Times New Roman" w:cs="Times New Roman" w:eastAsia="Times New Roman" w:hAnsi="Times New Roman"/>
          <w:sz w:val="22"/>
          <w:szCs w:val="22"/>
          <w:vertAlign w:val="subscript"/>
        </w:rPr>
        <w:t xml:space="preserve">db</w:t>
      </w:r>
      <w:r>
        <w:rPr>
          <w:rFonts w:ascii="Times New Roman" w:cs="Times New Roman" w:eastAsia="Times New Roman" w:hAnsi="Times New Roman"/>
          <w:sz w:val="22"/>
          <w:szCs w:val="22"/>
        </w:rPr>
        <w:t xml:space="preserve"> against Q, Q against H</w:t>
      </w:r>
      <w:r>
        <w:rPr>
          <w:rFonts w:ascii="Times New Roman" w:cs="Times New Roman" w:eastAsia="Times New Roman" w:hAnsi="Times New Roman"/>
          <w:sz w:val="22"/>
          <w:szCs w:val="22"/>
          <w:vertAlign w:val="superscript"/>
        </w:rPr>
        <w:t xml:space="preserve">3/2</w:t>
      </w:r>
      <w:r>
        <w:rPr>
          <w:rFonts w:ascii="Times New Roman" w:cs="Times New Roman" w:eastAsia="Times New Roman" w:hAnsi="Times New Roman"/>
          <w:sz w:val="22"/>
          <w:szCs w:val="22"/>
        </w:rPr>
        <w:t xml:space="preserve">, and C</w:t>
      </w:r>
      <w:r>
        <w:rPr>
          <w:rFonts w:ascii="Times New Roman" w:cs="Times New Roman" w:eastAsia="Times New Roman" w:hAnsi="Times New Roman"/>
          <w:sz w:val="22"/>
          <w:szCs w:val="22"/>
          <w:vertAlign w:val="subscript"/>
        </w:rPr>
        <w:t xml:space="preserve">db</w:t>
      </w:r>
      <w:r>
        <w:rPr>
          <w:rFonts w:ascii="Times New Roman" w:cs="Times New Roman" w:eastAsia="Times New Roman" w:hAnsi="Times New Roman"/>
          <w:sz w:val="22"/>
          <w:szCs w:val="22"/>
        </w:rPr>
        <w:t xml:space="preserve"> against H/B.</w:t>
      </w:r>
    </w:p>
    <w:p>
      <w:pPr>
        <w:keepNext/>
        <w:spacing w:after="40" w:before="100"/>
        <w:jc w:val="center"/>
      </w:pPr>
      <w:r>
        <w:drawing>
          <wp:inline distT="0" distB="0" distL="0" distR="0">
            <wp:extent cx="5124450" cy="4181475"/>
            <wp:effectExtent t="0" r="0" b="0" l="0"/>
            <wp:docPr id="1" name="fm323_graphs.png" descr="Fig. 2: Expected shapes (sketch only, not to scale): (a) Q against H is curved; (b) Q against H^{3/2} (or H^{5/2}) is a straight line through the origin; (c) log Q against log H is a straight line; (d) C_{d} falls slightly with head or flow. Your own plots will have scatter." title="fm323_graph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124450" cy="4181475"/>
                    </a:xfrm>
                    <a:prstGeom prst="rect">
                      <a:avLst/>
                    </a:prstGeom>
                  </pic:spPr>
                </pic:pic>
              </a:graphicData>
            </a:graphic>
          </wp:inline>
        </w:drawing>
      </w:r>
    </w:p>
    <w:p>
      <w:pPr>
        <w:spacing w:after="140"/>
        <w:jc w:val="center"/>
      </w:pPr>
      <w:r>
        <w:rPr>
          <w:rFonts w:ascii="Times New Roman" w:cs="Times New Roman" w:eastAsia="Times New Roman" w:hAnsi="Times New Roman"/>
          <w:i/>
          <w:iCs/>
          <w:sz w:val="20"/>
          <w:szCs w:val="20"/>
        </w:rPr>
        <w:t xml:space="preserve">Fig. 2: Expected shapes (sketch only, not to scale): (a) Q against H is curved; (b) Q against H</w:t>
      </w:r>
      <w:r>
        <w:rPr>
          <w:rFonts w:ascii="Times New Roman" w:cs="Times New Roman" w:eastAsia="Times New Roman" w:hAnsi="Times New Roman"/>
          <w:i/>
          <w:iCs/>
          <w:sz w:val="20"/>
          <w:szCs w:val="20"/>
          <w:vertAlign w:val="superscript"/>
        </w:rPr>
        <w:t xml:space="preserve">3/2</w:t>
      </w:r>
      <w:r>
        <w:rPr>
          <w:rFonts w:ascii="Times New Roman" w:cs="Times New Roman" w:eastAsia="Times New Roman" w:hAnsi="Times New Roman"/>
          <w:i/>
          <w:iCs/>
          <w:sz w:val="20"/>
          <w:szCs w:val="20"/>
        </w:rPr>
        <w:t xml:space="preserve"> (or H</w:t>
      </w:r>
      <w:r>
        <w:rPr>
          <w:rFonts w:ascii="Times New Roman" w:cs="Times New Roman" w:eastAsia="Times New Roman" w:hAnsi="Times New Roman"/>
          <w:i/>
          <w:iCs/>
          <w:sz w:val="20"/>
          <w:szCs w:val="20"/>
          <w:vertAlign w:val="superscript"/>
        </w:rPr>
        <w:t xml:space="preserve">5/2</w:t>
      </w:r>
      <w:r>
        <w:rPr>
          <w:rFonts w:ascii="Times New Roman" w:cs="Times New Roman" w:eastAsia="Times New Roman" w:hAnsi="Times New Roman"/>
          <w:i/>
          <w:iCs/>
          <w:sz w:val="20"/>
          <w:szCs w:val="20"/>
        </w:rPr>
        <w:t xml:space="preserve">) is a straight line through the origin; (c) log Q against log H is a straight line; (d) C</w:t>
      </w:r>
      <w:r>
        <w:rPr>
          <w:rFonts w:ascii="Times New Roman" w:cs="Times New Roman" w:eastAsia="Times New Roman" w:hAnsi="Times New Roman"/>
          <w:i/>
          <w:iCs/>
          <w:sz w:val="20"/>
          <w:szCs w:val="20"/>
          <w:vertAlign w:val="subscript"/>
        </w:rPr>
        <w:t xml:space="preserve">d</w:t>
      </w:r>
      <w:r>
        <w:rPr>
          <w:rFonts w:ascii="Times New Roman" w:cs="Times New Roman" w:eastAsia="Times New Roman" w:hAnsi="Times New Roman"/>
          <w:i/>
          <w:iCs/>
          <w:sz w:val="20"/>
          <w:szCs w:val="20"/>
        </w:rPr>
        <w:t xml:space="preserve"> falls slightly with head or flow. Your own plots will have scatter.</w:t>
      </w:r>
    </w:p>
    <w:p>
      <w:pPr>
        <w:pStyle w:val="Heading2"/>
        <w:keepNext/>
        <w:spacing w:after="80" w:before="220"/>
      </w:pPr>
      <w:r>
        <w:rPr>
          <w:rFonts w:ascii="Times New Roman" w:cs="Times New Roman" w:eastAsia="Times New Roman" w:hAnsi="Times New Roman"/>
          <w:b/>
          <w:bCs/>
          <w:sz w:val="25"/>
          <w:szCs w:val="25"/>
        </w:rPr>
        <w:t xml:space="preserve">7. Discussion</w:t>
      </w:r>
    </w:p>
    <w:p>
      <w:pPr>
        <w:spacing w:after="100" w:line="276"/>
      </w:pPr>
      <w:r>
        <w:rPr>
          <w:rFonts w:ascii="Times New Roman" w:cs="Times New Roman" w:eastAsia="Times New Roman" w:hAnsi="Times New Roman"/>
          <w:sz w:val="22"/>
          <w:szCs w:val="22"/>
        </w:rPr>
        <w:t xml:space="preserve">The plots of Q against H are </w:t>
      </w:r>
      <w:r>
        <w:rPr>
          <w:rFonts w:ascii="Times New Roman" w:cs="Times New Roman" w:eastAsia="Times New Roman" w:hAnsi="Times New Roman"/>
          <w:b/>
          <w:bCs/>
          <w:sz w:val="22"/>
          <w:szCs w:val="22"/>
        </w:rPr>
        <w:t xml:space="preserve">curved</w:t>
      </w:r>
      <w:r>
        <w:rPr>
          <w:rFonts w:ascii="Times New Roman" w:cs="Times New Roman" w:eastAsia="Times New Roman" w:hAnsi="Times New Roman"/>
          <w:sz w:val="22"/>
          <w:szCs w:val="22"/>
        </w:rPr>
        <w:t xml:space="preserve"> for the rectangular and V notches, as shown by Q ∝ H</w:t>
      </w:r>
      <w:r>
        <w:rPr>
          <w:rFonts w:ascii="Times New Roman" w:cs="Times New Roman" w:eastAsia="Times New Roman" w:hAnsi="Times New Roman"/>
          <w:sz w:val="22"/>
          <w:szCs w:val="22"/>
          <w:vertAlign w:val="superscript"/>
        </w:rPr>
        <w:t xml:space="preserve">3/2</w:t>
      </w:r>
      <w:r>
        <w:rPr>
          <w:rFonts w:ascii="Times New Roman" w:cs="Times New Roman" w:eastAsia="Times New Roman" w:hAnsi="Times New Roman"/>
          <w:sz w:val="22"/>
          <w:szCs w:val="22"/>
        </w:rPr>
        <w:t xml:space="preserve"> and Q ∝ H</w:t>
      </w:r>
      <w:r>
        <w:rPr>
          <w:rFonts w:ascii="Times New Roman" w:cs="Times New Roman" w:eastAsia="Times New Roman" w:hAnsi="Times New Roman"/>
          <w:sz w:val="22"/>
          <w:szCs w:val="22"/>
          <w:vertAlign w:val="superscript"/>
        </w:rPr>
        <w:t xml:space="preserve">5/2</w:t>
      </w:r>
      <w:r>
        <w:rPr>
          <w:rFonts w:ascii="Times New Roman" w:cs="Times New Roman" w:eastAsia="Times New Roman" w:hAnsi="Times New Roman"/>
          <w:sz w:val="22"/>
          <w:szCs w:val="22"/>
        </w:rPr>
        <w:t xml:space="preserve">, and the plots of Q against H</w:t>
      </w:r>
      <w:r>
        <w:rPr>
          <w:rFonts w:ascii="Times New Roman" w:cs="Times New Roman" w:eastAsia="Times New Roman" w:hAnsi="Times New Roman"/>
          <w:sz w:val="22"/>
          <w:szCs w:val="22"/>
          <w:vertAlign w:val="superscript"/>
        </w:rPr>
        <w:t xml:space="preserve">3/2</w:t>
      </w:r>
      <w:r>
        <w:rPr>
          <w:rFonts w:ascii="Times New Roman" w:cs="Times New Roman" w:eastAsia="Times New Roman" w:hAnsi="Times New Roman"/>
          <w:sz w:val="22"/>
          <w:szCs w:val="22"/>
        </w:rPr>
        <w:t xml:space="preserve"> and H</w:t>
      </w:r>
      <w:r>
        <w:rPr>
          <w:rFonts w:ascii="Times New Roman" w:cs="Times New Roman" w:eastAsia="Times New Roman" w:hAnsi="Times New Roman"/>
          <w:sz w:val="22"/>
          <w:szCs w:val="22"/>
          <w:vertAlign w:val="superscript"/>
        </w:rPr>
        <w:t xml:space="preserve">5/2</w:t>
      </w:r>
      <w:r>
        <w:rPr>
          <w:rFonts w:ascii="Times New Roman" w:cs="Times New Roman" w:eastAsia="Times New Roman" w:hAnsi="Times New Roman"/>
          <w:sz w:val="22"/>
          <w:szCs w:val="22"/>
        </w:rPr>
        <w:t xml:space="preserve"> should be nearly straight lines through the origin, which confirms the theory. The gradient gives the mean constant and so the mean coefficient of discharge, which is [ ] for the rectangular notch, [ ] for the 90° V notch and [ ] for the 30° V notch. Typical textbook values for sharp-edged notches are about 0.6, and the actual values being below 1 shows the effect of contraction of the jet. [Compare your own result with 0.6 and comment.]</w:t>
      </w:r>
    </w:p>
    <w:p>
      <w:pPr>
        <w:spacing w:after="100" w:line="276"/>
      </w:pPr>
      <w:r>
        <w:rPr>
          <w:rFonts w:ascii="Times New Roman" w:cs="Times New Roman" w:eastAsia="Times New Roman" w:hAnsi="Times New Roman"/>
          <w:sz w:val="22"/>
          <w:szCs w:val="22"/>
        </w:rPr>
        <w:t xml:space="preserve">The coefficient was expected to </w:t>
      </w:r>
      <w:r>
        <w:rPr>
          <w:rFonts w:ascii="Times New Roman" w:cs="Times New Roman" w:eastAsia="Times New Roman" w:hAnsi="Times New Roman"/>
          <w:b/>
          <w:bCs/>
          <w:sz w:val="22"/>
          <w:szCs w:val="22"/>
        </w:rPr>
        <w:t xml:space="preserve">change slightly with flow</w:t>
      </w:r>
      <w:r>
        <w:rPr>
          <w:rFonts w:ascii="Times New Roman" w:cs="Times New Roman" w:eastAsia="Times New Roman" w:hAnsi="Times New Roman"/>
          <w:sz w:val="22"/>
          <w:szCs w:val="22"/>
        </w:rPr>
        <w:t xml:space="preserve">: it is usually larger at low heads (surface tension and viscosity matter more when the nappe is thin) or at high heads, depending on the weir. [Describe what your C</w:t>
      </w:r>
      <w:r>
        <w:rPr>
          <w:rFonts w:ascii="Times New Roman" w:cs="Times New Roman" w:eastAsia="Times New Roman" w:hAnsi="Times New Roman"/>
          <w:sz w:val="22"/>
          <w:szCs w:val="22"/>
          <w:vertAlign w:val="subscript"/>
        </w:rPr>
        <w:t xml:space="preserve">d</w:t>
      </w:r>
      <w:r>
        <w:rPr>
          <w:rFonts w:ascii="Times New Roman" w:cs="Times New Roman" w:eastAsia="Times New Roman" w:hAnsi="Times New Roman"/>
          <w:sz w:val="22"/>
          <w:szCs w:val="22"/>
        </w:rPr>
        <w:t xml:space="preserve"> against Q graph showed.] For the Cipoletti weir the log-log graph gave n = [ ] (expected near 1.5), which shows that its C</w:t>
      </w:r>
      <w:r>
        <w:rPr>
          <w:rFonts w:ascii="Times New Roman" w:cs="Times New Roman" w:eastAsia="Times New Roman" w:hAnsi="Times New Roman"/>
          <w:sz w:val="22"/>
          <w:szCs w:val="22"/>
          <w:vertAlign w:val="subscript"/>
        </w:rPr>
        <w:t xml:space="preserve">d</w:t>
      </w:r>
      <w:r>
        <w:rPr>
          <w:rFonts w:ascii="Times New Roman" w:cs="Times New Roman" w:eastAsia="Times New Roman" w:hAnsi="Times New Roman"/>
          <w:sz w:val="22"/>
          <w:szCs w:val="22"/>
        </w:rPr>
        <w:t xml:space="preserve"> is more nearly constant than for the plain rectangular notch. For the linear weir the Q against H graph gave a straight line with gradient K</w:t>
      </w:r>
      <w:r>
        <w:rPr>
          <w:rFonts w:ascii="Times New Roman" w:cs="Times New Roman" w:eastAsia="Times New Roman" w:hAnsi="Times New Roman"/>
          <w:sz w:val="22"/>
          <w:szCs w:val="22"/>
          <w:vertAlign w:val="subscript"/>
        </w:rPr>
        <w:t xml:space="preserve">L</w:t>
      </w:r>
      <w:r>
        <w:rPr>
          <w:rFonts w:ascii="Times New Roman" w:cs="Times New Roman" w:eastAsia="Times New Roman" w:hAnsi="Times New Roman"/>
          <w:sz w:val="22"/>
          <w:szCs w:val="22"/>
        </w:rPr>
        <w:t xml:space="preserve"> = [ ] and an intercept H</w:t>
      </w:r>
      <w:r>
        <w:rPr>
          <w:rFonts w:ascii="Times New Roman" w:cs="Times New Roman" w:eastAsia="Times New Roman" w:hAnsi="Times New Roman"/>
          <w:sz w:val="22"/>
          <w:szCs w:val="22"/>
          <w:vertAlign w:val="subscript"/>
        </w:rPr>
        <w:t xml:space="preserve">0</w:t>
      </w:r>
      <w:r>
        <w:rPr>
          <w:rFonts w:ascii="Times New Roman" w:cs="Times New Roman" w:eastAsia="Times New Roman" w:hAnsi="Times New Roman"/>
          <w:sz w:val="22"/>
          <w:szCs w:val="22"/>
        </w:rPr>
        <w:t xml:space="preserve"> = [ ] mm (expected near x/3), so flow is proportional to head above H</w:t>
      </w:r>
      <w:r>
        <w:rPr>
          <w:rFonts w:ascii="Times New Roman" w:cs="Times New Roman" w:eastAsia="Times New Roman" w:hAnsi="Times New Roman"/>
          <w:sz w:val="22"/>
          <w:szCs w:val="22"/>
          <w:vertAlign w:val="subscript"/>
        </w:rPr>
        <w:t xml:space="preserve">0</w:t>
      </w:r>
      <w:r>
        <w:rPr>
          <w:rFonts w:ascii="Times New Roman" w:cs="Times New Roman" w:eastAsia="Times New Roman" w:hAnsi="Times New Roman"/>
          <w:sz w:val="22"/>
          <w:szCs w:val="22"/>
        </w:rPr>
        <w:t xml:space="preserve">. For the broad-crested weir C</w:t>
      </w:r>
      <w:r>
        <w:rPr>
          <w:rFonts w:ascii="Times New Roman" w:cs="Times New Roman" w:eastAsia="Times New Roman" w:hAnsi="Times New Roman"/>
          <w:sz w:val="22"/>
          <w:szCs w:val="22"/>
          <w:vertAlign w:val="subscript"/>
        </w:rPr>
        <w:t xml:space="preserve">db</w:t>
      </w:r>
      <w:r>
        <w:rPr>
          <w:rFonts w:ascii="Times New Roman" w:cs="Times New Roman" w:eastAsia="Times New Roman" w:hAnsi="Times New Roman"/>
          <w:sz w:val="22"/>
          <w:szCs w:val="22"/>
        </w:rPr>
        <w:t xml:space="preserve"> was [ ] and [varied / did not vary much] with H/B.</w:t>
      </w:r>
    </w:p>
    <w:p>
      <w:pPr>
        <w:spacing w:after="100" w:line="276"/>
      </w:pPr>
      <w:r>
        <w:rPr>
          <w:rFonts w:ascii="Times New Roman" w:cs="Times New Roman" w:eastAsia="Times New Roman" w:hAnsi="Times New Roman"/>
          <w:sz w:val="22"/>
          <w:szCs w:val="22"/>
        </w:rPr>
        <w:t xml:space="preserve">In Experiment 2 the flows calculated from the constants matched the measured flows within [ ] %. The biggest errors are expected at the </w:t>
      </w:r>
      <w:r>
        <w:rPr>
          <w:rFonts w:ascii="Times New Roman" w:cs="Times New Roman" w:eastAsia="Times New Roman" w:hAnsi="Times New Roman"/>
          <w:b/>
          <w:bCs/>
          <w:sz w:val="22"/>
          <w:szCs w:val="22"/>
        </w:rPr>
        <w:t xml:space="preserve">lowest heads</w:t>
      </w:r>
      <w:r>
        <w:rPr>
          <w:rFonts w:ascii="Times New Roman" w:cs="Times New Roman" w:eastAsia="Times New Roman" w:hAnsi="Times New Roman"/>
          <w:sz w:val="22"/>
          <w:szCs w:val="22"/>
        </w:rPr>
        <w:t xml:space="preserve">, where a small error in the head (datum, gauge reading and surface oscillation) is a large percentage of the head, and so produces an even bigger percentage error in Q.</w:t>
      </w:r>
    </w:p>
    <w:p>
      <w:pPr>
        <w:spacing w:after="100" w:line="276"/>
      </w:pPr>
      <w:r>
        <w:rPr>
          <w:rFonts w:ascii="Times New Roman" w:cs="Times New Roman" w:eastAsia="Times New Roman" w:hAnsi="Times New Roman"/>
          <w:b/>
          <w:bCs/>
          <w:sz w:val="22"/>
          <w:szCs w:val="22"/>
        </w:rPr>
        <w:t xml:space="preserve">Sources of error:</w:t>
      </w:r>
    </w:p>
    <w:p>
      <w:pPr>
        <w:pStyle w:val="ListParagraph"/>
        <w:numPr>
          <w:ilvl w:val="0"/>
          <w:numId w:val="2"/>
        </w:numPr>
        <w:spacing w:after="50" w:line="270"/>
      </w:pPr>
      <w:r>
        <w:rPr>
          <w:rFonts w:ascii="Times New Roman" w:cs="Times New Roman" w:eastAsia="Times New Roman" w:hAnsi="Times New Roman"/>
          <w:sz w:val="22"/>
          <w:szCs w:val="22"/>
        </w:rPr>
        <w:t xml:space="preserve">Setting the datum: the water was not exactly level with the bottom of the notch, or the gauge tip was not exactly at the surface (parallax, surface tension on the gauge tip).</w:t>
      </w:r>
    </w:p>
    <w:p>
      <w:pPr>
        <w:pStyle w:val="ListParagraph"/>
        <w:numPr>
          <w:ilvl w:val="0"/>
          <w:numId w:val="2"/>
        </w:numPr>
        <w:spacing w:after="50" w:line="270"/>
      </w:pPr>
      <w:r>
        <w:rPr>
          <w:rFonts w:ascii="Times New Roman" w:cs="Times New Roman" w:eastAsia="Times New Roman" w:hAnsi="Times New Roman"/>
          <w:sz w:val="22"/>
          <w:szCs w:val="22"/>
        </w:rPr>
        <w:t xml:space="preserve">Surface waves and ripples on the upstream water, making the reading uncertain by about ±[ ] mm.</w:t>
      </w:r>
    </w:p>
    <w:p>
      <w:pPr>
        <w:pStyle w:val="ListParagraph"/>
        <w:numPr>
          <w:ilvl w:val="0"/>
          <w:numId w:val="2"/>
        </w:numPr>
        <w:spacing w:after="50" w:line="270"/>
      </w:pPr>
      <w:r>
        <w:rPr>
          <w:rFonts w:ascii="Times New Roman" w:cs="Times New Roman" w:eastAsia="Times New Roman" w:hAnsi="Times New Roman"/>
          <w:sz w:val="22"/>
          <w:szCs w:val="22"/>
        </w:rPr>
        <w:t xml:space="preserve">The timing and volume of the collection: starting and stopping the stopwatch at the same moment as the water reaches the mark.</w:t>
      </w:r>
    </w:p>
    <w:p>
      <w:pPr>
        <w:pStyle w:val="ListParagraph"/>
        <w:numPr>
          <w:ilvl w:val="0"/>
          <w:numId w:val="2"/>
        </w:numPr>
        <w:spacing w:after="50" w:line="270"/>
      </w:pPr>
      <w:r>
        <w:rPr>
          <w:rFonts w:ascii="Times New Roman" w:cs="Times New Roman" w:eastAsia="Times New Roman" w:hAnsi="Times New Roman"/>
          <w:sz w:val="22"/>
          <w:szCs w:val="22"/>
        </w:rPr>
        <w:t xml:space="preserve">Leakage around the weir plate, or air not reaching under the nappe, which makes the water cling to the plate and alters the flow.</w:t>
      </w:r>
    </w:p>
    <w:p>
      <w:pPr>
        <w:pStyle w:val="ListParagraph"/>
        <w:numPr>
          <w:ilvl w:val="0"/>
          <w:numId w:val="2"/>
        </w:numPr>
        <w:spacing w:after="50" w:line="270"/>
      </w:pPr>
      <w:r>
        <w:rPr>
          <w:rFonts w:ascii="Times New Roman" w:cs="Times New Roman" w:eastAsia="Times New Roman" w:hAnsi="Times New Roman"/>
          <w:sz w:val="22"/>
          <w:szCs w:val="22"/>
        </w:rPr>
        <w:t xml:space="preserve">Measuring the head too near the weir where the surface has dropped, instead of in the still upstream water.</w:t>
      </w:r>
    </w:p>
    <w:p>
      <w:pPr>
        <w:pStyle w:val="ListParagraph"/>
        <w:numPr>
          <w:ilvl w:val="0"/>
          <w:numId w:val="2"/>
        </w:numPr>
        <w:spacing w:after="50" w:line="270"/>
      </w:pPr>
      <w:r>
        <w:rPr>
          <w:rFonts w:ascii="Times New Roman" w:cs="Times New Roman" w:eastAsia="Times New Roman" w:hAnsi="Times New Roman"/>
          <w:sz w:val="22"/>
          <w:szCs w:val="22"/>
        </w:rPr>
        <w:t xml:space="preserve">Manufacturing tolerances of the notch width B and notch angle θ, especially for the V notches, where tan θ is a direct multiplier.</w:t>
      </w:r>
    </w:p>
    <w:p>
      <w:pPr>
        <w:pStyle w:val="ListParagraph"/>
        <w:numPr>
          <w:ilvl w:val="0"/>
          <w:numId w:val="2"/>
        </w:numPr>
        <w:spacing w:after="50" w:line="270"/>
      </w:pPr>
      <w:r>
        <w:rPr>
          <w:rFonts w:ascii="Times New Roman" w:cs="Times New Roman" w:eastAsia="Times New Roman" w:hAnsi="Times New Roman"/>
          <w:sz w:val="22"/>
          <w:szCs w:val="22"/>
        </w:rPr>
        <w:t xml:space="preserve">The nominal dimensions used may be different from the actual ones (the manual says to check them).</w:t>
      </w:r>
    </w:p>
    <w:p>
      <w:pPr>
        <w:pStyle w:val="Heading2"/>
        <w:keepNext/>
        <w:spacing w:after="80" w:before="220"/>
      </w:pPr>
      <w:r>
        <w:rPr>
          <w:rFonts w:ascii="Times New Roman" w:cs="Times New Roman" w:eastAsia="Times New Roman" w:hAnsi="Times New Roman"/>
          <w:b/>
          <w:bCs/>
          <w:sz w:val="25"/>
          <w:szCs w:val="25"/>
        </w:rPr>
        <w:t xml:space="preserve">8. Conclusion</w:t>
      </w:r>
    </w:p>
    <w:p>
      <w:pPr>
        <w:spacing w:after="100" w:line="276"/>
      </w:pPr>
      <w:r>
        <w:rPr>
          <w:rFonts w:ascii="Times New Roman" w:cs="Times New Roman" w:eastAsia="Times New Roman" w:hAnsi="Times New Roman"/>
          <w:sz w:val="22"/>
          <w:szCs w:val="22"/>
        </w:rPr>
        <w:t xml:space="preserve">The flow over each weir was found to increase with the upstream head, as Q ∝ H</w:t>
      </w:r>
      <w:r>
        <w:rPr>
          <w:rFonts w:ascii="Times New Roman" w:cs="Times New Roman" w:eastAsia="Times New Roman" w:hAnsi="Times New Roman"/>
          <w:sz w:val="22"/>
          <w:szCs w:val="22"/>
          <w:vertAlign w:val="superscript"/>
        </w:rPr>
        <w:t xml:space="preserve">3/2</w:t>
      </w:r>
      <w:r>
        <w:rPr>
          <w:rFonts w:ascii="Times New Roman" w:cs="Times New Roman" w:eastAsia="Times New Roman" w:hAnsi="Times New Roman"/>
          <w:sz w:val="22"/>
          <w:szCs w:val="22"/>
        </w:rPr>
        <w:t xml:space="preserve"> for the rectangular, Cipoletti and broad-crested weirs, Q ∝ H</w:t>
      </w:r>
      <w:r>
        <w:rPr>
          <w:rFonts w:ascii="Times New Roman" w:cs="Times New Roman" w:eastAsia="Times New Roman" w:hAnsi="Times New Roman"/>
          <w:sz w:val="22"/>
          <w:szCs w:val="22"/>
          <w:vertAlign w:val="superscript"/>
        </w:rPr>
        <w:t xml:space="preserve">5/2</w:t>
      </w:r>
      <w:r>
        <w:rPr>
          <w:rFonts w:ascii="Times New Roman" w:cs="Times New Roman" w:eastAsia="Times New Roman" w:hAnsi="Times New Roman"/>
          <w:sz w:val="22"/>
          <w:szCs w:val="22"/>
        </w:rPr>
        <w:t xml:space="preserve"> for the V notches and Q ∝ H for the linear head/flow weir. The mean coefficients of discharge were C</w:t>
      </w:r>
      <w:r>
        <w:rPr>
          <w:rFonts w:ascii="Times New Roman" w:cs="Times New Roman" w:eastAsia="Times New Roman" w:hAnsi="Times New Roman"/>
          <w:sz w:val="22"/>
          <w:szCs w:val="22"/>
          <w:vertAlign w:val="subscript"/>
        </w:rPr>
        <w:t xml:space="preserve">dR</w:t>
      </w:r>
      <w:r>
        <w:rPr>
          <w:rFonts w:ascii="Times New Roman" w:cs="Times New Roman" w:eastAsia="Times New Roman" w:hAnsi="Times New Roman"/>
          <w:sz w:val="22"/>
          <w:szCs w:val="22"/>
        </w:rPr>
        <w:t xml:space="preserve"> = [ ], C</w:t>
      </w:r>
      <w:r>
        <w:rPr>
          <w:rFonts w:ascii="Times New Roman" w:cs="Times New Roman" w:eastAsia="Times New Roman" w:hAnsi="Times New Roman"/>
          <w:sz w:val="22"/>
          <w:szCs w:val="22"/>
          <w:vertAlign w:val="subscript"/>
        </w:rPr>
        <w:t xml:space="preserve">dV(90°)</w:t>
      </w:r>
      <w:r>
        <w:rPr>
          <w:rFonts w:ascii="Times New Roman" w:cs="Times New Roman" w:eastAsia="Times New Roman" w:hAnsi="Times New Roman"/>
          <w:sz w:val="22"/>
          <w:szCs w:val="22"/>
        </w:rPr>
        <w:t xml:space="preserve"> = [ ], C</w:t>
      </w:r>
      <w:r>
        <w:rPr>
          <w:rFonts w:ascii="Times New Roman" w:cs="Times New Roman" w:eastAsia="Times New Roman" w:hAnsi="Times New Roman"/>
          <w:sz w:val="22"/>
          <w:szCs w:val="22"/>
          <w:vertAlign w:val="subscript"/>
        </w:rPr>
        <w:t xml:space="preserve">dV(30°)</w:t>
      </w:r>
      <w:r>
        <w:rPr>
          <w:rFonts w:ascii="Times New Roman" w:cs="Times New Roman" w:eastAsia="Times New Roman" w:hAnsi="Times New Roman"/>
          <w:sz w:val="22"/>
          <w:szCs w:val="22"/>
        </w:rPr>
        <w:t xml:space="preserve"> = [ ], C</w:t>
      </w:r>
      <w:r>
        <w:rPr>
          <w:rFonts w:ascii="Times New Roman" w:cs="Times New Roman" w:eastAsia="Times New Roman" w:hAnsi="Times New Roman"/>
          <w:sz w:val="22"/>
          <w:szCs w:val="22"/>
          <w:vertAlign w:val="subscript"/>
        </w:rPr>
        <w:t xml:space="preserve">db</w:t>
      </w:r>
      <w:r>
        <w:rPr>
          <w:rFonts w:ascii="Times New Roman" w:cs="Times New Roman" w:eastAsia="Times New Roman" w:hAnsi="Times New Roman"/>
          <w:sz w:val="22"/>
          <w:szCs w:val="22"/>
        </w:rPr>
        <w:t xml:space="preserve"> = [ ], and the constants found were then used to predict flow from head alone, with errors of about [ ] %. </w:t>
      </w:r>
      <w:r>
        <w:rPr>
          <w:rFonts w:ascii="Times New Roman" w:cs="Times New Roman" w:eastAsia="Times New Roman" w:hAnsi="Times New Roman"/>
          <w:b/>
          <w:bCs/>
          <w:sz w:val="22"/>
          <w:szCs w:val="22"/>
        </w:rPr>
        <w:t xml:space="preserve">Practical applications:</w:t>
      </w:r>
      <w:r>
        <w:rPr>
          <w:rFonts w:ascii="Times New Roman" w:cs="Times New Roman" w:eastAsia="Times New Roman" w:hAnsi="Times New Roman"/>
          <w:sz w:val="22"/>
          <w:szCs w:val="22"/>
        </w:rPr>
        <w:t xml:space="preserve"> measuring flow in rivers, irrigation canals and drainage channels; flow measurement and control at treatment works and in industry; raising the water level for abstraction or navigation; and the linear weir for dosing and level control, where flow proportional to head is useful.</w:t>
      </w:r>
    </w:p>
    <w:p>
      <w:pPr>
        <w:pStyle w:val="Heading2"/>
        <w:keepNext/>
        <w:spacing w:after="80" w:before="220"/>
      </w:pPr>
      <w:r>
        <w:rPr>
          <w:rFonts w:ascii="Times New Roman" w:cs="Times New Roman" w:eastAsia="Times New Roman" w:hAnsi="Times New Roman"/>
          <w:b/>
          <w:bCs/>
          <w:sz w:val="25"/>
          <w:szCs w:val="25"/>
        </w:rPr>
        <w:t xml:space="preserve">Section D: Questions</w:t>
      </w:r>
    </w:p>
    <w:p>
      <w:pPr>
        <w:spacing w:after="80" w:line="276"/>
      </w:pPr>
      <w:r>
        <w:rPr>
          <w:rFonts w:ascii="Times New Roman" w:cs="Times New Roman" w:eastAsia="Times New Roman" w:hAnsi="Times New Roman"/>
          <w:b/>
          <w:bCs/>
          <w:sz w:val="22"/>
          <w:szCs w:val="22"/>
        </w:rPr>
        <w:t xml:space="preserve">1. What have I gained from this experiment? </w:t>
      </w:r>
      <w:r>
        <w:rPr>
          <w:rFonts w:ascii="Times New Roman" w:cs="Times New Roman" w:eastAsia="Times New Roman" w:hAnsi="Times New Roman"/>
          <w:sz w:val="22"/>
          <w:szCs w:val="22"/>
        </w:rPr>
        <w:t xml:space="preserve">How flow over a weir depends on the upstream head, and how the coefficient of discharge is found.</w:t>
      </w:r>
    </w:p>
    <w:p>
      <w:pPr>
        <w:spacing w:after="80" w:line="276"/>
      </w:pPr>
      <w:r>
        <w:rPr>
          <w:rFonts w:ascii="Times New Roman" w:cs="Times New Roman" w:eastAsia="Times New Roman" w:hAnsi="Times New Roman"/>
          <w:b/>
          <w:bCs/>
          <w:sz w:val="22"/>
          <w:szCs w:val="22"/>
        </w:rPr>
        <w:t xml:space="preserve">4. Comment on the experimental procedure (accuracy and time saving) </w:t>
      </w:r>
      <w:r>
        <w:rPr>
          <w:rFonts w:ascii="Times New Roman" w:cs="Times New Roman" w:eastAsia="Times New Roman" w:hAnsi="Times New Roman"/>
          <w:sz w:val="22"/>
          <w:szCs w:val="22"/>
        </w:rPr>
        <w:t xml:space="preserve">Simple and quick, but accuracy depends on setting the datum and reading the head.</w:t>
      </w:r>
    </w:p>
    <w:p>
      <w:pPr>
        <w:spacing w:after="80" w:line="276"/>
      </w:pPr>
      <w:r>
        <w:rPr>
          <w:rFonts w:ascii="Times New Roman" w:cs="Times New Roman" w:eastAsia="Times New Roman" w:hAnsi="Times New Roman"/>
          <w:b/>
          <w:bCs/>
          <w:sz w:val="22"/>
          <w:szCs w:val="22"/>
        </w:rPr>
        <w:t xml:space="preserve">5. Most difficult aspect of the experiment and how to reduce it </w:t>
      </w:r>
      <w:r>
        <w:rPr>
          <w:rFonts w:ascii="Times New Roman" w:cs="Times New Roman" w:eastAsia="Times New Roman" w:hAnsi="Times New Roman"/>
          <w:sz w:val="22"/>
          <w:szCs w:val="22"/>
        </w:rPr>
        <w:t xml:space="preserve">Setting the datum exactly at crest level; reduced by letting the water settle first.</w:t>
      </w:r>
    </w:p>
    <w:p>
      <w:pPr>
        <w:spacing w:after="80" w:line="276"/>
      </w:pPr>
      <w:r>
        <w:rPr>
          <w:rFonts w:ascii="Times New Roman" w:cs="Times New Roman" w:eastAsia="Times New Roman" w:hAnsi="Times New Roman"/>
          <w:b/>
          <w:bCs/>
          <w:sz w:val="22"/>
          <w:szCs w:val="22"/>
        </w:rPr>
        <w:t xml:space="preserve">6. Another method / apparatus that could be used </w:t>
      </w:r>
      <w:r>
        <w:rPr>
          <w:rFonts w:ascii="Times New Roman" w:cs="Times New Roman" w:eastAsia="Times New Roman" w:hAnsi="Times New Roman"/>
          <w:sz w:val="22"/>
          <w:szCs w:val="22"/>
        </w:rPr>
        <w:t xml:space="preserve">A flow meter in the supply pipe to measure the flow directly.</w:t>
      </w:r>
    </w:p>
    <w:p>
      <w:pPr>
        <w:spacing w:after="80" w:line="276"/>
      </w:pPr>
      <w:r>
        <w:rPr>
          <w:rFonts w:ascii="Times New Roman" w:cs="Times New Roman" w:eastAsia="Times New Roman" w:hAnsi="Times New Roman"/>
          <w:b/>
          <w:bCs/>
          <w:sz w:val="22"/>
          <w:szCs w:val="22"/>
        </w:rPr>
        <w:t xml:space="preserve">7. Parameters required in this experiment </w:t>
      </w:r>
      <w:r>
        <w:rPr>
          <w:rFonts w:ascii="Times New Roman" w:cs="Times New Roman" w:eastAsia="Times New Roman" w:hAnsi="Times New Roman"/>
          <w:sz w:val="22"/>
          <w:szCs w:val="22"/>
        </w:rPr>
        <w:t xml:space="preserve">Head H, flow Q and coefficient of discharge C</w:t>
      </w:r>
      <w:r>
        <w:rPr>
          <w:rFonts w:ascii="Times New Roman" w:cs="Times New Roman" w:eastAsia="Times New Roman" w:hAnsi="Times New Roman"/>
          <w:sz w:val="22"/>
          <w:szCs w:val="22"/>
          <w:vertAlign w:val="subscript"/>
        </w:rPr>
        <w:t xml:space="preserve">d</w:t>
      </w:r>
      <w:r>
        <w:rPr>
          <w:rFonts w:ascii="Times New Roman" w:cs="Times New Roman" w:eastAsia="Times New Roman" w:hAnsi="Times New Roman"/>
          <w:sz w:val="22"/>
          <w:szCs w:val="22"/>
        </w:rPr>
        <w:t xml:space="preserve">.</w:t>
      </w:r>
    </w:p>
    <w:p>
      <w:pPr>
        <w:spacing w:after="80" w:line="276"/>
      </w:pPr>
      <w:r>
        <w:rPr>
          <w:rFonts w:ascii="Times New Roman" w:cs="Times New Roman" w:eastAsia="Times New Roman" w:hAnsi="Times New Roman"/>
          <w:b/>
          <w:bCs/>
          <w:sz w:val="22"/>
          <w:szCs w:val="22"/>
        </w:rPr>
        <w:t xml:space="preserve">8. One measuring instrument / gauge used </w:t>
      </w:r>
      <w:r>
        <w:rPr>
          <w:rFonts w:ascii="Times New Roman" w:cs="Times New Roman" w:eastAsia="Times New Roman" w:hAnsi="Times New Roman"/>
          <w:sz w:val="22"/>
          <w:szCs w:val="22"/>
        </w:rPr>
        <w:t xml:space="preserve">Depth gauge (point gauge).</w:t>
      </w:r>
    </w:p>
    <w:p>
      <w:pPr>
        <w:spacing w:after="80" w:line="276"/>
      </w:pPr>
      <w:r>
        <w:rPr>
          <w:rFonts w:ascii="Times New Roman" w:cs="Times New Roman" w:eastAsia="Times New Roman" w:hAnsi="Times New Roman"/>
          <w:b/>
          <w:bCs/>
          <w:sz w:val="22"/>
          <w:szCs w:val="22"/>
        </w:rPr>
        <w:t xml:space="preserve">9. Practical relevance / applications </w:t>
      </w:r>
      <w:r>
        <w:rPr>
          <w:rFonts w:ascii="Times New Roman" w:cs="Times New Roman" w:eastAsia="Times New Roman" w:hAnsi="Times New Roman"/>
          <w:sz w:val="22"/>
          <w:szCs w:val="22"/>
        </w:rPr>
        <w:t xml:space="preserve">Measuring flow in rivers and irrigation canals.</w:t>
      </w:r>
    </w:p>
    <w:p>
      <w:pPr>
        <w:spacing w:after="80" w:line="276"/>
      </w:pPr>
      <w:r>
        <w:rPr>
          <w:rFonts w:ascii="Times New Roman" w:cs="Times New Roman" w:eastAsia="Times New Roman" w:hAnsi="Times New Roman"/>
          <w:b/>
          <w:bCs/>
          <w:sz w:val="22"/>
          <w:szCs w:val="22"/>
        </w:rPr>
        <w:t xml:space="preserve">10. Section of the course it relates to </w:t>
      </w:r>
      <w:r>
        <w:rPr>
          <w:rFonts w:ascii="Times New Roman" w:cs="Times New Roman" w:eastAsia="Times New Roman" w:hAnsi="Times New Roman"/>
          <w:sz w:val="22"/>
          <w:szCs w:val="22"/>
        </w:rPr>
        <w:t xml:space="preserve">Fluid mechanics.</w:t>
      </w:r>
    </w:p>
    <w:p>
      <w:pPr>
        <w:spacing w:after="80" w:line="276"/>
      </w:pPr>
      <w:r>
        <w:rPr>
          <w:rFonts w:ascii="Times New Roman" w:cs="Times New Roman" w:eastAsia="Times New Roman" w:hAnsi="Times New Roman"/>
          <w:b/>
          <w:bCs/>
          <w:sz w:val="22"/>
          <w:szCs w:val="22"/>
        </w:rPr>
        <w:t xml:space="preserve">14. What interested me most </w:t>
      </w:r>
      <w:r>
        <w:rPr>
          <w:rFonts w:ascii="Times New Roman" w:cs="Times New Roman" w:eastAsia="Times New Roman" w:hAnsi="Times New Roman"/>
          <w:sz w:val="22"/>
          <w:szCs w:val="22"/>
        </w:rPr>
        <w:t xml:space="preserve">That a V notch gives a measurable head even at very small flows.</w:t>
      </w:r>
    </w:p>
    <w:p>
      <w:pPr>
        <w:spacing w:after="80"/>
      </w:pPr>
      <w:r>
        <w:rPr>
          <w:rFonts w:ascii="Times New Roman" w:cs="Times New Roman" w:eastAsia="Times New Roman" w:hAnsi="Times New Roman"/>
          <w:b/>
          <w:bCs/>
          <w:sz w:val="22"/>
          <w:szCs w:val="22"/>
        </w:rPr>
        <w:t xml:space="preserve">2, 3, 11, 12, 13 and 15 (personal): </w:t>
      </w:r>
      <w:r>
        <w:rPr>
          <w:rFonts w:ascii="Times New Roman" w:cs="Times New Roman" w:eastAsia="Times New Roman" w:hAnsi="Times New Roman"/>
          <w:i/>
          <w:iCs/>
          <w:sz w:val="22"/>
          <w:szCs w:val="22"/>
        </w:rPr>
        <w:t xml:space="preserve">to be filled in by you.</w:t>
      </w:r>
    </w:p>
    <w:p>
      <w:pPr>
        <w:spacing w:after="80"/>
      </w:pPr>
      <w:r>
        <w:rPr>
          <w:rFonts w:ascii="Times New Roman" w:cs="Times New Roman" w:eastAsia="Times New Roman" w:hAnsi="Times New Roman"/>
          <w:b/>
          <w:bCs/>
          <w:sz w:val="22"/>
          <w:szCs w:val="22"/>
        </w:rPr>
        <w:t xml:space="preserve">16. References (keep only the ones you actually used): </w:t>
      </w:r>
      <w:r>
        <w:rPr>
          <w:rFonts w:ascii="Times New Roman" w:cs="Times New Roman" w:eastAsia="Times New Roman" w:hAnsi="Times New Roman"/>
          <w:sz w:val="22"/>
          <w:szCs w:val="22"/>
        </w:rPr>
        <w:t xml:space="preserve">Mechanical Engineering Laboratory Manual ELA 302; a fluid mechanics or theory of machines textbook of your course.</w:t>
      </w:r>
    </w:p>
    <w:sectPr>
      <w:headerReference w:type="default" r:id="rId7"/>
      <w:footerReference w:type="default" r:id="rId8"/>
      <w:pgSz w:w="11906" w:h="16838" w:orient="portrait"/>
      <w:pgMar w:top="144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t xml:space="preserve">Page </w:t>
    </w: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i/>
        <w:iCs/>
        <w:sz w:val="18"/>
        <w:szCs w:val="18"/>
      </w:rPr>
      <w:t xml:space="preserve">Mechanical Engineering Laboratory ELA 302: Reports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80" w:hanging="270"/>
      </w:pPr>
    </w:lvl>
  </w:abstractNum>
  <w:abstractNum w:abstractNumId="3"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0"/>
      <w:outlineLvl w:val="0"/>
    </w:pPr>
    <w:rPr>
      <w:rFonts w:ascii="Times New Roman" w:cs="Times New Roman" w:eastAsia="Times New Roman" w:hAnsi="Times New Roman"/>
      <w:b/>
      <w:bCs/>
      <w:sz w:val="30"/>
      <w:szCs w:val="30"/>
    </w:rPr>
  </w:style>
  <w:style w:type="paragraph" w:styleId="Heading2">
    <w:name w:val="Heading 2"/>
    <w:basedOn w:val="Normal"/>
    <w:next w:val="Normal"/>
    <w:qFormat/>
    <w:pPr>
      <w:spacing w:after="80" w:before="220"/>
      <w:outlineLvl w:val="1"/>
    </w:pPr>
    <w:rPr>
      <w:rFonts w:ascii="Times New Roman" w:cs="Times New Roman" w:eastAsia="Times New Roman" w:hAnsi="Times New Roman"/>
      <w:b/>
      <w:bCs/>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cd926ec0e7e7dff2320bbed7bcf3bf8dbe2f4414.png"/><Relationship Id="rId10" Type="http://schemas.openxmlformats.org/officeDocument/2006/relationships/image" Target="media/c155372547975e90c6bd5948039c14e4ab23b782.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2026-10-18T22:59:37.044Z</dcterms:created>
  <dcterms:modified xsi:type="dcterms:W3CDTF">2026-10-18T22:59:37.049Z</dcterms:modified>
</cp:coreProperties>
</file>

<file path=docProps/custom.xml><?xml version="1.0" encoding="utf-8"?>
<Properties xmlns="http://schemas.openxmlformats.org/officeDocument/2006/custom-properties" xmlns:vt="http://schemas.openxmlformats.org/officeDocument/2006/docPropsVTypes"/>
</file>