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i w:val="false"/>
          <w:iCs w:val="false"/>
          <w:sz w:val="32"/>
          <w:szCs w:val="32"/>
        </w:rPr>
        <w:t xml:space="preserve">MECHANICAL ENGINEERING LABORATORY (ELA 302)</w:t>
      </w:r>
    </w:p>
    <w:p>
      <w:pPr>
        <w:spacing w:after="300"/>
        <w:jc w:val="center"/>
      </w:pPr>
      <w:r>
        <w:rPr>
          <w:rFonts w:ascii="Times New Roman" w:cs="Times New Roman" w:eastAsia="Times New Roman" w:hAnsi="Times New Roman"/>
          <w:b/>
          <w:bCs/>
          <w:i w:val="false"/>
          <w:iCs w:val="false"/>
          <w:sz w:val="44"/>
          <w:szCs w:val="44"/>
        </w:rPr>
        <w:t xml:space="preserve">LABORATORY REPORTS</w:t>
      </w:r>
    </w:p>
    <w:p>
      <w:pPr>
        <w:spacing w:after="80"/>
        <w:jc w:val="center"/>
      </w:pPr>
      <w:r>
        <w:rPr>
          <w:rFonts w:ascii="Times New Roman" w:cs="Times New Roman" w:eastAsia="Times New Roman" w:hAnsi="Times New Roman"/>
          <w:b w:val="false"/>
          <w:bCs w:val="false"/>
          <w:i w:val="false"/>
          <w:iCs w:val="false"/>
          <w:sz w:val="26"/>
          <w:szCs w:val="26"/>
        </w:rPr>
        <w:t xml:space="preserve">FM 325: Bernoulli's Theorem</w:t>
      </w:r>
    </w:p>
    <w:p>
      <w:pPr>
        <w:spacing w:before="900"/>
      </w:pPr>
    </w:p>
    <w:p>
      <w:pPr>
        <w:spacing w:after="200"/>
        <w:jc w:val="center"/>
      </w:pPr>
      <w:r>
        <w:rPr>
          <w:rFonts w:ascii="Times New Roman" w:cs="Times New Roman" w:eastAsia="Times New Roman" w:hAnsi="Times New Roman"/>
          <w:b w:val="false"/>
          <w:bCs w:val="false"/>
          <w:i w:val="false"/>
          <w:iCs w:val="false"/>
          <w:sz w:val="24"/>
          <w:szCs w:val="24"/>
        </w:rPr>
        <w:t xml:space="preserve">Name: ______________________________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Matric No.: 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Department: 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Date: _______________________________</w:t>
      </w:r>
    </w:p>
    <w:p>
      <w:pPr>
        <w:pageBreakBefore/>
        <w:spacing w:after="200"/>
      </w:pPr>
      <w:r>
        <w:rPr>
          <w:rFonts w:ascii="Times New Roman" w:cs="Times New Roman" w:eastAsia="Times New Roman" w:hAnsi="Times New Roman"/>
          <w:b/>
          <w:bCs/>
          <w:sz w:val="32"/>
          <w:szCs w:val="32"/>
        </w:rPr>
        <w:t xml:space="preserve">Contents</w:t>
      </w:r>
    </w:p>
    <w:p>
      <w:pPr>
        <w:spacing w:after="120"/>
      </w:pPr>
      <w:hyperlink w:history="1" w:anchor="exp0">
        <w:r>
          <w:rPr>
            <w:rStyle w:val="Hyperlink"/>
            <w:rFonts w:ascii="Times New Roman" w:cs="Times New Roman" w:eastAsia="Times New Roman" w:hAnsi="Times New Roman"/>
            <w:sz w:val="24"/>
            <w:szCs w:val="24"/>
          </w:rPr>
          <w:t xml:space="preserve">FM 325  Bernoulli's Theorem</w:t>
        </w:r>
      </w:hyperlink>
    </w:p>
    <w:p>
      <w:pPr>
        <w:spacing w:after="80" w:before="300"/>
      </w:pPr>
      <w:r>
        <w:rPr>
          <w:rFonts w:ascii="Times New Roman" w:cs="Times New Roman" w:eastAsia="Times New Roman" w:hAnsi="Times New Roman"/>
          <w:b/>
          <w:bCs/>
          <w:sz w:val="26"/>
          <w:szCs w:val="26"/>
        </w:rPr>
        <w:t xml:space="preserve">Notes before you submit</w:t>
      </w:r>
    </w:p>
    <w:p>
      <w:pPr>
        <w:pStyle w:val="ListParagraph"/>
        <w:numPr>
          <w:ilvl w:val="0"/>
          <w:numId w:val="2"/>
        </w:numPr>
        <w:spacing w:after="50"/>
      </w:pPr>
      <w:r>
        <w:rPr>
          <w:rFonts w:ascii="Times New Roman" w:cs="Times New Roman" w:eastAsia="Times New Roman" w:hAnsi="Times New Roman"/>
          <w:sz w:val="22"/>
          <w:szCs w:val="22"/>
        </w:rPr>
        <w:t xml:space="preserve">Anything shown as [ ] is for your own readings or results from your own lab session. Nothing has been invented.</w:t>
      </w:r>
    </w:p>
    <w:p>
      <w:pPr>
        <w:pStyle w:val="ListParagraph"/>
        <w:numPr>
          <w:ilvl w:val="0"/>
          <w:numId w:val="2"/>
        </w:numPr>
        <w:spacing w:after="50"/>
      </w:pPr>
      <w:r>
        <w:rPr>
          <w:rFonts w:ascii="Times New Roman" w:cs="Times New Roman" w:eastAsia="Times New Roman" w:hAnsi="Times New Roman"/>
          <w:sz w:val="22"/>
          <w:szCs w:val="22"/>
        </w:rPr>
        <w:t xml:space="preserve">The report follows Section C of the manual: Theory, Apparatus, Results, Analysis of Results, Observations and Precautions, Graphs, Discussion and Conclusion. The Section D questions are answered after the report.</w:t>
      </w:r>
    </w:p>
    <w:p>
      <w:pPr>
        <w:pStyle w:val="ListParagraph"/>
        <w:numPr>
          <w:ilvl w:val="0"/>
          <w:numId w:val="2"/>
        </w:numPr>
        <w:spacing w:after="50"/>
      </w:pPr>
      <w:r>
        <w:rPr>
          <w:rFonts w:ascii="Times New Roman" w:cs="Times New Roman" w:eastAsia="Times New Roman" w:hAnsi="Times New Roman"/>
          <w:sz w:val="22"/>
          <w:szCs w:val="22"/>
        </w:rPr>
        <w:t xml:space="preserve">Section D questions 2, 3, 11, 12, 13 and 15 are personal (your role, whether you could do it alone, your suggestions, your group's suggestions, whether you copied results, whether you brought the manual), so they are left for you to fill in.</w:t>
      </w:r>
    </w:p>
    <w:p>
      <w:pPr>
        <w:pStyle w:val="ListParagraph"/>
        <w:numPr>
          <w:ilvl w:val="0"/>
          <w:numId w:val="2"/>
        </w:numPr>
        <w:spacing w:after="50"/>
      </w:pPr>
      <w:r>
        <w:rPr>
          <w:rFonts w:ascii="Times New Roman" w:cs="Times New Roman" w:eastAsia="Times New Roman" w:hAnsi="Times New Roman"/>
          <w:sz w:val="22"/>
          <w:szCs w:val="22"/>
        </w:rPr>
        <w:t xml:space="preserve">Dimensions of the weirs are the nominal ones printed in the manual; check them on your weirs and replace them with your measured values.</w:t>
      </w:r>
    </w:p>
    <w:p>
      <w:pPr>
        <w:pStyle w:val="ListParagraph"/>
        <w:numPr>
          <w:ilvl w:val="0"/>
          <w:numId w:val="2"/>
        </w:numPr>
        <w:spacing w:after="50"/>
      </w:pPr>
      <w:r>
        <w:rPr>
          <w:rFonts w:ascii="Times New Roman" w:cs="Times New Roman" w:eastAsia="Times New Roman" w:hAnsi="Times New Roman"/>
          <w:sz w:val="22"/>
          <w:szCs w:val="22"/>
        </w:rPr>
        <w:t xml:space="preserve">Graphs must be drawn from your own readings on graph paper (or in Excel) and attached where indicated.</w:t>
      </w:r>
    </w:p>
    <w:p>
      <w:pPr>
        <w:pStyle w:val="Heading1"/>
        <w:pageBreakBefore/>
        <w:pBdr>
          <w:bottom w:val="single" w:color="000000" w:sz="8" w:space="2"/>
        </w:pBdr>
        <w:spacing w:after="120"/>
      </w:pPr>
      <w:bookmarkStart w:name="exp0" w:id="1"/>
      <w:r>
        <w:rPr>
          <w:rFonts w:ascii="Times New Roman" w:cs="Times New Roman" w:eastAsia="Times New Roman" w:hAnsi="Times New Roman"/>
          <w:b/>
          <w:bCs/>
          <w:sz w:val="30"/>
          <w:szCs w:val="30"/>
        </w:rPr>
        <w:t xml:space="preserve">FM 325: Bernoulli's Theorem</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verify experimentally the validity of Bernoulli's equation for fluid flow, by measuring the pressure head and velocity head at points along a duct of varying cross-section and checking that the total head stays (almost) constant.</w:t>
      </w:r>
    </w:p>
    <w:p>
      <w:pPr>
        <w:pStyle w:val="Heading2"/>
        <w:keepNext/>
        <w:spacing w:after="80" w:before="220"/>
      </w:pPr>
      <w:r>
        <w:rPr>
          <w:rFonts w:ascii="Times New Roman" w:cs="Times New Roman" w:eastAsia="Times New Roman" w:hAnsi="Times New Roman"/>
          <w:b/>
          <w:bCs/>
          <w:sz w:val="25"/>
          <w:szCs w:val="25"/>
        </w:rPr>
        <w:t xml:space="preserve">1. Theory</w:t>
      </w:r>
    </w:p>
    <w:p>
      <w:pPr>
        <w:keepNext/>
        <w:spacing w:after="60" w:before="140"/>
      </w:pPr>
      <w:r>
        <w:rPr>
          <w:rFonts w:ascii="Times New Roman" w:cs="Times New Roman" w:eastAsia="Times New Roman" w:hAnsi="Times New Roman"/>
          <w:b/>
          <w:bCs/>
          <w:sz w:val="22"/>
          <w:szCs w:val="22"/>
        </w:rPr>
        <w:t xml:space="preserve">1.1 Bernoulli's theorem</w:t>
      </w:r>
    </w:p>
    <w:p>
      <w:pPr>
        <w:spacing w:after="100" w:line="276"/>
      </w:pPr>
      <w:r>
        <w:rPr>
          <w:rFonts w:ascii="Times New Roman" w:cs="Times New Roman" w:eastAsia="Times New Roman" w:hAnsi="Times New Roman"/>
          <w:sz w:val="22"/>
          <w:szCs w:val="22"/>
        </w:rPr>
        <w:t xml:space="preserve">Bernoulli's theorem is the statement of </w:t>
      </w:r>
      <w:r>
        <w:rPr>
          <w:rFonts w:ascii="Times New Roman" w:cs="Times New Roman" w:eastAsia="Times New Roman" w:hAnsi="Times New Roman"/>
          <w:b/>
          <w:bCs/>
          <w:sz w:val="22"/>
          <w:szCs w:val="22"/>
        </w:rPr>
        <w:t xml:space="preserve">conservation of energy</w:t>
      </w:r>
      <w:r>
        <w:rPr>
          <w:rFonts w:ascii="Times New Roman" w:cs="Times New Roman" w:eastAsia="Times New Roman" w:hAnsi="Times New Roman"/>
          <w:sz w:val="22"/>
          <w:szCs w:val="22"/>
        </w:rPr>
        <w:t xml:space="preserve"> for a flowing fluid. For a fluid that is </w:t>
      </w:r>
      <w:r>
        <w:rPr>
          <w:rFonts w:ascii="Times New Roman" w:cs="Times New Roman" w:eastAsia="Times New Roman" w:hAnsi="Times New Roman"/>
          <w:b/>
          <w:bCs/>
          <w:sz w:val="22"/>
          <w:szCs w:val="22"/>
        </w:rPr>
        <w:t xml:space="preserve">incompressible</w:t>
      </w:r>
      <w:r>
        <w:rPr>
          <w:rFonts w:ascii="Times New Roman" w:cs="Times New Roman" w:eastAsia="Times New Roman" w:hAnsi="Times New Roman"/>
          <w:sz w:val="22"/>
          <w:szCs w:val="22"/>
        </w:rPr>
        <w:t xml:space="preserve"> (constant density), flowing </w:t>
      </w:r>
      <w:r>
        <w:rPr>
          <w:rFonts w:ascii="Times New Roman" w:cs="Times New Roman" w:eastAsia="Times New Roman" w:hAnsi="Times New Roman"/>
          <w:b/>
          <w:bCs/>
          <w:sz w:val="22"/>
          <w:szCs w:val="22"/>
        </w:rPr>
        <w:t xml:space="preserve">steadily</w:t>
      </w:r>
      <w:r>
        <w:rPr>
          <w:rFonts w:ascii="Times New Roman" w:cs="Times New Roman" w:eastAsia="Times New Roman" w:hAnsi="Times New Roman"/>
          <w:sz w:val="22"/>
          <w:szCs w:val="22"/>
        </w:rPr>
        <w:t xml:space="preserve"> (nothing changes with time), </w:t>
      </w:r>
      <w:r>
        <w:rPr>
          <w:rFonts w:ascii="Times New Roman" w:cs="Times New Roman" w:eastAsia="Times New Roman" w:hAnsi="Times New Roman"/>
          <w:b/>
          <w:bCs/>
          <w:sz w:val="22"/>
          <w:szCs w:val="22"/>
        </w:rPr>
        <w:t xml:space="preserve">without friction</w:t>
      </w:r>
      <w:r>
        <w:rPr>
          <w:rFonts w:ascii="Times New Roman" w:cs="Times New Roman" w:eastAsia="Times New Roman" w:hAnsi="Times New Roman"/>
          <w:sz w:val="22"/>
          <w:szCs w:val="22"/>
        </w:rPr>
        <w:t xml:space="preserve">, and followed </w:t>
      </w:r>
      <w:r>
        <w:rPr>
          <w:rFonts w:ascii="Times New Roman" w:cs="Times New Roman" w:eastAsia="Times New Roman" w:hAnsi="Times New Roman"/>
          <w:b/>
          <w:bCs/>
          <w:sz w:val="22"/>
          <w:szCs w:val="22"/>
        </w:rPr>
        <w:t xml:space="preserve">along a streamline</w:t>
      </w:r>
      <w:r>
        <w:rPr>
          <w:rFonts w:ascii="Times New Roman" w:cs="Times New Roman" w:eastAsia="Times New Roman" w:hAnsi="Times New Roman"/>
          <w:sz w:val="22"/>
          <w:szCs w:val="22"/>
        </w:rPr>
        <w:t xml:space="preserve">, the total energy per unit weight (the </w:t>
      </w:r>
      <w:r>
        <w:rPr>
          <w:rFonts w:ascii="Times New Roman" w:cs="Times New Roman" w:eastAsia="Times New Roman" w:hAnsi="Times New Roman"/>
          <w:b/>
          <w:bCs/>
          <w:sz w:val="22"/>
          <w:szCs w:val="22"/>
        </w:rPr>
        <w:t xml:space="preserve">total head</w:t>
      </w:r>
      <w:r>
        <w:rPr>
          <w:rFonts w:ascii="Times New Roman" w:cs="Times New Roman" w:eastAsia="Times New Roman" w:hAnsi="Times New Roman"/>
          <w:sz w:val="22"/>
          <w:szCs w:val="22"/>
        </w:rPr>
        <w:t xml:space="preserve">) is the same at every point:</w:t>
      </w:r>
    </w:p>
    <w:p>
      <w:pPr>
        <w:spacing w:after="120" w:before="60"/>
        <w:jc w:val="center"/>
      </w:pPr>
      <w:r>
        <w:rPr>
          <w:rFonts w:ascii="Times New Roman" w:cs="Times New Roman" w:eastAsia="Times New Roman" w:hAnsi="Times New Roman"/>
          <w:b w:val="false"/>
          <w:bCs w:val="false"/>
          <w:sz w:val="22"/>
          <w:szCs w:val="22"/>
        </w:rPr>
        <w:t xml:space="preserve">P</w:t>
      </w:r>
      <w:r>
        <w:rPr>
          <w:rFonts w:ascii="Times New Roman" w:cs="Times New Roman" w:eastAsia="Times New Roman" w:hAnsi="Times New Roman"/>
          <w:b w:val="false"/>
          <w:bCs w:val="false"/>
          <w:sz w:val="22"/>
          <w:szCs w:val="22"/>
          <w:vertAlign w:val="subscript"/>
        </w:rPr>
        <w:t xml:space="preserve">A</w:t>
      </w:r>
      <w:r>
        <w:rPr>
          <w:rFonts w:ascii="Times New Roman" w:cs="Times New Roman" w:eastAsia="Times New Roman" w:hAnsi="Times New Roman"/>
          <w:b w:val="false"/>
          <w:bCs w:val="false"/>
          <w:sz w:val="22"/>
          <w:szCs w:val="22"/>
        </w:rPr>
        <w:t xml:space="preserve">/ρg + V</w:t>
      </w:r>
      <w:r>
        <w:rPr>
          <w:rFonts w:ascii="Times New Roman" w:cs="Times New Roman" w:eastAsia="Times New Roman" w:hAnsi="Times New Roman"/>
          <w:b w:val="false"/>
          <w:bCs w:val="false"/>
          <w:sz w:val="22"/>
          <w:szCs w:val="22"/>
          <w:vertAlign w:val="subscript"/>
        </w:rPr>
        <w:t xml:space="preserve">A</w:t>
      </w:r>
      <w:r>
        <w:rPr>
          <w:rFonts w:ascii="Times New Roman" w:cs="Times New Roman" w:eastAsia="Times New Roman" w:hAnsi="Times New Roman"/>
          <w:b w:val="false"/>
          <w:bCs w:val="false"/>
          <w:sz w:val="22"/>
          <w:szCs w:val="22"/>
        </w:rPr>
        <w:t xml:space="preserve">²/2g + Z</w:t>
      </w:r>
      <w:r>
        <w:rPr>
          <w:rFonts w:ascii="Times New Roman" w:cs="Times New Roman" w:eastAsia="Times New Roman" w:hAnsi="Times New Roman"/>
          <w:b w:val="false"/>
          <w:bCs w:val="false"/>
          <w:sz w:val="22"/>
          <w:szCs w:val="22"/>
          <w:vertAlign w:val="subscript"/>
        </w:rPr>
        <w:t xml:space="preserve">A</w:t>
      </w:r>
      <w:r>
        <w:rPr>
          <w:rFonts w:ascii="Times New Roman" w:cs="Times New Roman" w:eastAsia="Times New Roman" w:hAnsi="Times New Roman"/>
          <w:b w:val="false"/>
          <w:bCs w:val="false"/>
          <w:sz w:val="22"/>
          <w:szCs w:val="22"/>
        </w:rPr>
        <w:t xml:space="preserve"> = P</w:t>
      </w:r>
      <w:r>
        <w:rPr>
          <w:rFonts w:ascii="Times New Roman" w:cs="Times New Roman" w:eastAsia="Times New Roman" w:hAnsi="Times New Roman"/>
          <w:b w:val="false"/>
          <w:bCs w:val="false"/>
          <w:sz w:val="22"/>
          <w:szCs w:val="22"/>
          <w:vertAlign w:val="subscript"/>
        </w:rPr>
        <w:t xml:space="preserve">B</w:t>
      </w:r>
      <w:r>
        <w:rPr>
          <w:rFonts w:ascii="Times New Roman" w:cs="Times New Roman" w:eastAsia="Times New Roman" w:hAnsi="Times New Roman"/>
          <w:b w:val="false"/>
          <w:bCs w:val="false"/>
          <w:sz w:val="22"/>
          <w:szCs w:val="22"/>
        </w:rPr>
        <w:t xml:space="preserve">/ρg + V</w:t>
      </w:r>
      <w:r>
        <w:rPr>
          <w:rFonts w:ascii="Times New Roman" w:cs="Times New Roman" w:eastAsia="Times New Roman" w:hAnsi="Times New Roman"/>
          <w:b w:val="false"/>
          <w:bCs w:val="false"/>
          <w:sz w:val="22"/>
          <w:szCs w:val="22"/>
          <w:vertAlign w:val="subscript"/>
        </w:rPr>
        <w:t xml:space="preserve">B</w:t>
      </w:r>
      <w:r>
        <w:rPr>
          <w:rFonts w:ascii="Times New Roman" w:cs="Times New Roman" w:eastAsia="Times New Roman" w:hAnsi="Times New Roman"/>
          <w:b w:val="false"/>
          <w:bCs w:val="false"/>
          <w:sz w:val="22"/>
          <w:szCs w:val="22"/>
        </w:rPr>
        <w:t xml:space="preserve">²/2g + Z</w:t>
      </w:r>
      <w:r>
        <w:rPr>
          <w:rFonts w:ascii="Times New Roman" w:cs="Times New Roman" w:eastAsia="Times New Roman" w:hAnsi="Times New Roman"/>
          <w:b w:val="false"/>
          <w:bCs w:val="false"/>
          <w:sz w:val="22"/>
          <w:szCs w:val="22"/>
          <w:vertAlign w:val="subscript"/>
        </w:rPr>
        <w:t xml:space="preserve">B</w:t>
      </w:r>
      <w:r>
        <w:rPr>
          <w:rFonts w:ascii="Times New Roman" w:cs="Times New Roman" w:eastAsia="Times New Roman" w:hAnsi="Times New Roman"/>
          <w:b w:val="false"/>
          <w:bCs w:val="false"/>
          <w:sz w:val="22"/>
          <w:szCs w:val="22"/>
        </w:rPr>
        <w:t xml:space="preserve"> = constant          (1)</w:t>
      </w:r>
    </w:p>
    <w:p>
      <w:pPr>
        <w:spacing w:after="100" w:line="276"/>
      </w:pPr>
      <w:r>
        <w:rPr>
          <w:rFonts w:ascii="Times New Roman" w:cs="Times New Roman" w:eastAsia="Times New Roman" w:hAnsi="Times New Roman"/>
          <w:sz w:val="22"/>
          <w:szCs w:val="22"/>
        </w:rPr>
        <w:t xml:space="preserve">where P is the static pressure (N/m²), ρ the density (1000 kg/m³ for water), g = 9.81 m/s², V the mean velocity of the flow at the cross-section (m/s) and Z the height of the centre of the section above a datum. Each term is a height, in metres of water: </w:t>
      </w:r>
      <w:r>
        <w:rPr>
          <w:rFonts w:ascii="Times New Roman" w:cs="Times New Roman" w:eastAsia="Times New Roman" w:hAnsi="Times New Roman"/>
          <w:b/>
          <w:bCs/>
          <w:sz w:val="22"/>
          <w:szCs w:val="22"/>
        </w:rPr>
        <w:t xml:space="preserve">P/ρg is the pressure head</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V²/2g is the velocity head</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Z is the elevation (potential) head</w:t>
      </w:r>
      <w:r>
        <w:rPr>
          <w:rFonts w:ascii="Times New Roman" w:cs="Times New Roman" w:eastAsia="Times New Roman" w:hAnsi="Times New Roman"/>
          <w:sz w:val="22"/>
          <w:szCs w:val="22"/>
        </w:rPr>
        <w:t xml:space="preserve">. In this apparatus the duct is horizontal, so Z is the same everywhere and the elevation head can be left out.</w:t>
      </w:r>
    </w:p>
    <w:p>
      <w:pPr>
        <w:spacing w:after="100" w:line="276"/>
      </w:pPr>
      <w:r>
        <w:rPr>
          <w:rFonts w:ascii="Times New Roman" w:cs="Times New Roman" w:eastAsia="Times New Roman" w:hAnsi="Times New Roman"/>
          <w:sz w:val="22"/>
          <w:szCs w:val="22"/>
        </w:rPr>
        <w:t xml:space="preserve">In plain words: the water has a fixed amount of "head" to share between pressure and speed. Where the duct </w:t>
      </w:r>
      <w:r>
        <w:rPr>
          <w:rFonts w:ascii="Times New Roman" w:cs="Times New Roman" w:eastAsia="Times New Roman" w:hAnsi="Times New Roman"/>
          <w:b/>
          <w:bCs/>
          <w:sz w:val="22"/>
          <w:szCs w:val="22"/>
        </w:rPr>
        <w:t xml:space="preserve">narrows</w:t>
      </w:r>
      <w:r>
        <w:rPr>
          <w:rFonts w:ascii="Times New Roman" w:cs="Times New Roman" w:eastAsia="Times New Roman" w:hAnsi="Times New Roman"/>
          <w:sz w:val="22"/>
          <w:szCs w:val="22"/>
        </w:rPr>
        <w:t xml:space="preserve">, the water must speed up, so its velocity head rises and its pressure head must </w:t>
      </w:r>
      <w:r>
        <w:rPr>
          <w:rFonts w:ascii="Times New Roman" w:cs="Times New Roman" w:eastAsia="Times New Roman" w:hAnsi="Times New Roman"/>
          <w:b/>
          <w:bCs/>
          <w:sz w:val="22"/>
          <w:szCs w:val="22"/>
        </w:rPr>
        <w:t xml:space="preserve">fall</w:t>
      </w:r>
      <w:r>
        <w:rPr>
          <w:rFonts w:ascii="Times New Roman" w:cs="Times New Roman" w:eastAsia="Times New Roman" w:hAnsi="Times New Roman"/>
          <w:sz w:val="22"/>
          <w:szCs w:val="22"/>
        </w:rPr>
        <w:t xml:space="preserve">. Where the duct </w:t>
      </w:r>
      <w:r>
        <w:rPr>
          <w:rFonts w:ascii="Times New Roman" w:cs="Times New Roman" w:eastAsia="Times New Roman" w:hAnsi="Times New Roman"/>
          <w:b/>
          <w:bCs/>
          <w:sz w:val="22"/>
          <w:szCs w:val="22"/>
        </w:rPr>
        <w:t xml:space="preserve">widens</w:t>
      </w:r>
      <w:r>
        <w:rPr>
          <w:rFonts w:ascii="Times New Roman" w:cs="Times New Roman" w:eastAsia="Times New Roman" w:hAnsi="Times New Roman"/>
          <w:sz w:val="22"/>
          <w:szCs w:val="22"/>
        </w:rPr>
        <w:t xml:space="preserve"> again, the water slows down and the pressure head recovers. In a real fluid there is a small friction loss, so the total head falls slightly in the direction of flow.</w:t>
      </w:r>
    </w:p>
    <w:p>
      <w:pPr>
        <w:keepNext/>
        <w:spacing w:after="60" w:before="140"/>
      </w:pPr>
      <w:r>
        <w:rPr>
          <w:rFonts w:ascii="Times New Roman" w:cs="Times New Roman" w:eastAsia="Times New Roman" w:hAnsi="Times New Roman"/>
          <w:b/>
          <w:bCs/>
          <w:sz w:val="22"/>
          <w:szCs w:val="22"/>
        </w:rPr>
        <w:t xml:space="preserve">1.2 Continuity</w:t>
      </w:r>
    </w:p>
    <w:p>
      <w:pPr>
        <w:spacing w:after="100" w:line="276"/>
      </w:pPr>
      <w:r>
        <w:rPr>
          <w:rFonts w:ascii="Times New Roman" w:cs="Times New Roman" w:eastAsia="Times New Roman" w:hAnsi="Times New Roman"/>
          <w:sz w:val="22"/>
          <w:szCs w:val="22"/>
        </w:rPr>
        <w:t xml:space="preserve">Water cannot disappear, so the volume flow rate is the same through every section of the duct (</w:t>
      </w:r>
      <w:r>
        <w:rPr>
          <w:rFonts w:ascii="Times New Roman" w:cs="Times New Roman" w:eastAsia="Times New Roman" w:hAnsi="Times New Roman"/>
          <w:b/>
          <w:bCs/>
          <w:sz w:val="22"/>
          <w:szCs w:val="22"/>
        </w:rPr>
        <w:t xml:space="preserve">continuity</w:t>
      </w:r>
      <w:r>
        <w:rPr>
          <w:rFonts w:ascii="Times New Roman" w:cs="Times New Roman" w:eastAsia="Times New Roman" w:hAnsi="Times New Roman"/>
          <w:sz w:val="22"/>
          <w:szCs w:val="22"/>
        </w:rPr>
        <w:t xml:space="preserve">): Q = A₁V₁ = A₂V₂ = … With Q in litres per minute from the rotameter (LPM):</w:t>
      </w:r>
    </w:p>
    <w:p>
      <w:pPr>
        <w:spacing w:after="120" w:before="60"/>
        <w:jc w:val="center"/>
      </w:pPr>
      <w:r>
        <w:rPr>
          <w:rFonts w:ascii="Times New Roman" w:cs="Times New Roman" w:eastAsia="Times New Roman" w:hAnsi="Times New Roman"/>
          <w:b w:val="false"/>
          <w:bCs w:val="false"/>
          <w:sz w:val="22"/>
          <w:szCs w:val="22"/>
        </w:rPr>
        <w:t xml:space="preserve">Q = LPM / (60 × 1000)  m³/s          V = Q / A          A = π d²/4          (2)</w:t>
      </w:r>
    </w:p>
    <w:p>
      <w:pPr>
        <w:spacing w:after="100" w:line="276"/>
      </w:pPr>
      <w:r>
        <w:rPr>
          <w:rFonts w:ascii="Times New Roman" w:cs="Times New Roman" w:eastAsia="Times New Roman" w:hAnsi="Times New Roman"/>
          <w:sz w:val="22"/>
          <w:szCs w:val="22"/>
        </w:rPr>
        <w:t xml:space="preserve">so the velocity at each tube is found from the flow and the diameter of the duct at that tube. The velocity is highest at the throat (smallest area). For the printed diameters, the area at the throat is 1.815 × 10⁻⁴ m², compared with 3.906 × 10⁻⁴ m² at the ends, so the velocity at the throat is about 2.15 times the velocity at the inlet and the velocity head is about 4.6 times as great.</w:t>
      </w:r>
    </w:p>
    <w:p>
      <w:pPr>
        <w:keepNext/>
        <w:spacing w:after="60" w:before="140"/>
      </w:pPr>
      <w:r>
        <w:rPr>
          <w:rFonts w:ascii="Times New Roman" w:cs="Times New Roman" w:eastAsia="Times New Roman" w:hAnsi="Times New Roman"/>
          <w:b/>
          <w:bCs/>
          <w:sz w:val="22"/>
          <w:szCs w:val="22"/>
        </w:rPr>
        <w:t xml:space="preserve">1.3 What is measured</w:t>
      </w:r>
    </w:p>
    <w:p>
      <w:pPr>
        <w:spacing w:after="100" w:line="276"/>
      </w:pPr>
      <w:r>
        <w:rPr>
          <w:rFonts w:ascii="Times New Roman" w:cs="Times New Roman" w:eastAsia="Times New Roman" w:hAnsi="Times New Roman"/>
          <w:sz w:val="22"/>
          <w:szCs w:val="22"/>
        </w:rPr>
        <w:t xml:space="preserve">Piezometer tubes are fixed along the top of the duct. Each is a clear vertical tube open to the air at the top, so the water rises in it to a height that equals the </w:t>
      </w:r>
      <w:r>
        <w:rPr>
          <w:rFonts w:ascii="Times New Roman" w:cs="Times New Roman" w:eastAsia="Times New Roman" w:hAnsi="Times New Roman"/>
          <w:b/>
          <w:bCs/>
          <w:sz w:val="22"/>
          <w:szCs w:val="22"/>
        </w:rPr>
        <w:t xml:space="preserve">pressure head</w:t>
      </w:r>
      <w:r>
        <w:rPr>
          <w:rFonts w:ascii="Times New Roman" w:cs="Times New Roman" w:eastAsia="Times New Roman" w:hAnsi="Times New Roman"/>
          <w:sz w:val="22"/>
          <w:szCs w:val="22"/>
        </w:rPr>
        <w:t xml:space="preserve"> at that section (the height of water that the local pressure can support). The velocity head is calculated from Q and the diameter, and the </w:t>
      </w:r>
      <w:r>
        <w:rPr>
          <w:rFonts w:ascii="Times New Roman" w:cs="Times New Roman" w:eastAsia="Times New Roman" w:hAnsi="Times New Roman"/>
          <w:b/>
          <w:bCs/>
          <w:sz w:val="22"/>
          <w:szCs w:val="22"/>
        </w:rPr>
        <w:t xml:space="preserve">total head = pressure head + velocity head</w:t>
      </w:r>
      <w:r>
        <w:rPr>
          <w:rFonts w:ascii="Times New Roman" w:cs="Times New Roman" w:eastAsia="Times New Roman" w:hAnsi="Times New Roman"/>
          <w:sz w:val="22"/>
          <w:szCs w:val="22"/>
        </w:rPr>
        <w:t xml:space="preserve"> is compared from tube to tube. Bernoulli's theorem is verified if the total head is about the same at all nine tubes.</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The Bernoulli's theorem apparatus is a self-contained, compact, closed-circuit set-up: a </w:t>
      </w:r>
      <w:r>
        <w:rPr>
          <w:rFonts w:ascii="Times New Roman" w:cs="Times New Roman" w:eastAsia="Times New Roman" w:hAnsi="Times New Roman"/>
          <w:b/>
          <w:bCs/>
          <w:sz w:val="22"/>
          <w:szCs w:val="22"/>
        </w:rPr>
        <w:t xml:space="preserve">sump tank</w:t>
      </w:r>
      <w:r>
        <w:rPr>
          <w:rFonts w:ascii="Times New Roman" w:cs="Times New Roman" w:eastAsia="Times New Roman" w:hAnsi="Times New Roman"/>
          <w:sz w:val="22"/>
          <w:szCs w:val="22"/>
        </w:rPr>
        <w:t xml:space="preserve"> with a mono-block </w:t>
      </w:r>
      <w:r>
        <w:rPr>
          <w:rFonts w:ascii="Times New Roman" w:cs="Times New Roman" w:eastAsia="Times New Roman" w:hAnsi="Times New Roman"/>
          <w:b/>
          <w:bCs/>
          <w:sz w:val="22"/>
          <w:szCs w:val="22"/>
        </w:rPr>
        <w:t xml:space="preserve">pump</w:t>
      </w:r>
      <w:r>
        <w:rPr>
          <w:rFonts w:ascii="Times New Roman" w:cs="Times New Roman" w:eastAsia="Times New Roman" w:hAnsi="Times New Roman"/>
          <w:sz w:val="22"/>
          <w:szCs w:val="22"/>
        </w:rPr>
        <w:t xml:space="preserve">, a control valve and a </w:t>
      </w:r>
      <w:r>
        <w:rPr>
          <w:rFonts w:ascii="Times New Roman" w:cs="Times New Roman" w:eastAsia="Times New Roman" w:hAnsi="Times New Roman"/>
          <w:b/>
          <w:bCs/>
          <w:sz w:val="22"/>
          <w:szCs w:val="22"/>
        </w:rPr>
        <w:t xml:space="preserve">rotameter</w:t>
      </w:r>
      <w:r>
        <w:rPr>
          <w:rFonts w:ascii="Times New Roman" w:cs="Times New Roman" w:eastAsia="Times New Roman" w:hAnsi="Times New Roman"/>
          <w:sz w:val="22"/>
          <w:szCs w:val="22"/>
        </w:rPr>
        <w:t xml:space="preserve"> (flow measurement), an </w:t>
      </w:r>
      <w:r>
        <w:rPr>
          <w:rFonts w:ascii="Times New Roman" w:cs="Times New Roman" w:eastAsia="Times New Roman" w:hAnsi="Times New Roman"/>
          <w:b/>
          <w:bCs/>
          <w:sz w:val="22"/>
          <w:szCs w:val="22"/>
        </w:rPr>
        <w:t xml:space="preserve">inlet tank</w:t>
      </w:r>
      <w:r>
        <w:rPr>
          <w:rFonts w:ascii="Times New Roman" w:cs="Times New Roman" w:eastAsia="Times New Roman" w:hAnsi="Times New Roman"/>
          <w:sz w:val="22"/>
          <w:szCs w:val="22"/>
        </w:rPr>
        <w:t xml:space="preserve"> and an </w:t>
      </w:r>
      <w:r>
        <w:rPr>
          <w:rFonts w:ascii="Times New Roman" w:cs="Times New Roman" w:eastAsia="Times New Roman" w:hAnsi="Times New Roman"/>
          <w:b/>
          <w:bCs/>
          <w:sz w:val="22"/>
          <w:szCs w:val="22"/>
        </w:rPr>
        <w:t xml:space="preserve">outlet tank</w:t>
      </w:r>
      <w:r>
        <w:rPr>
          <w:rFonts w:ascii="Times New Roman" w:cs="Times New Roman" w:eastAsia="Times New Roman" w:hAnsi="Times New Roman"/>
          <w:sz w:val="22"/>
          <w:szCs w:val="22"/>
        </w:rPr>
        <w:t xml:space="preserve"> connected by a </w:t>
      </w:r>
      <w:r>
        <w:rPr>
          <w:rFonts w:ascii="Times New Roman" w:cs="Times New Roman" w:eastAsia="Times New Roman" w:hAnsi="Times New Roman"/>
          <w:b/>
          <w:bCs/>
          <w:sz w:val="22"/>
          <w:szCs w:val="22"/>
        </w:rPr>
        <w:t xml:space="preserve">flow channel</w:t>
      </w:r>
      <w:r>
        <w:rPr>
          <w:rFonts w:ascii="Times New Roman" w:cs="Times New Roman" w:eastAsia="Times New Roman" w:hAnsi="Times New Roman"/>
          <w:sz w:val="22"/>
          <w:szCs w:val="22"/>
        </w:rPr>
        <w:t xml:space="preserve"> that tapers (converges) for a length and then gradually enlarges (diverges) for a length, with </w:t>
      </w:r>
      <w:r>
        <w:rPr>
          <w:rFonts w:ascii="Times New Roman" w:cs="Times New Roman" w:eastAsia="Times New Roman" w:hAnsi="Times New Roman"/>
          <w:b/>
          <w:bCs/>
          <w:sz w:val="22"/>
          <w:szCs w:val="22"/>
        </w:rPr>
        <w:t xml:space="preserve">piezometer tubes</w:t>
      </w:r>
      <w:r>
        <w:rPr>
          <w:rFonts w:ascii="Times New Roman" w:cs="Times New Roman" w:eastAsia="Times New Roman" w:hAnsi="Times New Roman"/>
          <w:sz w:val="22"/>
          <w:szCs w:val="22"/>
        </w:rPr>
        <w:t xml:space="preserve"> fixed along the top of the channel at fixed distances to measure the pressure head, and a </w:t>
      </w:r>
      <w:r>
        <w:rPr>
          <w:rFonts w:ascii="Times New Roman" w:cs="Times New Roman" w:eastAsia="Times New Roman" w:hAnsi="Times New Roman"/>
          <w:b/>
          <w:bCs/>
          <w:sz w:val="22"/>
          <w:szCs w:val="22"/>
        </w:rPr>
        <w:t xml:space="preserve">discharge (outlet) valve</w:t>
      </w:r>
      <w:r>
        <w:rPr>
          <w:rFonts w:ascii="Times New Roman" w:cs="Times New Roman" w:eastAsia="Times New Roman" w:hAnsi="Times New Roman"/>
          <w:sz w:val="22"/>
          <w:szCs w:val="22"/>
        </w:rPr>
        <w:t xml:space="preserve"> to regulate the flow. The diameters of the channel at the nine tubes are printed in the manual (Table 1).</w:t>
      </w:r>
    </w:p>
    <w:p>
      <w:pPr>
        <w:keepNext/>
        <w:spacing w:after="40" w:before="100"/>
        <w:jc w:val="center"/>
      </w:pPr>
      <w:r>
        <w:drawing>
          <wp:inline distT="0" distB="0" distL="0" distR="0">
            <wp:extent cx="5305425" cy="2905125"/>
            <wp:effectExtent t="0" r="0" b="0" l="0"/>
            <wp:docPr id="1" name="fm325_set.png" descr="Fig. 1: Convergent-divergent duct with piezometer tubes 1 to 9: the pressure head falls at the throat (tube 5) and recovers after it, while the total head stays nearly level (sketch)." title="fm325_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29051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Convergent-divergent duct with piezometer tubes 1 to 9: the pressure head falls at the throat (tube 5) and recovers after it, while the total head stays nearly level (sketch).</w:t>
      </w:r>
    </w:p>
    <w:p>
      <w:pPr>
        <w:keepNext/>
        <w:spacing w:after="60" w:before="140"/>
      </w:pPr>
      <w:r>
        <w:rPr>
          <w:rFonts w:ascii="Times New Roman" w:cs="Times New Roman" w:eastAsia="Times New Roman" w:hAnsi="Times New Roman"/>
          <w:b/>
          <w:bCs/>
          <w:sz w:val="22"/>
          <w:szCs w:val="22"/>
        </w:rPr>
        <w:t xml:space="preserve">Method in brief (from the manual)</w:t>
      </w:r>
    </w:p>
    <w:p>
      <w:pPr>
        <w:pStyle w:val="ListParagraph"/>
        <w:numPr>
          <w:ilvl w:val="0"/>
          <w:numId w:val="2"/>
        </w:numPr>
        <w:spacing w:after="50" w:line="270"/>
      </w:pPr>
      <w:r>
        <w:rPr>
          <w:rFonts w:ascii="Times New Roman" w:cs="Times New Roman" w:eastAsia="Times New Roman" w:hAnsi="Times New Roman"/>
          <w:sz w:val="22"/>
          <w:szCs w:val="22"/>
        </w:rPr>
        <w:t xml:space="preserve">Fill the sump tank with sufficient water.</w:t>
      </w:r>
    </w:p>
    <w:p>
      <w:pPr>
        <w:pStyle w:val="ListParagraph"/>
        <w:numPr>
          <w:ilvl w:val="0"/>
          <w:numId w:val="2"/>
        </w:numPr>
        <w:spacing w:after="50" w:line="270"/>
      </w:pPr>
      <w:r>
        <w:rPr>
          <w:rFonts w:ascii="Times New Roman" w:cs="Times New Roman" w:eastAsia="Times New Roman" w:hAnsi="Times New Roman"/>
          <w:sz w:val="22"/>
          <w:szCs w:val="22"/>
        </w:rPr>
        <w:t xml:space="preserve">Start the pump by pressing the ON button.</w:t>
      </w:r>
    </w:p>
    <w:p>
      <w:pPr>
        <w:pStyle w:val="ListParagraph"/>
        <w:numPr>
          <w:ilvl w:val="0"/>
          <w:numId w:val="2"/>
        </w:numPr>
        <w:spacing w:after="50" w:line="270"/>
      </w:pPr>
      <w:r>
        <w:rPr>
          <w:rFonts w:ascii="Times New Roman" w:cs="Times New Roman" w:eastAsia="Times New Roman" w:hAnsi="Times New Roman"/>
          <w:sz w:val="22"/>
          <w:szCs w:val="22"/>
        </w:rPr>
        <w:t xml:space="preserve">Keep the outlet valve closed: the water level in the piezometer tubes will rise to the same height, since there is no flow.</w:t>
      </w:r>
    </w:p>
    <w:p>
      <w:pPr>
        <w:pStyle w:val="ListParagraph"/>
        <w:numPr>
          <w:ilvl w:val="0"/>
          <w:numId w:val="2"/>
        </w:numPr>
        <w:spacing w:after="50" w:line="270"/>
      </w:pPr>
      <w:r>
        <w:rPr>
          <w:rFonts w:ascii="Times New Roman" w:cs="Times New Roman" w:eastAsia="Times New Roman" w:hAnsi="Times New Roman"/>
          <w:sz w:val="22"/>
          <w:szCs w:val="22"/>
        </w:rPr>
        <w:t xml:space="preserve">Open the outlet valve; when steady state is reached, record the pressure head at the different points along the flow channel.</w:t>
      </w:r>
    </w:p>
    <w:p>
      <w:pPr>
        <w:pStyle w:val="ListParagraph"/>
        <w:numPr>
          <w:ilvl w:val="0"/>
          <w:numId w:val="2"/>
        </w:numPr>
        <w:spacing w:after="50" w:line="270"/>
      </w:pPr>
      <w:r>
        <w:rPr>
          <w:rFonts w:ascii="Times New Roman" w:cs="Times New Roman" w:eastAsia="Times New Roman" w:hAnsi="Times New Roman"/>
          <w:sz w:val="22"/>
          <w:szCs w:val="22"/>
        </w:rPr>
        <w:t xml:space="preserve">Vary the flow rate using the rotameter and repeat to get other steady discharges.</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Actual discharge Q = [ ] LPM = [ ] / (60 × 1000) = [ ] m³/s. ρ = 1000 kg/m³, g = 9.81 m/s². The areas in the third column are calculated from the printed diameters (A = πd²/4). Pressure head = piezometer reading (m of water).</w:t>
      </w:r>
    </w:p>
    <w:p>
      <w:pPr>
        <w:keepNext/>
        <w:spacing w:after="60" w:before="160"/>
      </w:pPr>
      <w:r>
        <w:rPr>
          <w:rFonts w:ascii="Times New Roman" w:cs="Times New Roman" w:eastAsia="Times New Roman" w:hAnsi="Times New Roman"/>
          <w:b/>
          <w:bCs/>
          <w:sz w:val="21"/>
          <w:szCs w:val="21"/>
        </w:rPr>
        <w:t xml:space="preserve">Table 1: Results (one table for each flow 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31"/>
        <w:gridCol w:w="1219"/>
        <w:gridCol w:w="1219"/>
        <w:gridCol w:w="1707"/>
        <w:gridCol w:w="1463"/>
        <w:gridCol w:w="1463"/>
        <w:gridCol w:w="1224"/>
      </w:tblGrid>
      <w:tr>
        <w:trPr>
          <w:cantSplit/>
          <w:tblHeader/>
        </w:trPr>
        <w:tc>
          <w:tcPr>
            <w:tcW w:type="dxa" w:w="73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Tube No.</w:t>
            </w:r>
          </w:p>
        </w:tc>
        <w:tc>
          <w:tcPr>
            <w:tcW w:type="dxa" w:w="121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Tube diameter (m)</w:t>
            </w:r>
          </w:p>
        </w:tc>
        <w:tc>
          <w:tcPr>
            <w:tcW w:type="dxa" w:w="121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Area A (× 10</w:t>
            </w:r>
            <w:r>
              <w:rPr>
                <w:rFonts w:ascii="Times New Roman" w:cs="Times New Roman" w:eastAsia="Times New Roman" w:hAnsi="Times New Roman"/>
                <w:b/>
                <w:bCs/>
                <w:sz w:val="17"/>
                <w:szCs w:val="17"/>
                <w:vertAlign w:val="superscript"/>
              </w:rPr>
              <w:t xml:space="preserve">-4</w:t>
            </w:r>
            <w:r>
              <w:rPr>
                <w:rFonts w:ascii="Times New Roman" w:cs="Times New Roman" w:eastAsia="Times New Roman" w:hAnsi="Times New Roman"/>
                <w:b/>
                <w:bCs/>
                <w:sz w:val="17"/>
                <w:szCs w:val="17"/>
              </w:rPr>
              <w:t xml:space="preserve"> m²)</w:t>
            </w:r>
          </w:p>
        </w:tc>
        <w:tc>
          <w:tcPr>
            <w:tcW w:type="dxa" w:w="170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Manometer reading = pressure head (m)</w:t>
            </w:r>
          </w:p>
        </w:tc>
        <w:tc>
          <w:tcPr>
            <w:tcW w:type="dxa" w:w="146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Velocity V = Q/A (m/s)</w:t>
            </w:r>
          </w:p>
        </w:tc>
        <w:tc>
          <w:tcPr>
            <w:tcW w:type="dxa" w:w="146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Velocity head V²/2g (m)</w:t>
            </w:r>
          </w:p>
        </w:tc>
        <w:tc>
          <w:tcPr>
            <w:tcW w:type="dxa" w:w="122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Total head (m)</w:t>
            </w:r>
          </w:p>
        </w:tc>
      </w:tr>
      <w:tr>
        <w:trPr>
          <w:cantSplit/>
        </w:trPr>
        <w:tc>
          <w:tcPr>
            <w:tcW w:type="dxa" w:w="73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0.0223</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3.906</w:t>
            </w:r>
          </w:p>
        </w:tc>
        <w:tc>
          <w:tcPr>
            <w:tcW w:type="dxa" w:w="1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2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73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0.0214</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3.597</w:t>
            </w:r>
          </w:p>
        </w:tc>
        <w:tc>
          <w:tcPr>
            <w:tcW w:type="dxa" w:w="1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2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73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3</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0.0202</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3.205</w:t>
            </w:r>
          </w:p>
        </w:tc>
        <w:tc>
          <w:tcPr>
            <w:tcW w:type="dxa" w:w="1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2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73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4</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0.0194</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2.956</w:t>
            </w:r>
          </w:p>
        </w:tc>
        <w:tc>
          <w:tcPr>
            <w:tcW w:type="dxa" w:w="1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2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73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5</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0.0152</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1.815</w:t>
            </w:r>
          </w:p>
        </w:tc>
        <w:tc>
          <w:tcPr>
            <w:tcW w:type="dxa" w:w="1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2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73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6</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0.0194</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2.956</w:t>
            </w:r>
          </w:p>
        </w:tc>
        <w:tc>
          <w:tcPr>
            <w:tcW w:type="dxa" w:w="1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2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73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7</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0.0202</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3.205</w:t>
            </w:r>
          </w:p>
        </w:tc>
        <w:tc>
          <w:tcPr>
            <w:tcW w:type="dxa" w:w="1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2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73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8</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0.0214</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3.597</w:t>
            </w:r>
          </w:p>
        </w:tc>
        <w:tc>
          <w:tcPr>
            <w:tcW w:type="dxa" w:w="1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2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73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9</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0.0223</w:t>
            </w:r>
          </w:p>
        </w:tc>
        <w:tc>
          <w:tcPr>
            <w:tcW w:type="dxa" w:w="12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3.906</w:t>
            </w:r>
          </w:p>
        </w:tc>
        <w:tc>
          <w:tcPr>
            <w:tcW w:type="dxa" w:w="1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6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2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spacing w:after="100" w:line="276"/>
      </w:pPr>
      <w:r>
        <w:rPr>
          <w:rFonts w:ascii="Times New Roman" w:cs="Times New Roman" w:eastAsia="Times New Roman" w:hAnsi="Times New Roman"/>
          <w:sz w:val="22"/>
          <w:szCs w:val="22"/>
        </w:rPr>
        <w:t xml:space="preserve">For each tube: (1) convert the rotameter reading to Q in m³/s; (2) velocity V = Q/A; (3) velocity head = V²/2g; (4) pressure head = manometer reading (m); (5) total head = pressure head + velocity head. Sample calculation for tube 5 (throat): Q = [ ] m³/s, A = 1.815 × 10⁻⁴ m², V = [ ] / 1.815 × 10⁻⁴ = [ ] m/s, V²/2g = [ ] m, pressure head = [ ] m, total head = [ ] m.</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pStyle w:val="ListParagraph"/>
        <w:numPr>
          <w:ilvl w:val="0"/>
          <w:numId w:val="2"/>
        </w:numPr>
        <w:spacing w:after="50" w:line="270"/>
      </w:pPr>
      <w:r>
        <w:rPr>
          <w:rFonts w:ascii="Times New Roman" w:cs="Times New Roman" w:eastAsia="Times New Roman" w:hAnsi="Times New Roman"/>
          <w:sz w:val="22"/>
          <w:szCs w:val="22"/>
        </w:rPr>
        <w:t xml:space="preserve">Make sure there are no air bubbles in the piezometer tubes or in the duct, since trapped air gives false pressure heads. Bleed the tubes if needed.</w:t>
      </w:r>
    </w:p>
    <w:p>
      <w:pPr>
        <w:pStyle w:val="ListParagraph"/>
        <w:numPr>
          <w:ilvl w:val="0"/>
          <w:numId w:val="2"/>
        </w:numPr>
        <w:spacing w:after="50" w:line="270"/>
      </w:pPr>
      <w:r>
        <w:rPr>
          <w:rFonts w:ascii="Times New Roman" w:cs="Times New Roman" w:eastAsia="Times New Roman" w:hAnsi="Times New Roman"/>
          <w:sz w:val="22"/>
          <w:szCs w:val="22"/>
        </w:rPr>
        <w:t xml:space="preserve">With the outlet valve closed, check that all tubes read the same level (no flow, so equal heads); this checks the tubes and the zero.</w:t>
      </w:r>
    </w:p>
    <w:p>
      <w:pPr>
        <w:pStyle w:val="ListParagraph"/>
        <w:numPr>
          <w:ilvl w:val="0"/>
          <w:numId w:val="2"/>
        </w:numPr>
        <w:spacing w:after="50" w:line="270"/>
      </w:pPr>
      <w:r>
        <w:rPr>
          <w:rFonts w:ascii="Times New Roman" w:cs="Times New Roman" w:eastAsia="Times New Roman" w:hAnsi="Times New Roman"/>
          <w:sz w:val="22"/>
          <w:szCs w:val="22"/>
        </w:rPr>
        <w:t xml:space="preserve">Wait for steady state (the levels stop moving) before reading, and read each level at the bottom of the meniscus with your eye at the same level.</w:t>
      </w:r>
    </w:p>
    <w:p>
      <w:pPr>
        <w:pStyle w:val="ListParagraph"/>
        <w:numPr>
          <w:ilvl w:val="0"/>
          <w:numId w:val="2"/>
        </w:numPr>
        <w:spacing w:after="50" w:line="270"/>
      </w:pPr>
      <w:r>
        <w:rPr>
          <w:rFonts w:ascii="Times New Roman" w:cs="Times New Roman" w:eastAsia="Times New Roman" w:hAnsi="Times New Roman"/>
          <w:sz w:val="22"/>
          <w:szCs w:val="22"/>
        </w:rPr>
        <w:t xml:space="preserve">Keep the flow steady while reading all nine tubes; read quickly, since the levels can drift.</w:t>
      </w:r>
    </w:p>
    <w:p>
      <w:pPr>
        <w:pStyle w:val="ListParagraph"/>
        <w:numPr>
          <w:ilvl w:val="0"/>
          <w:numId w:val="2"/>
        </w:numPr>
        <w:spacing w:after="50" w:line="270"/>
      </w:pPr>
      <w:r>
        <w:rPr>
          <w:rFonts w:ascii="Times New Roman" w:cs="Times New Roman" w:eastAsia="Times New Roman" w:hAnsi="Times New Roman"/>
          <w:sz w:val="22"/>
          <w:szCs w:val="22"/>
        </w:rPr>
        <w:t xml:space="preserve">Do not let the sump tank run dry, and do not exceed the rotameter range.</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spacing w:after="100" w:line="276"/>
      </w:pPr>
      <w:r>
        <w:rPr>
          <w:rFonts w:ascii="Times New Roman" w:cs="Times New Roman" w:eastAsia="Times New Roman" w:hAnsi="Times New Roman"/>
          <w:sz w:val="22"/>
          <w:szCs w:val="22"/>
        </w:rPr>
        <w:t xml:space="preserve">Plot pressure head, velocity head and total head (vertical) against tube number (or distance along the duct), on the same axes, for each flow rate. The expected shape is in Fig. 2.</w:t>
      </w:r>
    </w:p>
    <w:p>
      <w:pPr>
        <w:keepNext/>
        <w:spacing w:after="40" w:before="100"/>
        <w:jc w:val="center"/>
      </w:pPr>
      <w:r>
        <w:drawing>
          <wp:inline distT="0" distB="0" distL="0" distR="0">
            <wp:extent cx="4210050" cy="2771775"/>
            <wp:effectExtent t="0" r="0" b="0" l="0"/>
            <wp:docPr id="1" name="fm325_graphs.png" descr="Fig. 2: Expected shape (sketch only, not to scale). Your own plots will differ." title="fm325_grap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27717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2: Expected shape (sketch only, not to scale). Your own plots will differ.</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sz w:val="22"/>
          <w:szCs w:val="22"/>
        </w:rPr>
        <w:t xml:space="preserve">The pressure head fell as the duct narrowed towards the throat (tube 5), where it was lowest at [ ] m, and rose again in the diverging part, while the velocity head did the opposite, being highest at the throat at [ ] m. The total head was [ ] m at tube 1 and [ ] m at tube 9, so it stayed almost constant, which verifies Bernoulli's equation within about [ ] %. The small fall in total head along the duct is due to friction losses (and to the loss of energy in the diverging section, where the flow tends to separate from the walls), which Bernoulli's equation ignores. The pressure head did not recover quite to its original value at tube 9 for the same reason.</w:t>
      </w:r>
    </w:p>
    <w:p>
      <w:pPr>
        <w:spacing w:after="100" w:line="276"/>
      </w:pPr>
      <w:r>
        <w:rPr>
          <w:rFonts w:ascii="Times New Roman" w:cs="Times New Roman" w:eastAsia="Times New Roman" w:hAnsi="Times New Roman"/>
          <w:b/>
          <w:bCs/>
          <w:sz w:val="22"/>
          <w:szCs w:val="22"/>
        </w:rPr>
        <w:t xml:space="preserve">Sources of error:</w:t>
      </w:r>
      <w:r>
        <w:rPr>
          <w:rFonts w:ascii="Times New Roman" w:cs="Times New Roman" w:eastAsia="Times New Roman" w:hAnsi="Times New Roman"/>
          <w:sz w:val="22"/>
          <w:szCs w:val="22"/>
        </w:rPr>
        <w:t xml:space="preserve"> air bubbles in the tubes or duct; unsteady flow and fluctuating levels; reading errors at the meniscus (parallax); the error in the rotameter reading, which is used for all velocities; the diameters being nominal; and the fact that the piezometer tube measures the pressure at the wall, while the velocity used is only the mean velocity.</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Bernoulli's theorem was verified: the total head stayed nearly constant (about [ ] m) along the convergent-divergent duct, the pressure head fell where the velocity head rose at the throat and recovered afterwards, and the small drop in total head is due to friction. </w:t>
      </w:r>
      <w:r>
        <w:rPr>
          <w:rFonts w:ascii="Times New Roman" w:cs="Times New Roman" w:eastAsia="Times New Roman" w:hAnsi="Times New Roman"/>
          <w:b/>
          <w:bCs/>
          <w:sz w:val="22"/>
          <w:szCs w:val="22"/>
        </w:rPr>
        <w:t xml:space="preserve">Practical applications:</w:t>
      </w:r>
      <w:r>
        <w:rPr>
          <w:rFonts w:ascii="Times New Roman" w:cs="Times New Roman" w:eastAsia="Times New Roman" w:hAnsi="Times New Roman"/>
          <w:sz w:val="22"/>
          <w:szCs w:val="22"/>
        </w:rPr>
        <w:t xml:space="preserve"> venturi meters and orifice meters for flow measurement, carburettors, aircraft wing lift and airspeed (pitot) indicators, and spray nozzles and pumps.</w:t>
      </w:r>
    </w:p>
    <w:p>
      <w:pPr>
        <w:pStyle w:val="Heading2"/>
        <w:keepNext/>
        <w:spacing w:after="80" w:before="220"/>
      </w:pPr>
      <w:r>
        <w:rPr>
          <w:rFonts w:ascii="Times New Roman" w:cs="Times New Roman" w:eastAsia="Times New Roman" w:hAnsi="Times New Roman"/>
          <w:b/>
          <w:bCs/>
          <w:sz w:val="25"/>
          <w:szCs w:val="25"/>
        </w:rPr>
        <w:t xml:space="preserve">Section D: Questions</w:t>
      </w:r>
    </w:p>
    <w:p>
      <w:pPr>
        <w:spacing w:after="80" w:line="276"/>
      </w:pPr>
      <w:r>
        <w:rPr>
          <w:rFonts w:ascii="Times New Roman" w:cs="Times New Roman" w:eastAsia="Times New Roman" w:hAnsi="Times New Roman"/>
          <w:b/>
          <w:bCs/>
          <w:sz w:val="22"/>
          <w:szCs w:val="22"/>
        </w:rPr>
        <w:t xml:space="preserve">1. What have I gained from this experiment? </w:t>
      </w:r>
      <w:r>
        <w:rPr>
          <w:rFonts w:ascii="Times New Roman" w:cs="Times New Roman" w:eastAsia="Times New Roman" w:hAnsi="Times New Roman"/>
          <w:sz w:val="22"/>
          <w:szCs w:val="22"/>
        </w:rPr>
        <w:t xml:space="preserve">That pressure head falls when velocity head rises, while the total head stays almost constant.</w:t>
      </w:r>
    </w:p>
    <w:p>
      <w:pPr>
        <w:spacing w:after="80" w:line="276"/>
      </w:pPr>
      <w:r>
        <w:rPr>
          <w:rFonts w:ascii="Times New Roman" w:cs="Times New Roman" w:eastAsia="Times New Roman" w:hAnsi="Times New Roman"/>
          <w:b/>
          <w:bCs/>
          <w:sz w:val="22"/>
          <w:szCs w:val="22"/>
        </w:rPr>
        <w:t xml:space="preserve">4. Comment on the experimental procedure (accuracy and time saving) </w:t>
      </w:r>
      <w:r>
        <w:rPr>
          <w:rFonts w:ascii="Times New Roman" w:cs="Times New Roman" w:eastAsia="Times New Roman" w:hAnsi="Times New Roman"/>
          <w:sz w:val="22"/>
          <w:szCs w:val="22"/>
        </w:rPr>
        <w:t xml:space="preserve">Simple and quick, but accuracy depends on reading the tubes while the flow is steady.</w:t>
      </w:r>
    </w:p>
    <w:p>
      <w:pPr>
        <w:spacing w:after="80" w:line="276"/>
      </w:pPr>
      <w:r>
        <w:rPr>
          <w:rFonts w:ascii="Times New Roman" w:cs="Times New Roman" w:eastAsia="Times New Roman" w:hAnsi="Times New Roman"/>
          <w:b/>
          <w:bCs/>
          <w:sz w:val="22"/>
          <w:szCs w:val="22"/>
        </w:rPr>
        <w:t xml:space="preserve">5. Most difficult aspect of the experiment and how to reduce it </w:t>
      </w:r>
      <w:r>
        <w:rPr>
          <w:rFonts w:ascii="Times New Roman" w:cs="Times New Roman" w:eastAsia="Times New Roman" w:hAnsi="Times New Roman"/>
          <w:sz w:val="22"/>
          <w:szCs w:val="22"/>
        </w:rPr>
        <w:t xml:space="preserve">Reading nine tubes whose levels keep fluctuating; reduced by waiting for steady flow.</w:t>
      </w:r>
    </w:p>
    <w:p>
      <w:pPr>
        <w:spacing w:after="80" w:line="276"/>
      </w:pPr>
      <w:r>
        <w:rPr>
          <w:rFonts w:ascii="Times New Roman" w:cs="Times New Roman" w:eastAsia="Times New Roman" w:hAnsi="Times New Roman"/>
          <w:b/>
          <w:bCs/>
          <w:sz w:val="22"/>
          <w:szCs w:val="22"/>
        </w:rPr>
        <w:t xml:space="preserve">6. Another method / apparatus that could be used </w:t>
      </w:r>
      <w:r>
        <w:rPr>
          <w:rFonts w:ascii="Times New Roman" w:cs="Times New Roman" w:eastAsia="Times New Roman" w:hAnsi="Times New Roman"/>
          <w:sz w:val="22"/>
          <w:szCs w:val="22"/>
        </w:rPr>
        <w:t xml:space="preserve">Pressure transducers connected to the tappings instead of piezometer tubes.</w:t>
      </w:r>
    </w:p>
    <w:p>
      <w:pPr>
        <w:spacing w:after="80" w:line="276"/>
      </w:pPr>
      <w:r>
        <w:rPr>
          <w:rFonts w:ascii="Times New Roman" w:cs="Times New Roman" w:eastAsia="Times New Roman" w:hAnsi="Times New Roman"/>
          <w:b/>
          <w:bCs/>
          <w:sz w:val="22"/>
          <w:szCs w:val="22"/>
        </w:rPr>
        <w:t xml:space="preserve">7. Parameters required in this experiment </w:t>
      </w:r>
      <w:r>
        <w:rPr>
          <w:rFonts w:ascii="Times New Roman" w:cs="Times New Roman" w:eastAsia="Times New Roman" w:hAnsi="Times New Roman"/>
          <w:sz w:val="22"/>
          <w:szCs w:val="22"/>
        </w:rPr>
        <w:t xml:space="preserve">Flow Q, diameter, velocity, velocity head, pressure head and total head.</w:t>
      </w:r>
    </w:p>
    <w:p>
      <w:pPr>
        <w:spacing w:after="80" w:line="276"/>
      </w:pPr>
      <w:r>
        <w:rPr>
          <w:rFonts w:ascii="Times New Roman" w:cs="Times New Roman" w:eastAsia="Times New Roman" w:hAnsi="Times New Roman"/>
          <w:b/>
          <w:bCs/>
          <w:sz w:val="22"/>
          <w:szCs w:val="22"/>
        </w:rPr>
        <w:t xml:space="preserve">8. One measuring instrument / gauge used </w:t>
      </w:r>
      <w:r>
        <w:rPr>
          <w:rFonts w:ascii="Times New Roman" w:cs="Times New Roman" w:eastAsia="Times New Roman" w:hAnsi="Times New Roman"/>
          <w:sz w:val="22"/>
          <w:szCs w:val="22"/>
        </w:rPr>
        <w:t xml:space="preserve">Rotameter (flow) and piezometer tubes (pressure head).</w:t>
      </w:r>
    </w:p>
    <w:p>
      <w:pPr>
        <w:spacing w:after="80" w:line="276"/>
      </w:pPr>
      <w:r>
        <w:rPr>
          <w:rFonts w:ascii="Times New Roman" w:cs="Times New Roman" w:eastAsia="Times New Roman" w:hAnsi="Times New Roman"/>
          <w:b/>
          <w:bCs/>
          <w:sz w:val="22"/>
          <w:szCs w:val="22"/>
        </w:rPr>
        <w:t xml:space="preserve">9. Practical relevance / applications </w:t>
      </w:r>
      <w:r>
        <w:rPr>
          <w:rFonts w:ascii="Times New Roman" w:cs="Times New Roman" w:eastAsia="Times New Roman" w:hAnsi="Times New Roman"/>
          <w:sz w:val="22"/>
          <w:szCs w:val="22"/>
        </w:rPr>
        <w:t xml:space="preserve">Venturi meters, carburettors and aircraft airspeed indicators.</w:t>
      </w:r>
    </w:p>
    <w:p>
      <w:pPr>
        <w:spacing w:after="80" w:line="276"/>
      </w:pPr>
      <w:r>
        <w:rPr>
          <w:rFonts w:ascii="Times New Roman" w:cs="Times New Roman" w:eastAsia="Times New Roman" w:hAnsi="Times New Roman"/>
          <w:b/>
          <w:bCs/>
          <w:sz w:val="22"/>
          <w:szCs w:val="22"/>
        </w:rPr>
        <w:t xml:space="preserve">10. Section of the course it relates to </w:t>
      </w:r>
      <w:r>
        <w:rPr>
          <w:rFonts w:ascii="Times New Roman" w:cs="Times New Roman" w:eastAsia="Times New Roman" w:hAnsi="Times New Roman"/>
          <w:sz w:val="22"/>
          <w:szCs w:val="22"/>
        </w:rPr>
        <w:t xml:space="preserve">Fluid mechanics.</w:t>
      </w:r>
    </w:p>
    <w:p>
      <w:pPr>
        <w:spacing w:after="80" w:line="276"/>
      </w:pPr>
      <w:r>
        <w:rPr>
          <w:rFonts w:ascii="Times New Roman" w:cs="Times New Roman" w:eastAsia="Times New Roman" w:hAnsi="Times New Roman"/>
          <w:b/>
          <w:bCs/>
          <w:sz w:val="22"/>
          <w:szCs w:val="22"/>
        </w:rPr>
        <w:t xml:space="preserve">14. What interested me most </w:t>
      </w:r>
      <w:r>
        <w:rPr>
          <w:rFonts w:ascii="Times New Roman" w:cs="Times New Roman" w:eastAsia="Times New Roman" w:hAnsi="Times New Roman"/>
          <w:sz w:val="22"/>
          <w:szCs w:val="22"/>
        </w:rPr>
        <w:t xml:space="preserve">That the pressure at the throat is the lowest even though the water moves fastest there.</w:t>
      </w:r>
    </w:p>
    <w:p>
      <w:pPr>
        <w:spacing w:after="80"/>
      </w:pPr>
      <w:r>
        <w:rPr>
          <w:rFonts w:ascii="Times New Roman" w:cs="Times New Roman" w:eastAsia="Times New Roman" w:hAnsi="Times New Roman"/>
          <w:b/>
          <w:bCs/>
          <w:sz w:val="22"/>
          <w:szCs w:val="22"/>
        </w:rPr>
        <w:t xml:space="preserve">2, 3, 11, 12, 13 and 15 (personal): </w:t>
      </w:r>
      <w:r>
        <w:rPr>
          <w:rFonts w:ascii="Times New Roman" w:cs="Times New Roman" w:eastAsia="Times New Roman" w:hAnsi="Times New Roman"/>
          <w:i/>
          <w:iCs/>
          <w:sz w:val="22"/>
          <w:szCs w:val="22"/>
        </w:rPr>
        <w:t xml:space="preserve">to be filled in by you.</w:t>
      </w:r>
    </w:p>
    <w:p>
      <w:pPr>
        <w:spacing w:after="80"/>
      </w:pPr>
      <w:r>
        <w:rPr>
          <w:rFonts w:ascii="Times New Roman" w:cs="Times New Roman" w:eastAsia="Times New Roman" w:hAnsi="Times New Roman"/>
          <w:b/>
          <w:bCs/>
          <w:sz w:val="22"/>
          <w:szCs w:val="22"/>
        </w:rPr>
        <w:t xml:space="preserve">16. References (keep only the ones you actually used): </w:t>
      </w:r>
      <w:r>
        <w:rPr>
          <w:rFonts w:ascii="Times New Roman" w:cs="Times New Roman" w:eastAsia="Times New Roman" w:hAnsi="Times New Roman"/>
          <w:sz w:val="22"/>
          <w:szCs w:val="22"/>
        </w:rPr>
        <w:t xml:space="preserve">Mechanical Engineering Laboratory Manual ELA 302; a fluid mechanics or theory of machines textbook of your course.</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Mechanical Engineering Laboratory ELA 302: Reports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80" w:before="22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2a88d20f5b2b2b098f9b1f1a2ca2fe56d4ea443.png"/><Relationship Id="rId10" Type="http://schemas.openxmlformats.org/officeDocument/2006/relationships/image" Target="media/770f97f6c39a6f7c364b15cda8d94dc8a2e5c88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2026-10-18T23:01:47.493Z</dcterms:created>
  <dcterms:modified xsi:type="dcterms:W3CDTF">2026-10-18T23:01:47.493Z</dcterms:modified>
</cp:coreProperties>
</file>

<file path=docProps/custom.xml><?xml version="1.0" encoding="utf-8"?>
<Properties xmlns="http://schemas.openxmlformats.org/officeDocument/2006/custom-properties" xmlns:vt="http://schemas.openxmlformats.org/officeDocument/2006/docPropsVTypes"/>
</file>