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MECHANICAL ENGINEERING LABORATORY (ELA 302)</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SM 324: Tensile Test</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SM 324  Tensile Test</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The report follows Section C of the manual: Theory, Apparatus, Results, Analysis of Results, Observations and Precautions, Graphs, Discussion and Conclusion. The Section D questions are answered after the report.</w:t>
      </w:r>
    </w:p>
    <w:p>
      <w:pPr>
        <w:pStyle w:val="ListParagraph"/>
        <w:numPr>
          <w:ilvl w:val="0"/>
          <w:numId w:val="2"/>
        </w:numPr>
        <w:spacing w:after="50"/>
      </w:pPr>
      <w:r>
        <w:rPr>
          <w:rFonts w:ascii="Times New Roman" w:cs="Times New Roman" w:eastAsia="Times New Roman" w:hAnsi="Times New Roman"/>
          <w:sz w:val="22"/>
          <w:szCs w:val="22"/>
        </w:rPr>
        <w:t xml:space="preserve">Section D questions 2, 3, 11, 12, 13 and 15 are personal (your role, whether you could do it alone, your suggestions, your group's suggestions, whether you copied results, whether you brought the manual),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Dimensions of the weirs are the nominal ones printed in the manual; check them on your weirs and replace them with your measured values.</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SM 324: Tensile Test</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use a tensile test to find the Young's modulus of a mild steel specimen.</w:t>
      </w:r>
    </w:p>
    <w:p>
      <w:pPr>
        <w:pStyle w:val="ListParagraph"/>
        <w:numPr>
          <w:ilvl w:val="0"/>
          <w:numId w:val="2"/>
        </w:numPr>
        <w:spacing w:after="50"/>
      </w:pPr>
      <w:r>
        <w:rPr>
          <w:rFonts w:ascii="Times New Roman" w:cs="Times New Roman" w:eastAsia="Times New Roman" w:hAnsi="Times New Roman"/>
          <w:sz w:val="22"/>
          <w:szCs w:val="22"/>
        </w:rPr>
        <w:t xml:space="preserve">To show the force against elongation characteristics of the same material in two different conditions: "as drawn" (specimen TH4010) and heat treated (normalised) to remove internal stresses (specimen TH4015), and to compare their strength and ductility.</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1.1 Stress, strain and Young's modulus</w:t>
      </w:r>
    </w:p>
    <w:p>
      <w:pPr>
        <w:spacing w:after="100" w:line="276"/>
      </w:pPr>
      <w:r>
        <w:rPr>
          <w:rFonts w:ascii="Times New Roman" w:cs="Times New Roman" w:eastAsia="Times New Roman" w:hAnsi="Times New Roman"/>
          <w:sz w:val="22"/>
          <w:szCs w:val="22"/>
        </w:rPr>
        <w:t xml:space="preserve">When a bar is pulled by an axial force F, it stretches. To compare bars of different size we use </w:t>
      </w:r>
      <w:r>
        <w:rPr>
          <w:rFonts w:ascii="Times New Roman" w:cs="Times New Roman" w:eastAsia="Times New Roman" w:hAnsi="Times New Roman"/>
          <w:b/>
          <w:bCs/>
          <w:sz w:val="22"/>
          <w:szCs w:val="22"/>
        </w:rPr>
        <w:t xml:space="preserve">stress</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strain</w:t>
      </w:r>
      <w:r>
        <w:rPr>
          <w:rFonts w:ascii="Times New Roman" w:cs="Times New Roman" w:eastAsia="Times New Roman" w:hAnsi="Times New Roman"/>
          <w:sz w:val="22"/>
          <w:szCs w:val="22"/>
        </w:rPr>
        <w:t xml:space="preserve"> instead of force and extension. </w:t>
      </w:r>
      <w:r>
        <w:rPr>
          <w:rFonts w:ascii="Times New Roman" w:cs="Times New Roman" w:eastAsia="Times New Roman" w:hAnsi="Times New Roman"/>
          <w:b/>
          <w:bCs/>
          <w:sz w:val="22"/>
          <w:szCs w:val="22"/>
        </w:rPr>
        <w:t xml:space="preserve">Stress</w:t>
      </w:r>
      <w:r>
        <w:rPr>
          <w:rFonts w:ascii="Times New Roman" w:cs="Times New Roman" w:eastAsia="Times New Roman" w:hAnsi="Times New Roman"/>
          <w:sz w:val="22"/>
          <w:szCs w:val="22"/>
        </w:rPr>
        <w:t xml:space="preserve"> σ is the force per unit of the original cross-sectional area A, and </w:t>
      </w:r>
      <w:r>
        <w:rPr>
          <w:rFonts w:ascii="Times New Roman" w:cs="Times New Roman" w:eastAsia="Times New Roman" w:hAnsi="Times New Roman"/>
          <w:b/>
          <w:bCs/>
          <w:sz w:val="22"/>
          <w:szCs w:val="22"/>
        </w:rPr>
        <w:t xml:space="preserve">strain</w:t>
      </w:r>
      <w:r>
        <w:rPr>
          <w:rFonts w:ascii="Times New Roman" w:cs="Times New Roman" w:eastAsia="Times New Roman" w:hAnsi="Times New Roman"/>
          <w:sz w:val="22"/>
          <w:szCs w:val="22"/>
        </w:rPr>
        <w:t xml:space="preserve"> ε is the extension per unit of original length:</w:t>
      </w:r>
    </w:p>
    <w:p>
      <w:pPr>
        <w:spacing w:after="120" w:before="60"/>
        <w:jc w:val="center"/>
      </w:pPr>
      <w:r>
        <w:rPr>
          <w:rFonts w:ascii="Times New Roman" w:cs="Times New Roman" w:eastAsia="Times New Roman" w:hAnsi="Times New Roman"/>
          <w:b w:val="false"/>
          <w:bCs w:val="false"/>
          <w:sz w:val="22"/>
          <w:szCs w:val="22"/>
        </w:rPr>
        <w:t xml:space="preserve">σ = F / A  (N/mm² = MPa)          ε = ΔL / L  (no units)          (1)</w:t>
      </w:r>
    </w:p>
    <w:p>
      <w:pPr>
        <w:spacing w:after="100" w:line="276"/>
      </w:pPr>
      <w:r>
        <w:rPr>
          <w:rFonts w:ascii="Times New Roman" w:cs="Times New Roman" w:eastAsia="Times New Roman" w:hAnsi="Times New Roman"/>
          <w:sz w:val="22"/>
          <w:szCs w:val="22"/>
        </w:rPr>
        <w:t xml:space="preserve">For a round bar of diameter d, A = π d²/4. Strain has no units because it is a ratio of two lengths. Within the </w:t>
      </w:r>
      <w:r>
        <w:rPr>
          <w:rFonts w:ascii="Times New Roman" w:cs="Times New Roman" w:eastAsia="Times New Roman" w:hAnsi="Times New Roman"/>
          <w:b/>
          <w:bCs/>
          <w:sz w:val="22"/>
          <w:szCs w:val="22"/>
        </w:rPr>
        <w:t xml:space="preserve">elastic range</w:t>
      </w:r>
      <w:r>
        <w:rPr>
          <w:rFonts w:ascii="Times New Roman" w:cs="Times New Roman" w:eastAsia="Times New Roman" w:hAnsi="Times New Roman"/>
          <w:sz w:val="22"/>
          <w:szCs w:val="22"/>
        </w:rPr>
        <w:t xml:space="preserve">, stress is proportional to strain (</w:t>
      </w:r>
      <w:r>
        <w:rPr>
          <w:rFonts w:ascii="Times New Roman" w:cs="Times New Roman" w:eastAsia="Times New Roman" w:hAnsi="Times New Roman"/>
          <w:b/>
          <w:bCs/>
          <w:sz w:val="22"/>
          <w:szCs w:val="22"/>
        </w:rPr>
        <w:t xml:space="preserve">Hooke's law</w:t>
      </w:r>
      <w:r>
        <w:rPr>
          <w:rFonts w:ascii="Times New Roman" w:cs="Times New Roman" w:eastAsia="Times New Roman" w:hAnsi="Times New Roman"/>
          <w:sz w:val="22"/>
          <w:szCs w:val="22"/>
        </w:rPr>
        <w:t xml:space="preserve">), and the constant of proportionality is </w:t>
      </w:r>
      <w:r>
        <w:rPr>
          <w:rFonts w:ascii="Times New Roman" w:cs="Times New Roman" w:eastAsia="Times New Roman" w:hAnsi="Times New Roman"/>
          <w:b/>
          <w:bCs/>
          <w:sz w:val="22"/>
          <w:szCs w:val="22"/>
        </w:rPr>
        <w:t xml:space="preserve">Young's modulus</w:t>
      </w:r>
      <w:r>
        <w:rPr>
          <w:rFonts w:ascii="Times New Roman" w:cs="Times New Roman" w:eastAsia="Times New Roman" w:hAnsi="Times New Roman"/>
          <w:sz w:val="22"/>
          <w:szCs w:val="22"/>
        </w:rPr>
        <w:t xml:space="preserve"> E, a measure of the stiffness of the material (not of the shape of the specimen):</w:t>
      </w:r>
    </w:p>
    <w:p>
      <w:pPr>
        <w:spacing w:after="120" w:before="60"/>
        <w:jc w:val="center"/>
      </w:pPr>
      <w:r>
        <w:rPr>
          <w:rFonts w:ascii="Times New Roman" w:cs="Times New Roman" w:eastAsia="Times New Roman" w:hAnsi="Times New Roman"/>
          <w:b w:val="false"/>
          <w:bCs w:val="false"/>
          <w:sz w:val="22"/>
          <w:szCs w:val="22"/>
        </w:rPr>
        <w:t xml:space="preserve">E = stress / strain = σ / ε = (F/A) / (ΔL/L) = F L / (A ΔL)          (2)</w:t>
      </w:r>
    </w:p>
    <w:p>
      <w:pPr>
        <w:spacing w:after="100" w:line="276"/>
      </w:pPr>
      <w:r>
        <w:rPr>
          <w:rFonts w:ascii="Times New Roman" w:cs="Times New Roman" w:eastAsia="Times New Roman" w:hAnsi="Times New Roman"/>
          <w:sz w:val="22"/>
          <w:szCs w:val="22"/>
        </w:rPr>
        <w:t xml:space="preserve">On a graph of stress against strain, E is the </w:t>
      </w:r>
      <w:r>
        <w:rPr>
          <w:rFonts w:ascii="Times New Roman" w:cs="Times New Roman" w:eastAsia="Times New Roman" w:hAnsi="Times New Roman"/>
          <w:b/>
          <w:bCs/>
          <w:sz w:val="22"/>
          <w:szCs w:val="22"/>
        </w:rPr>
        <w:t xml:space="preserve">gradient of the straight part</w:t>
      </w:r>
      <w:r>
        <w:rPr>
          <w:rFonts w:ascii="Times New Roman" w:cs="Times New Roman" w:eastAsia="Times New Roman" w:hAnsi="Times New Roman"/>
          <w:sz w:val="22"/>
          <w:szCs w:val="22"/>
        </w:rPr>
        <w:t xml:space="preserve"> of the line. Steels all have very nearly the same Young's modulus, about 200 GPa (200 × 10³ N/mm²), whatever their strength, which is why the test is done on two steels in different conditions: the modulus should be nearly the same for both, while the strength and ductility differ.</w:t>
      </w:r>
    </w:p>
    <w:p>
      <w:pPr>
        <w:keepNext/>
        <w:spacing w:after="60" w:before="140"/>
      </w:pPr>
      <w:r>
        <w:rPr>
          <w:rFonts w:ascii="Times New Roman" w:cs="Times New Roman" w:eastAsia="Times New Roman" w:hAnsi="Times New Roman"/>
          <w:b/>
          <w:bCs/>
          <w:sz w:val="22"/>
          <w:szCs w:val="22"/>
        </w:rPr>
        <w:t xml:space="preserve">1.2 The stress-strain curve for mild steel</w:t>
      </w:r>
    </w:p>
    <w:p>
      <w:pPr>
        <w:spacing w:after="100" w:line="276"/>
      </w:pPr>
      <w:r>
        <w:rPr>
          <w:rFonts w:ascii="Times New Roman" w:cs="Times New Roman" w:eastAsia="Times New Roman" w:hAnsi="Times New Roman"/>
          <w:sz w:val="22"/>
          <w:szCs w:val="22"/>
        </w:rPr>
        <w:t xml:space="preserve">The curve (Fig. 2a) has these regions. From the origin to point A the curve is a </w:t>
      </w:r>
      <w:r>
        <w:rPr>
          <w:rFonts w:ascii="Times New Roman" w:cs="Times New Roman" w:eastAsia="Times New Roman" w:hAnsi="Times New Roman"/>
          <w:b/>
          <w:bCs/>
          <w:sz w:val="22"/>
          <w:szCs w:val="22"/>
        </w:rPr>
        <w:t xml:space="preserve">straight line</w:t>
      </w:r>
      <w:r>
        <w:rPr>
          <w:rFonts w:ascii="Times New Roman" w:cs="Times New Roman" w:eastAsia="Times New Roman" w:hAnsi="Times New Roman"/>
          <w:sz w:val="22"/>
          <w:szCs w:val="22"/>
        </w:rPr>
        <w:t xml:space="preserve"> (elastic and proportional): if the load is removed, the specimen returns to its original length. At the </w:t>
      </w:r>
      <w:r>
        <w:rPr>
          <w:rFonts w:ascii="Times New Roman" w:cs="Times New Roman" w:eastAsia="Times New Roman" w:hAnsi="Times New Roman"/>
          <w:b/>
          <w:bCs/>
          <w:sz w:val="22"/>
          <w:szCs w:val="22"/>
        </w:rPr>
        <w:t xml:space="preserve">yield point</w:t>
      </w:r>
      <w:r>
        <w:rPr>
          <w:rFonts w:ascii="Times New Roman" w:cs="Times New Roman" w:eastAsia="Times New Roman" w:hAnsi="Times New Roman"/>
          <w:sz w:val="22"/>
          <w:szCs w:val="22"/>
        </w:rPr>
        <w:t xml:space="preserve"> (B) mild steel suddenly stretches a large amount with little increase in force: the material has "yielded" and has started to deform </w:t>
      </w:r>
      <w:r>
        <w:rPr>
          <w:rFonts w:ascii="Times New Roman" w:cs="Times New Roman" w:eastAsia="Times New Roman" w:hAnsi="Times New Roman"/>
          <w:b/>
          <w:bCs/>
          <w:sz w:val="22"/>
          <w:szCs w:val="22"/>
        </w:rPr>
        <w:t xml:space="preserve">plastically</w:t>
      </w:r>
      <w:r>
        <w:rPr>
          <w:rFonts w:ascii="Times New Roman" w:cs="Times New Roman" w:eastAsia="Times New Roman" w:hAnsi="Times New Roman"/>
          <w:sz w:val="22"/>
          <w:szCs w:val="22"/>
        </w:rPr>
        <w:t xml:space="preserve"> (permanently). Beyond yield the steel work-hardens, and the stress needed to continue stretching rises up to the </w:t>
      </w:r>
      <w:r>
        <w:rPr>
          <w:rFonts w:ascii="Times New Roman" w:cs="Times New Roman" w:eastAsia="Times New Roman" w:hAnsi="Times New Roman"/>
          <w:b/>
          <w:bCs/>
          <w:sz w:val="22"/>
          <w:szCs w:val="22"/>
        </w:rPr>
        <w:t xml:space="preserve">ultimate tensile strength</w:t>
      </w:r>
      <w:r>
        <w:rPr>
          <w:rFonts w:ascii="Times New Roman" w:cs="Times New Roman" w:eastAsia="Times New Roman" w:hAnsi="Times New Roman"/>
          <w:sz w:val="22"/>
          <w:szCs w:val="22"/>
        </w:rPr>
        <w:t xml:space="preserve"> (UTS) at C, which is the maximum force divided by the original area. After C the specimen forms a local narrow region, </w:t>
      </w:r>
      <w:r>
        <w:rPr>
          <w:rFonts w:ascii="Times New Roman" w:cs="Times New Roman" w:eastAsia="Times New Roman" w:hAnsi="Times New Roman"/>
          <w:b/>
          <w:bCs/>
          <w:sz w:val="22"/>
          <w:szCs w:val="22"/>
        </w:rPr>
        <w:t xml:space="preserve">necking</w:t>
      </w:r>
      <w:r>
        <w:rPr>
          <w:rFonts w:ascii="Times New Roman" w:cs="Times New Roman" w:eastAsia="Times New Roman" w:hAnsi="Times New Roman"/>
          <w:sz w:val="22"/>
          <w:szCs w:val="22"/>
        </w:rPr>
        <w:t xml:space="preserve">; the area falls quickly, the force needed falls, and the specimen </w:t>
      </w:r>
      <w:r>
        <w:rPr>
          <w:rFonts w:ascii="Times New Roman" w:cs="Times New Roman" w:eastAsia="Times New Roman" w:hAnsi="Times New Roman"/>
          <w:b/>
          <w:bCs/>
          <w:sz w:val="22"/>
          <w:szCs w:val="22"/>
        </w:rPr>
        <w:t xml:space="preserve">fractures</w:t>
      </w:r>
      <w:r>
        <w:rPr>
          <w:rFonts w:ascii="Times New Roman" w:cs="Times New Roman" w:eastAsia="Times New Roman" w:hAnsi="Times New Roman"/>
          <w:sz w:val="22"/>
          <w:szCs w:val="22"/>
        </w:rPr>
        <w:t xml:space="preserve"> at D. (The curve drawn from force and original area, called the engineering curve, drops after C because the area used is the original one; the true stress, using the real smaller area, keeps rising.)</w:t>
      </w:r>
    </w:p>
    <w:p>
      <w:pPr>
        <w:keepNext/>
        <w:spacing w:after="60" w:before="140"/>
      </w:pPr>
      <w:r>
        <w:rPr>
          <w:rFonts w:ascii="Times New Roman" w:cs="Times New Roman" w:eastAsia="Times New Roman" w:hAnsi="Times New Roman"/>
          <w:b/>
          <w:bCs/>
          <w:sz w:val="22"/>
          <w:szCs w:val="22"/>
        </w:rPr>
        <w:t xml:space="preserve">1.3 Ductility</w:t>
      </w:r>
    </w:p>
    <w:p>
      <w:pPr>
        <w:spacing w:after="100" w:line="276"/>
      </w:pPr>
      <w:r>
        <w:rPr>
          <w:rFonts w:ascii="Times New Roman" w:cs="Times New Roman" w:eastAsia="Times New Roman" w:hAnsi="Times New Roman"/>
          <w:b/>
          <w:bCs/>
          <w:sz w:val="22"/>
          <w:szCs w:val="22"/>
        </w:rPr>
        <w:t xml:space="preserve">Ductility</w:t>
      </w:r>
      <w:r>
        <w:rPr>
          <w:rFonts w:ascii="Times New Roman" w:cs="Times New Roman" w:eastAsia="Times New Roman" w:hAnsi="Times New Roman"/>
          <w:sz w:val="22"/>
          <w:szCs w:val="22"/>
        </w:rPr>
        <w:t xml:space="preserve"> is how much a material can be stretched plastically before it breaks. It is measured in two ways, using the final length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and the final (minimum) diameter d</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at the fracture:</w:t>
      </w:r>
    </w:p>
    <w:p>
      <w:pPr>
        <w:spacing w:after="120" w:before="60"/>
        <w:jc w:val="center"/>
      </w:pPr>
      <w:r>
        <w:rPr>
          <w:rFonts w:ascii="Times New Roman" w:cs="Times New Roman" w:eastAsia="Times New Roman" w:hAnsi="Times New Roman"/>
          <w:b w:val="false"/>
          <w:bCs w:val="false"/>
          <w:sz w:val="22"/>
          <w:szCs w:val="22"/>
        </w:rPr>
        <w:t xml:space="preserve">% elongation = (L</w:t>
      </w:r>
      <w:r>
        <w:rPr>
          <w:rFonts w:ascii="Times New Roman" w:cs="Times New Roman" w:eastAsia="Times New Roman" w:hAnsi="Times New Roman"/>
          <w:b w:val="false"/>
          <w:bCs w:val="false"/>
          <w:sz w:val="22"/>
          <w:szCs w:val="22"/>
          <w:vertAlign w:val="subscript"/>
        </w:rPr>
        <w:t xml:space="preserve">f</w:t>
      </w:r>
      <w:r>
        <w:rPr>
          <w:rFonts w:ascii="Times New Roman" w:cs="Times New Roman" w:eastAsia="Times New Roman" w:hAnsi="Times New Roman"/>
          <w:b w:val="false"/>
          <w:bCs w:val="false"/>
          <w:sz w:val="22"/>
          <w:szCs w:val="22"/>
        </w:rPr>
        <w:t xml:space="preserve"> − L) / L × 100          % reduction in area = (A − A</w:t>
      </w:r>
      <w:r>
        <w:rPr>
          <w:rFonts w:ascii="Times New Roman" w:cs="Times New Roman" w:eastAsia="Times New Roman" w:hAnsi="Times New Roman"/>
          <w:b w:val="false"/>
          <w:bCs w:val="false"/>
          <w:sz w:val="22"/>
          <w:szCs w:val="22"/>
          <w:vertAlign w:val="subscript"/>
        </w:rPr>
        <w:t xml:space="preserve">f</w:t>
      </w:r>
      <w:r>
        <w:rPr>
          <w:rFonts w:ascii="Times New Roman" w:cs="Times New Roman" w:eastAsia="Times New Roman" w:hAnsi="Times New Roman"/>
          <w:b w:val="false"/>
          <w:bCs w:val="false"/>
          <w:sz w:val="22"/>
          <w:szCs w:val="22"/>
        </w:rPr>
        <w:t xml:space="preserve">) / A × 100          (3)</w:t>
      </w:r>
    </w:p>
    <w:p>
      <w:pPr>
        <w:spacing w:after="100" w:line="276"/>
      </w:pPr>
      <w:r>
        <w:rPr>
          <w:rFonts w:ascii="Times New Roman" w:cs="Times New Roman" w:eastAsia="Times New Roman" w:hAnsi="Times New Roman"/>
          <w:sz w:val="22"/>
          <w:szCs w:val="22"/>
        </w:rPr>
        <w:t xml:space="preserve">A ductile material (like mild steel) gives warning by stretching and necking before it breaks, while a brittle material (like cast iron or glass) breaks suddenly with almost no plastic deformation.</w:t>
      </w:r>
    </w:p>
    <w:p>
      <w:pPr>
        <w:keepNext/>
        <w:spacing w:after="60" w:before="140"/>
      </w:pPr>
      <w:r>
        <w:rPr>
          <w:rFonts w:ascii="Times New Roman" w:cs="Times New Roman" w:eastAsia="Times New Roman" w:hAnsi="Times New Roman"/>
          <w:b/>
          <w:bCs/>
          <w:sz w:val="22"/>
          <w:szCs w:val="22"/>
        </w:rPr>
        <w:t xml:space="preserve">1.4 "As drawn" and normalised steel</w:t>
      </w:r>
    </w:p>
    <w:p>
      <w:pPr>
        <w:spacing w:after="100" w:line="276"/>
      </w:pPr>
      <w:r>
        <w:rPr>
          <w:rFonts w:ascii="Times New Roman" w:cs="Times New Roman" w:eastAsia="Times New Roman" w:hAnsi="Times New Roman"/>
          <w:sz w:val="22"/>
          <w:szCs w:val="22"/>
        </w:rPr>
        <w:t xml:space="preserve">In the </w:t>
      </w:r>
      <w:r>
        <w:rPr>
          <w:rFonts w:ascii="Times New Roman" w:cs="Times New Roman" w:eastAsia="Times New Roman" w:hAnsi="Times New Roman"/>
          <w:b/>
          <w:bCs/>
          <w:sz w:val="22"/>
          <w:szCs w:val="22"/>
        </w:rPr>
        <w:t xml:space="preserve">as drawn</w:t>
      </w:r>
      <w:r>
        <w:rPr>
          <w:rFonts w:ascii="Times New Roman" w:cs="Times New Roman" w:eastAsia="Times New Roman" w:hAnsi="Times New Roman"/>
          <w:sz w:val="22"/>
          <w:szCs w:val="22"/>
        </w:rPr>
        <w:t xml:space="preserve"> condition the steel has been pulled through a die at room temperature (cold working). Cold working makes it stronger and harder (higher yield strength and UTS), but less ductile, and leaves </w:t>
      </w:r>
      <w:r>
        <w:rPr>
          <w:rFonts w:ascii="Times New Roman" w:cs="Times New Roman" w:eastAsia="Times New Roman" w:hAnsi="Times New Roman"/>
          <w:b/>
          <w:bCs/>
          <w:sz w:val="22"/>
          <w:szCs w:val="22"/>
        </w:rPr>
        <w:t xml:space="preserve">internal (residual) stresses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Normalising</w:t>
      </w:r>
      <w:r>
        <w:rPr>
          <w:rFonts w:ascii="Times New Roman" w:cs="Times New Roman" w:eastAsia="Times New Roman" w:hAnsi="Times New Roman"/>
          <w:sz w:val="22"/>
          <w:szCs w:val="22"/>
        </w:rPr>
        <w:t xml:space="preserve"> heats the steel and lets it cool in air, which removes internal stresses and refines the grain: the steel becomes softer, with a lower yield strength and UTS, but much more ductile (longer elongation and bigger reduction in area). The Young's modulus is nearly unchanged by either (Fig. 2b).</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A tensile test frame with a hydraulic </w:t>
      </w:r>
      <w:r>
        <w:rPr>
          <w:rFonts w:ascii="Times New Roman" w:cs="Times New Roman" w:eastAsia="Times New Roman" w:hAnsi="Times New Roman"/>
          <w:b/>
          <w:bCs/>
          <w:sz w:val="22"/>
          <w:szCs w:val="22"/>
        </w:rPr>
        <w:t xml:space="preserve">ram</w:t>
      </w:r>
      <w:r>
        <w:rPr>
          <w:rFonts w:ascii="Times New Roman" w:cs="Times New Roman" w:eastAsia="Times New Roman" w:hAnsi="Times New Roman"/>
          <w:sz w:val="22"/>
          <w:szCs w:val="22"/>
        </w:rPr>
        <w:t xml:space="preserve"> operated by a hand pump, a </w:t>
      </w:r>
      <w:r>
        <w:rPr>
          <w:rFonts w:ascii="Times New Roman" w:cs="Times New Roman" w:eastAsia="Times New Roman" w:hAnsi="Times New Roman"/>
          <w:b/>
          <w:bCs/>
          <w:sz w:val="22"/>
          <w:szCs w:val="22"/>
        </w:rPr>
        <w:t xml:space="preserve">DL1 digital load meter</w:t>
      </w:r>
      <w:r>
        <w:rPr>
          <w:rFonts w:ascii="Times New Roman" w:cs="Times New Roman" w:eastAsia="Times New Roman" w:hAnsi="Times New Roman"/>
          <w:sz w:val="22"/>
          <w:szCs w:val="22"/>
        </w:rPr>
        <w:t xml:space="preserve"> (strain gauge force sensors, with a "peak hold" button) and a </w:t>
      </w:r>
      <w:r>
        <w:rPr>
          <w:rFonts w:ascii="Times New Roman" w:cs="Times New Roman" w:eastAsia="Times New Roman" w:hAnsi="Times New Roman"/>
          <w:b/>
          <w:bCs/>
          <w:sz w:val="22"/>
          <w:szCs w:val="22"/>
        </w:rPr>
        <w:t xml:space="preserve">digital displacement indicator</w:t>
      </w:r>
      <w:r>
        <w:rPr>
          <w:rFonts w:ascii="Times New Roman" w:cs="Times New Roman" w:eastAsia="Times New Roman" w:hAnsi="Times New Roman"/>
          <w:sz w:val="22"/>
          <w:szCs w:val="22"/>
        </w:rPr>
        <w:t xml:space="preserve"> fixed to the front left column (or the Versatile Data Acquisition System, VDAS); two sets of </w:t>
      </w:r>
      <w:r>
        <w:rPr>
          <w:rFonts w:ascii="Times New Roman" w:cs="Times New Roman" w:eastAsia="Times New Roman" w:hAnsi="Times New Roman"/>
          <w:b/>
          <w:bCs/>
          <w:sz w:val="22"/>
          <w:szCs w:val="22"/>
        </w:rPr>
        <w:t xml:space="preserve">chucks</w:t>
      </w:r>
      <w:r>
        <w:rPr>
          <w:rFonts w:ascii="Times New Roman" w:cs="Times New Roman" w:eastAsia="Times New Roman" w:hAnsi="Times New Roman"/>
          <w:sz w:val="22"/>
          <w:szCs w:val="22"/>
        </w:rPr>
        <w:t xml:space="preserve"> (each with an inner part in two matching halves called collets and one outer part) with ball joints; a guard around the test area; the two test specimens: </w:t>
      </w:r>
      <w:r>
        <w:rPr>
          <w:rFonts w:ascii="Times New Roman" w:cs="Times New Roman" w:eastAsia="Times New Roman" w:hAnsi="Times New Roman"/>
          <w:b/>
          <w:bCs/>
          <w:sz w:val="22"/>
          <w:szCs w:val="22"/>
        </w:rPr>
        <w:t xml:space="preserve">TH4010</w:t>
      </w:r>
      <w:r>
        <w:rPr>
          <w:rFonts w:ascii="Times New Roman" w:cs="Times New Roman" w:eastAsia="Times New Roman" w:hAnsi="Times New Roman"/>
          <w:sz w:val="22"/>
          <w:szCs w:val="22"/>
        </w:rPr>
        <w:t xml:space="preserve"> (as drawn: bright coloured with no identification ring on its head) and </w:t>
      </w:r>
      <w:r>
        <w:rPr>
          <w:rFonts w:ascii="Times New Roman" w:cs="Times New Roman" w:eastAsia="Times New Roman" w:hAnsi="Times New Roman"/>
          <w:b/>
          <w:bCs/>
          <w:sz w:val="22"/>
          <w:szCs w:val="22"/>
        </w:rPr>
        <w:t xml:space="preserve">TH4015</w:t>
      </w:r>
      <w:r>
        <w:rPr>
          <w:rFonts w:ascii="Times New Roman" w:cs="Times New Roman" w:eastAsia="Times New Roman" w:hAnsi="Times New Roman"/>
          <w:sz w:val="22"/>
          <w:szCs w:val="22"/>
        </w:rPr>
        <w:t xml:space="preserve"> (normalised: one ring engraved at its end); and a micrometer or vernier caliper and rule to measure the specimens.</w:t>
      </w:r>
    </w:p>
    <w:p>
      <w:pPr>
        <w:keepNext/>
        <w:spacing w:after="40" w:before="100"/>
        <w:jc w:val="center"/>
      </w:pPr>
      <w:r>
        <w:drawing>
          <wp:inline distT="0" distB="0" distL="0" distR="0">
            <wp:extent cx="5124450" cy="2114550"/>
            <wp:effectExtent t="0" r="0" b="0" l="0"/>
            <wp:docPr id="1" name="sm324_set.png" descr="Fig. 1: The tensile test specimen with its gauge length l, diameter d and overall length L, pulled by an axial force F (sketch)." title="sm324_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1145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The tensile test specimen with its gauge length l, diameter d and overall length L, pulled by an axial force F (sketch).</w:t>
      </w:r>
    </w:p>
    <w:p>
      <w:pPr>
        <w:keepNext/>
        <w:spacing w:after="60" w:before="140"/>
      </w:pPr>
      <w:r>
        <w:rPr>
          <w:rFonts w:ascii="Times New Roman" w:cs="Times New Roman" w:eastAsia="Times New Roman" w:hAnsi="Times New Roman"/>
          <w:b/>
          <w:bCs/>
          <w:sz w:val="22"/>
          <w:szCs w:val="22"/>
        </w:rPr>
        <w:t xml:space="preserve">Method in brief (from the manual)</w:t>
      </w:r>
    </w:p>
    <w:p>
      <w:pPr>
        <w:pStyle w:val="ListParagraph"/>
        <w:numPr>
          <w:ilvl w:val="0"/>
          <w:numId w:val="2"/>
        </w:numPr>
        <w:spacing w:after="50" w:line="270"/>
      </w:pPr>
      <w:r>
        <w:rPr>
          <w:rFonts w:ascii="Times New Roman" w:cs="Times New Roman" w:eastAsia="Times New Roman" w:hAnsi="Times New Roman"/>
          <w:sz w:val="22"/>
          <w:szCs w:val="22"/>
        </w:rPr>
        <w:t xml:space="preserve">Connect up and switch on the DL1 load meter and let the strain gauges warm up. Use the pump to fully raise the ram (select the "tensile test experiment" if VDAS is used). Create a blank results table.</w:t>
      </w:r>
    </w:p>
    <w:p>
      <w:pPr>
        <w:pStyle w:val="ListParagraph"/>
        <w:numPr>
          <w:ilvl w:val="0"/>
          <w:numId w:val="2"/>
        </w:numPr>
        <w:spacing w:after="50" w:line="270"/>
      </w:pPr>
      <w:r>
        <w:rPr>
          <w:rFonts w:ascii="Times New Roman" w:cs="Times New Roman" w:eastAsia="Times New Roman" w:hAnsi="Times New Roman"/>
          <w:sz w:val="22"/>
          <w:szCs w:val="22"/>
        </w:rPr>
        <w:t xml:space="preserve">Find the TH4010 specimen. Accurately measure its overall length and the diameter of its thinnest part (the gauge area), and record the specimen type and dimensions.</w:t>
      </w:r>
    </w:p>
    <w:p>
      <w:pPr>
        <w:pStyle w:val="ListParagraph"/>
        <w:numPr>
          <w:ilvl w:val="0"/>
          <w:numId w:val="2"/>
        </w:numPr>
        <w:spacing w:after="50" w:line="270"/>
      </w:pPr>
      <w:r>
        <w:rPr>
          <w:rFonts w:ascii="Times New Roman" w:cs="Times New Roman" w:eastAsia="Times New Roman" w:hAnsi="Times New Roman"/>
          <w:sz w:val="22"/>
          <w:szCs w:val="22"/>
        </w:rPr>
        <w:t xml:space="preserve">Fit the outer parts of the chucks to the top and bottom ball joints (use the small bar to stop the ball joint turning while tightening). Fit the collets to the ends of the specimen, then fit the specimen in its collets to the bottom chuck and secure with the large pins. Slowly lower the ram and fit the top collets into the top chuck, aligning the other pin (slightly "wobbling" the assembly helps). The specimen must be free to move by a small amount of force, </w:t>
      </w:r>
      <w:r>
        <w:rPr>
          <w:rFonts w:ascii="Times New Roman" w:cs="Times New Roman" w:eastAsia="Times New Roman" w:hAnsi="Times New Roman"/>
          <w:b/>
          <w:bCs/>
          <w:sz w:val="22"/>
          <w:szCs w:val="22"/>
        </w:rPr>
        <w:t xml:space="preserve">not under tension</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sz w:val="22"/>
          <w:szCs w:val="22"/>
        </w:rPr>
        <w:t xml:space="preserve">Fit the digital displacement indicator to the front left column (handle it only by its clips). Slide the assembly up the column until the magnet clamps are under the loading platform, giving at least 60 mm of upward movement. Press the button to zero the display.</w:t>
      </w:r>
    </w:p>
    <w:p>
      <w:pPr>
        <w:pStyle w:val="ListParagraph"/>
        <w:numPr>
          <w:ilvl w:val="0"/>
          <w:numId w:val="2"/>
        </w:numPr>
        <w:spacing w:after="50" w:line="270"/>
      </w:pPr>
      <w:r>
        <w:rPr>
          <w:rFonts w:ascii="Times New Roman" w:cs="Times New Roman" w:eastAsia="Times New Roman" w:hAnsi="Times New Roman"/>
          <w:sz w:val="22"/>
          <w:szCs w:val="22"/>
        </w:rPr>
        <w:t xml:space="preserve">Raise the ram slowly to remove any looseness in the specimen, watching the load meter, and stop when it just begins to register a force. Re-zero the load meter and the displacement indicator. (You may need to change the display from negative to positive.) Fit the guard.</w:t>
      </w:r>
    </w:p>
    <w:p>
      <w:pPr>
        <w:pStyle w:val="ListParagraph"/>
        <w:numPr>
          <w:ilvl w:val="0"/>
          <w:numId w:val="2"/>
        </w:numPr>
        <w:spacing w:after="50" w:line="270"/>
      </w:pPr>
      <w:r>
        <w:rPr>
          <w:rFonts w:ascii="Times New Roman" w:cs="Times New Roman" w:eastAsia="Times New Roman" w:hAnsi="Times New Roman"/>
          <w:sz w:val="22"/>
          <w:szCs w:val="22"/>
        </w:rPr>
        <w:t xml:space="preserve">In steps of 0.5 kN, increase the ram force slowly (never decrease it). At each step record the force and the readings of the displacement indicator (and extensometer).</w:t>
      </w:r>
    </w:p>
    <w:p>
      <w:pPr>
        <w:pStyle w:val="ListParagraph"/>
        <w:numPr>
          <w:ilvl w:val="0"/>
          <w:numId w:val="2"/>
        </w:numPr>
        <w:spacing w:after="50" w:line="270"/>
      </w:pPr>
      <w:r>
        <w:rPr>
          <w:rFonts w:ascii="Times New Roman" w:cs="Times New Roman" w:eastAsia="Times New Roman" w:hAnsi="Times New Roman"/>
          <w:sz w:val="22"/>
          <w:szCs w:val="22"/>
        </w:rPr>
        <w:t xml:space="preserve">Continue until the specimen yields (above its elastic limit): the force changes only by a small amount while the specimen still stretches. Then take results at set steps of displacement instead of force (for example 0.5 mm). Study the specimen for the "necking" effect until it fails. </w:t>
      </w:r>
      <w:r>
        <w:rPr>
          <w:rFonts w:ascii="Times New Roman" w:cs="Times New Roman" w:eastAsia="Times New Roman" w:hAnsi="Times New Roman"/>
          <w:b/>
          <w:bCs/>
          <w:sz w:val="22"/>
          <w:szCs w:val="22"/>
        </w:rPr>
        <w:t xml:space="preserve">Be prepared for a loud noise when it breaks.</w:t>
      </w:r>
      <w:r>
        <w:rPr>
          <w:rFonts w:ascii="Times New Roman" w:cs="Times New Roman" w:eastAsia="Times New Roman" w:hAnsi="Times New Roman"/>
          <w:sz w:val="22"/>
          <w:szCs w:val="22"/>
        </w:rPr>
        <w:t xml:space="preserve"> If peak hold was selected, note the peak load.</w:t>
      </w:r>
    </w:p>
    <w:p>
      <w:pPr>
        <w:pStyle w:val="ListParagraph"/>
        <w:numPr>
          <w:ilvl w:val="0"/>
          <w:numId w:val="2"/>
        </w:numPr>
        <w:spacing w:after="50" w:line="270"/>
      </w:pPr>
      <w:r>
        <w:rPr>
          <w:rFonts w:ascii="Times New Roman" w:cs="Times New Roman" w:eastAsia="Times New Roman" w:hAnsi="Times New Roman"/>
          <w:sz w:val="22"/>
          <w:szCs w:val="22"/>
        </w:rPr>
        <w:t xml:space="preserve">Repeat the test for the TH4015 (normalised) specimen.</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Specimen type: [ ] (TH4010 as drawn / TH4015 normalised). Gauge length L = [ ] mm. Diameter d = [ ] mm. Cross-sectional area A = π d²/4 = [ ] mm². Peak load = [ ] kN.</w:t>
      </w:r>
    </w:p>
    <w:p>
      <w:pPr>
        <w:keepNext/>
        <w:spacing w:after="60" w:before="160"/>
      </w:pPr>
      <w:r>
        <w:rPr>
          <w:rFonts w:ascii="Times New Roman" w:cs="Times New Roman" w:eastAsia="Times New Roman" w:hAnsi="Times New Roman"/>
          <w:b/>
          <w:bCs/>
          <w:sz w:val="21"/>
          <w:szCs w:val="21"/>
        </w:rPr>
        <w:t xml:space="preserve">Table 1: Results for each specimen (one table per specimen). Stress = F/A with F in N and A in mm² gives N/mm². Change in length is taken from the displacement indicator reading.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10"/>
        <w:gridCol w:w="1805"/>
        <w:gridCol w:w="1666"/>
        <w:gridCol w:w="1388"/>
        <w:gridCol w:w="1666"/>
        <w:gridCol w:w="1391"/>
      </w:tblGrid>
      <w:tr>
        <w:trPr>
          <w:cantSplit/>
          <w:tblHeader/>
        </w:trPr>
        <w:tc>
          <w:tcPr>
            <w:tcW w:type="dxa" w:w="111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Force F (kN)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Digital displacement indicator (mm)</w:t>
            </w:r>
          </w:p>
        </w:tc>
        <w:tc>
          <w:tcPr>
            <w:tcW w:type="dxa" w:w="166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Extensometer reading (mm)</w:t>
            </w:r>
          </w:p>
        </w:tc>
        <w:tc>
          <w:tcPr>
            <w:tcW w:type="dxa" w:w="138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Stress σ (N/mm²)</w:t>
            </w:r>
          </w:p>
        </w:tc>
        <w:tc>
          <w:tcPr>
            <w:tcW w:type="dxa" w:w="166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Change in length ΔL (mm)</w:t>
            </w:r>
          </w:p>
        </w:tc>
        <w:tc>
          <w:tcPr>
            <w:tcW w:type="dxa" w:w="139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Strain ε = ΔL/L</w:t>
            </w:r>
          </w:p>
        </w:tc>
      </w:tr>
      <w:tr>
        <w:trPr>
          <w:cantSplit/>
        </w:trPr>
        <w:tc>
          <w:tcPr>
            <w:tcW w:type="dxa" w:w="11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0.5</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1.5</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2.5</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3.5</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4.0</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4.5</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805"/>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8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66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39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Ductility and strength of the two specimens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7"/>
        <w:gridCol w:w="2709"/>
      </w:tblGrid>
      <w:tr>
        <w:trPr>
          <w:cantSplit/>
          <w:tblHeader/>
        </w:trPr>
        <w:tc>
          <w:tcPr>
            <w:tcW w:type="dxa" w:w="361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Quantity</w:t>
            </w:r>
          </w:p>
        </w:tc>
        <w:tc>
          <w:tcPr>
            <w:tcW w:type="dxa" w:w="270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TH4010 (as drawn)</w:t>
            </w:r>
          </w:p>
        </w:tc>
        <w:tc>
          <w:tcPr>
            <w:tcW w:type="dxa" w:w="270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TH4015 (normalised)</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Original gauge length L (mm)</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Final length L</w:t>
            </w:r>
            <w:r>
              <w:rPr>
                <w:rFonts w:ascii="Times New Roman" w:cs="Times New Roman" w:eastAsia="Times New Roman" w:hAnsi="Times New Roman"/>
                <w:b w:val="false"/>
                <w:bCs w:val="false"/>
                <w:sz w:val="19"/>
                <w:szCs w:val="19"/>
                <w:vertAlign w:val="subscript"/>
              </w:rPr>
              <w:t xml:space="preserve">f</w:t>
            </w:r>
            <w:r>
              <w:rPr>
                <w:rFonts w:ascii="Times New Roman" w:cs="Times New Roman" w:eastAsia="Times New Roman" w:hAnsi="Times New Roman"/>
                <w:b w:val="false"/>
                <w:bCs w:val="false"/>
                <w:sz w:val="19"/>
                <w:szCs w:val="19"/>
              </w:rPr>
              <w:t xml:space="preserve"> (mm)</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elongation</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Original diameter d (mm)</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Diameter at fracture d</w:t>
            </w:r>
            <w:r>
              <w:rPr>
                <w:rFonts w:ascii="Times New Roman" w:cs="Times New Roman" w:eastAsia="Times New Roman" w:hAnsi="Times New Roman"/>
                <w:b w:val="false"/>
                <w:bCs w:val="false"/>
                <w:sz w:val="19"/>
                <w:szCs w:val="19"/>
                <w:vertAlign w:val="subscript"/>
              </w:rPr>
              <w:t xml:space="preserve">f</w:t>
            </w:r>
            <w:r>
              <w:rPr>
                <w:rFonts w:ascii="Times New Roman" w:cs="Times New Roman" w:eastAsia="Times New Roman" w:hAnsi="Times New Roman"/>
                <w:b w:val="false"/>
                <w:bCs w:val="false"/>
                <w:sz w:val="19"/>
                <w:szCs w:val="19"/>
              </w:rPr>
              <w:t xml:space="preserve"> (mm)</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reduction in area</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Peak load (kN)</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Ultimate tensile strength (N/mm²)</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36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Young's modulus E (N/mm²)</w:t>
            </w:r>
          </w:p>
        </w:tc>
        <w:tc>
          <w:tcPr>
            <w:tcW w:type="dxa" w:w="270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70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spacing w:after="100" w:line="276"/>
      </w:pPr>
      <w:r>
        <w:rPr>
          <w:rFonts w:ascii="Times New Roman" w:cs="Times New Roman" w:eastAsia="Times New Roman" w:hAnsi="Times New Roman"/>
          <w:sz w:val="22"/>
          <w:szCs w:val="22"/>
        </w:rPr>
        <w:t xml:space="preserve">1. For each specimen plot force (vertical) against displacement (extension) from the displacement indicator, and comment on the differences between the two graphs (Fig. 2b).</w:t>
      </w:r>
    </w:p>
    <w:p>
      <w:pPr>
        <w:spacing w:after="100" w:line="276"/>
      </w:pPr>
      <w:r>
        <w:rPr>
          <w:rFonts w:ascii="Times New Roman" w:cs="Times New Roman" w:eastAsia="Times New Roman" w:hAnsi="Times New Roman"/>
          <w:sz w:val="22"/>
          <w:szCs w:val="22"/>
        </w:rPr>
        <w:t xml:space="preserve">2. For the first specimen, calculate the cross-sectional area A = π d²/4 and use equation (1) to calculate the stress for each line of the results. Find the change in length between results, and use ε = ΔL/L to calculate the strain for each line.</w:t>
      </w:r>
    </w:p>
    <w:p>
      <w:pPr>
        <w:spacing w:after="100" w:line="276"/>
      </w:pPr>
      <w:r>
        <w:rPr>
          <w:rFonts w:ascii="Times New Roman" w:cs="Times New Roman" w:eastAsia="Times New Roman" w:hAnsi="Times New Roman"/>
          <w:sz w:val="22"/>
          <w:szCs w:val="22"/>
        </w:rPr>
        <w:t xml:space="preserve">3. Plot stress (vertical) against strain (horizontal) for the first specimen. The gradient of the straight part is Young's modulus E = Δσ/Δε = [ ] N/mm² = [ ] GPa. Compare it with the typical value of about 200 GPa for steel.</w:t>
      </w:r>
    </w:p>
    <w:p>
      <w:pPr>
        <w:spacing w:after="100" w:line="276"/>
      </w:pPr>
      <w:r>
        <w:rPr>
          <w:rFonts w:ascii="Times New Roman" w:cs="Times New Roman" w:eastAsia="Times New Roman" w:hAnsi="Times New Roman"/>
          <w:sz w:val="22"/>
          <w:szCs w:val="22"/>
        </w:rPr>
        <w:t xml:space="preserve">4. Compare the peak loads of the two specimens, and the ultimate tensile strength UTS = peak load / original area.</w:t>
      </w:r>
    </w:p>
    <w:p>
      <w:pPr>
        <w:spacing w:after="100" w:line="276"/>
      </w:pPr>
      <w:r>
        <w:rPr>
          <w:rFonts w:ascii="Times New Roman" w:cs="Times New Roman" w:eastAsia="Times New Roman" w:hAnsi="Times New Roman"/>
          <w:sz w:val="22"/>
          <w:szCs w:val="22"/>
        </w:rPr>
        <w:t xml:space="preserve">5. </w:t>
      </w:r>
      <w:r>
        <w:rPr>
          <w:rFonts w:ascii="Times New Roman" w:cs="Times New Roman" w:eastAsia="Times New Roman" w:hAnsi="Times New Roman"/>
          <w:b/>
          <w:bCs/>
          <w:sz w:val="22"/>
          <w:szCs w:val="22"/>
        </w:rPr>
        <w:t xml:space="preserve">Ductility:</w:t>
      </w:r>
      <w:r>
        <w:rPr>
          <w:rFonts w:ascii="Times New Roman" w:cs="Times New Roman" w:eastAsia="Times New Roman" w:hAnsi="Times New Roman"/>
          <w:sz w:val="22"/>
          <w:szCs w:val="22"/>
        </w:rPr>
        <w:t xml:space="preserve"> find the final length and use it to find the % elongation. Measure the minimum diameter at the fracture to find the % reduction in area. Compare these ductile qualities between the two specimens (the different steel grades).</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pStyle w:val="ListParagraph"/>
        <w:numPr>
          <w:ilvl w:val="0"/>
          <w:numId w:val="2"/>
        </w:numPr>
        <w:spacing w:after="50" w:line="270"/>
      </w:pPr>
      <w:r>
        <w:rPr>
          <w:rFonts w:ascii="Times New Roman" w:cs="Times New Roman" w:eastAsia="Times New Roman" w:hAnsi="Times New Roman"/>
          <w:sz w:val="22"/>
          <w:szCs w:val="22"/>
        </w:rPr>
        <w:t xml:space="preserve">Measure the diameter of the thinnest part of the specimen in several places and take an average; an error in d is squared in the area and stress.</w:t>
      </w:r>
    </w:p>
    <w:p>
      <w:pPr>
        <w:pStyle w:val="ListParagraph"/>
        <w:numPr>
          <w:ilvl w:val="0"/>
          <w:numId w:val="2"/>
        </w:numPr>
        <w:spacing w:after="50" w:line="270"/>
      </w:pPr>
      <w:r>
        <w:rPr>
          <w:rFonts w:ascii="Times New Roman" w:cs="Times New Roman" w:eastAsia="Times New Roman" w:hAnsi="Times New Roman"/>
          <w:sz w:val="22"/>
          <w:szCs w:val="22"/>
        </w:rPr>
        <w:t xml:space="preserve">The specimen must </w:t>
      </w:r>
      <w:r>
        <w:rPr>
          <w:rFonts w:ascii="Times New Roman" w:cs="Times New Roman" w:eastAsia="Times New Roman" w:hAnsi="Times New Roman"/>
          <w:b/>
          <w:bCs/>
          <w:sz w:val="22"/>
          <w:szCs w:val="22"/>
        </w:rPr>
        <w:t xml:space="preserve">not</w:t>
      </w:r>
      <w:r>
        <w:rPr>
          <w:rFonts w:ascii="Times New Roman" w:cs="Times New Roman" w:eastAsia="Times New Roman" w:hAnsi="Times New Roman"/>
          <w:sz w:val="22"/>
          <w:szCs w:val="22"/>
        </w:rPr>
        <w:t xml:space="preserve"> be under tension when fitted, and the chucks must be aligned, otherwise the first readings are false.</w:t>
      </w:r>
    </w:p>
    <w:p>
      <w:pPr>
        <w:pStyle w:val="ListParagraph"/>
        <w:numPr>
          <w:ilvl w:val="0"/>
          <w:numId w:val="2"/>
        </w:numPr>
        <w:spacing w:after="50" w:line="270"/>
      </w:pPr>
      <w:r>
        <w:rPr>
          <w:rFonts w:ascii="Times New Roman" w:cs="Times New Roman" w:eastAsia="Times New Roman" w:hAnsi="Times New Roman"/>
          <w:sz w:val="22"/>
          <w:szCs w:val="22"/>
        </w:rPr>
        <w:t xml:space="preserve">Zero the load meter and displacement indicator after taking up the looseness, and increase the force </w:t>
      </w:r>
      <w:r>
        <w:rPr>
          <w:rFonts w:ascii="Times New Roman" w:cs="Times New Roman" w:eastAsia="Times New Roman" w:hAnsi="Times New Roman"/>
          <w:b/>
          <w:bCs/>
          <w:sz w:val="22"/>
          <w:szCs w:val="22"/>
        </w:rPr>
        <w:t xml:space="preserve">slowly</w:t>
      </w:r>
      <w:r>
        <w:rPr>
          <w:rFonts w:ascii="Times New Roman" w:cs="Times New Roman" w:eastAsia="Times New Roman" w:hAnsi="Times New Roman"/>
          <w:sz w:val="22"/>
          <w:szCs w:val="22"/>
        </w:rPr>
        <w:t xml:space="preserve"> and never reduce it.</w:t>
      </w:r>
    </w:p>
    <w:p>
      <w:pPr>
        <w:pStyle w:val="ListParagraph"/>
        <w:numPr>
          <w:ilvl w:val="0"/>
          <w:numId w:val="2"/>
        </w:numPr>
        <w:spacing w:after="50" w:line="270"/>
      </w:pPr>
      <w:r>
        <w:rPr>
          <w:rFonts w:ascii="Times New Roman" w:cs="Times New Roman" w:eastAsia="Times New Roman" w:hAnsi="Times New Roman"/>
          <w:sz w:val="22"/>
          <w:szCs w:val="22"/>
        </w:rPr>
        <w:t xml:space="preserve">Change to steps of displacement after yielding, since the force hardly changes there.</w:t>
      </w:r>
    </w:p>
    <w:p>
      <w:pPr>
        <w:pStyle w:val="ListParagraph"/>
        <w:numPr>
          <w:ilvl w:val="0"/>
          <w:numId w:val="2"/>
        </w:numPr>
        <w:spacing w:after="50" w:line="270"/>
      </w:pPr>
      <w:r>
        <w:rPr>
          <w:rFonts w:ascii="Times New Roman" w:cs="Times New Roman" w:eastAsia="Times New Roman" w:hAnsi="Times New Roman"/>
          <w:sz w:val="22"/>
          <w:szCs w:val="22"/>
        </w:rPr>
        <w:t xml:space="preserve">Keep the guard in place and keep clear of the test area: </w:t>
      </w:r>
      <w:r>
        <w:rPr>
          <w:rFonts w:ascii="Times New Roman" w:cs="Times New Roman" w:eastAsia="Times New Roman" w:hAnsi="Times New Roman"/>
          <w:b/>
          <w:bCs/>
          <w:sz w:val="22"/>
          <w:szCs w:val="22"/>
        </w:rPr>
        <w:t xml:space="preserve">the specimen breaks suddenly with a loud noise</w:t>
      </w:r>
      <w:r>
        <w:rPr>
          <w:rFonts w:ascii="Times New Roman" w:cs="Times New Roman" w:eastAsia="Times New Roman" w:hAnsi="Times New Roman"/>
          <w:sz w:val="22"/>
          <w:szCs w:val="22"/>
        </w:rPr>
        <w:t xml:space="preserve"> and the ends may fly.</w:t>
      </w:r>
    </w:p>
    <w:p>
      <w:pPr>
        <w:pStyle w:val="ListParagraph"/>
        <w:numPr>
          <w:ilvl w:val="0"/>
          <w:numId w:val="2"/>
        </w:numPr>
        <w:spacing w:after="50" w:line="270"/>
      </w:pPr>
      <w:r>
        <w:rPr>
          <w:rFonts w:ascii="Times New Roman" w:cs="Times New Roman" w:eastAsia="Times New Roman" w:hAnsi="Times New Roman"/>
          <w:sz w:val="22"/>
          <w:szCs w:val="22"/>
        </w:rPr>
        <w:t xml:space="preserve">Handle the displacement indicator only by its clips (do not push or pull on its display), as it can be damaged.</w:t>
      </w:r>
    </w:p>
    <w:p>
      <w:pPr>
        <w:pStyle w:val="ListParagraph"/>
        <w:numPr>
          <w:ilvl w:val="0"/>
          <w:numId w:val="2"/>
        </w:numPr>
        <w:spacing w:after="50" w:line="270"/>
      </w:pPr>
      <w:r>
        <w:rPr>
          <w:rFonts w:ascii="Times New Roman" w:cs="Times New Roman" w:eastAsia="Times New Roman" w:hAnsi="Times New Roman"/>
          <w:sz w:val="22"/>
          <w:szCs w:val="22"/>
        </w:rPr>
        <w:t xml:space="preserve">Record the peak load with the peak hold button (or note it just before fracture) and fit the broken pieces together to measure the final length and diameter.</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spacing w:after="100" w:line="276"/>
      </w:pPr>
      <w:r>
        <w:rPr>
          <w:rFonts w:ascii="Times New Roman" w:cs="Times New Roman" w:eastAsia="Times New Roman" w:hAnsi="Times New Roman"/>
          <w:sz w:val="22"/>
          <w:szCs w:val="22"/>
        </w:rPr>
        <w:t xml:space="preserve">Plot force against displacement for both specimens (on the same axes if possible), and stress against strain for the first specimen to find the gradient E. The general shapes are in Fig. 2.</w:t>
      </w:r>
    </w:p>
    <w:p>
      <w:pPr>
        <w:keepNext/>
        <w:spacing w:after="40" w:before="100"/>
        <w:jc w:val="center"/>
      </w:pPr>
      <w:r>
        <w:drawing>
          <wp:inline distT="0" distB="0" distL="0" distR="0">
            <wp:extent cx="5667375" cy="2800350"/>
            <wp:effectExtent t="0" r="0" b="0" l="0"/>
            <wp:docPr id="1" name="sm324_graphs.png" descr="Fig. 2: Expected shapes (sketch only, not to scale): (a) the stress-strain curve of mild steel, with the elastic region (slope E), yield, ultimate tensile strength and fracture; (b) as drawn steel compared with normalised steel." title="sm324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8003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Expected shapes (sketch only, not to scale): (a) the stress-strain curve of mild steel, with the elastic region (slope E), yield, ultimate tensile strength and fracture; (b) as drawn steel compared with normalised steel.</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sz w:val="22"/>
          <w:szCs w:val="22"/>
        </w:rPr>
        <w:t xml:space="preserve">The stress-strain graph was a straight line at first, with a gradient (Young's modulus) of E = [ ] GPa, compared with about 200 GPa for steel, a difference of [ ] %. The specimen then yielded at a stress of about [ ] N/mm², stretched plastically and began to neck before breaking at a peak load of [ ] kN (UTS = [ ] N/mm²). The as drawn specimen TH4010 [had a higher yield strength and peak load] than the normalised specimen TH4015, but stretched less: its elongation was [ ] % and its reduction in area [ ] %, against [ ] % and [ ] % for the normalised specimen, which was more ductile. This agrees with theory: cold working strengthens but reduces ductility, and normalising removes internal stresses and softens the steel. The Young's modulus of the two was about the same [say whether yours were].</w:t>
      </w:r>
    </w:p>
    <w:p>
      <w:pPr>
        <w:spacing w:after="100" w:line="276"/>
      </w:pPr>
      <w:r>
        <w:rPr>
          <w:rFonts w:ascii="Times New Roman" w:cs="Times New Roman" w:eastAsia="Times New Roman" w:hAnsi="Times New Roman"/>
          <w:b/>
          <w:bCs/>
          <w:sz w:val="22"/>
          <w:szCs w:val="22"/>
        </w:rPr>
        <w:t xml:space="preserve">Sources of error:</w:t>
      </w:r>
      <w:r>
        <w:rPr>
          <w:rFonts w:ascii="Times New Roman" w:cs="Times New Roman" w:eastAsia="Times New Roman" w:hAnsi="Times New Roman"/>
          <w:sz w:val="22"/>
          <w:szCs w:val="22"/>
        </w:rPr>
        <w:t xml:space="preserve"> the elongation from the displacement indicator includes slack and the movement of the chucks and collets (not just the gauge length), so strain is overestimated and E comes out low (an extensometer on the gauge length is more accurate); error in measuring the diameter and length; the specimen not perfectly aligned (giving some bending); the force being increased too fast or reduced at some step; reading the load meter at yield, where it changes quickly; and the difficulty of measuring the final length and the necked diameter from the broken pieces.</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Young's modulus of the mild steel specimen was found to be [ ] GPa (typical value about 200 GPa). The as drawn steel was stronger (peak load [ ] kN) but less ductile than the normalised steel (elongation [ ] % against [ ] %), while the modulus was about the same.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selecting materials for structures, bridges, machine parts and pressure vessels; quality control of steel (checking yield strength, UTS and ductility); and deciding on heat treatment (normalising, annealing) or cold working to get the properties required.</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How to find Young's modulus, yield and ultimate strength from a tensile test, and how cold working and heat treatment change strength and ductility.</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Simple and clear, but the displacement indicator includes slack in the chucks, which affects the strain.</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Aligning the specimen with no tension and increasing the force slowly; reduced by careful fitting.</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An extensometer clamped on the gauge length, which measures the strain more accurately.</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Force, extension, stress, strain, Young's modulus, % elongation and % reduction in area.</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Digital load meter, displacement indicator and a micrometer or caliper.</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Selecting and testing steel for bridges, buildings, machines and pressure vessels.</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Strength of materials.</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That heat treatment can make the same steel much more ductile without changing its stiffness.</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302; a fluid mechanics or theory of machines textbook of your course.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Mechanical Engineering Laboratory ELA 302: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f8d206d50ab379f6badedebda8e13754bb6069.png"/><Relationship Id="rId10" Type="http://schemas.openxmlformats.org/officeDocument/2006/relationships/image" Target="media/aa1402e5f8f2b405cfd164613c4fff559ce6155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2026-10-18T23:14:15.364Z</dcterms:created>
  <dcterms:modified xsi:type="dcterms:W3CDTF">2026-10-18T23:14:15.366Z</dcterms:modified>
</cp:coreProperties>
</file>

<file path=docProps/custom.xml><?xml version="1.0" encoding="utf-8"?>
<Properties xmlns="http://schemas.openxmlformats.org/officeDocument/2006/custom-properties" xmlns:vt="http://schemas.openxmlformats.org/officeDocument/2006/docPropsVTypes"/>
</file>