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302)</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SM 325: Deflection of a Coil Spring</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SM 325  Deflection of a Coil Spring</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The report follows Section C of the manual: Theory, Apparatus, Results, Analysis of Results, Observations and Precautions, Graphs, Discussion and Conclusion. The Section D questions are answered after the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Dimensions of the weirs are the nominal ones printed in the manual; check them on your weirs and replace them with your measured values.</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SM 325: Deflection of a Coil Spring</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measure the force and deflection characteristics of a coil spring and find its spring rate (stiffness).</w:t>
      </w:r>
    </w:p>
    <w:p>
      <w:pPr>
        <w:pStyle w:val="ListParagraph"/>
        <w:numPr>
          <w:ilvl w:val="0"/>
          <w:numId w:val="2"/>
        </w:numPr>
        <w:spacing w:after="50"/>
      </w:pPr>
      <w:r>
        <w:rPr>
          <w:rFonts w:ascii="Times New Roman" w:cs="Times New Roman" w:eastAsia="Times New Roman" w:hAnsi="Times New Roman"/>
          <w:sz w:val="22"/>
          <w:szCs w:val="22"/>
        </w:rPr>
        <w:t xml:space="preserve">To compare the measured stiffness with the theoretical value S = G d⁴ / (8 n D³), and to find the modulus of rigidity G of the spring wire.</w:t>
      </w:r>
    </w:p>
    <w:p>
      <w:pPr>
        <w:pStyle w:val="ListParagraph"/>
        <w:numPr>
          <w:ilvl w:val="0"/>
          <w:numId w:val="2"/>
        </w:numPr>
        <w:spacing w:after="50"/>
      </w:pPr>
      <w:r>
        <w:rPr>
          <w:rFonts w:ascii="Times New Roman" w:cs="Times New Roman" w:eastAsia="Times New Roman" w:hAnsi="Times New Roman"/>
          <w:sz w:val="22"/>
          <w:szCs w:val="22"/>
        </w:rPr>
        <w:t xml:space="preserve">(Part B) To obtain the relationship between the loads applied to a compression spring and its change in length, using a load hanger.</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Hooke's law and spring stiffness</w:t>
      </w:r>
    </w:p>
    <w:p>
      <w:pPr>
        <w:spacing w:after="100" w:line="276"/>
      </w:pPr>
      <w:r>
        <w:rPr>
          <w:rFonts w:ascii="Times New Roman" w:cs="Times New Roman" w:eastAsia="Times New Roman" w:hAnsi="Times New Roman"/>
          <w:sz w:val="22"/>
          <w:szCs w:val="22"/>
        </w:rPr>
        <w:t xml:space="preserve">A spring is a part that stores energy by deforming elastically and gives it back when the load is removed. Within its </w:t>
      </w:r>
      <w:r>
        <w:rPr>
          <w:rFonts w:ascii="Times New Roman" w:cs="Times New Roman" w:eastAsia="Times New Roman" w:hAnsi="Times New Roman"/>
          <w:b/>
          <w:bCs/>
          <w:sz w:val="22"/>
          <w:szCs w:val="22"/>
        </w:rPr>
        <w:t xml:space="preserve">elastic limit</w:t>
      </w:r>
      <w:r>
        <w:rPr>
          <w:rFonts w:ascii="Times New Roman" w:cs="Times New Roman" w:eastAsia="Times New Roman" w:hAnsi="Times New Roman"/>
          <w:sz w:val="22"/>
          <w:szCs w:val="22"/>
        </w:rPr>
        <w:t xml:space="preserve">, the deflection of a spring is directly proportional to the force applied (</w:t>
      </w:r>
      <w:r>
        <w:rPr>
          <w:rFonts w:ascii="Times New Roman" w:cs="Times New Roman" w:eastAsia="Times New Roman" w:hAnsi="Times New Roman"/>
          <w:b/>
          <w:bCs/>
          <w:sz w:val="22"/>
          <w:szCs w:val="22"/>
        </w:rPr>
        <w:t xml:space="preserve">Hooke's law</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F = S δ          so          S = F / δ          (1)</w:t>
      </w:r>
    </w:p>
    <w:p>
      <w:pPr>
        <w:spacing w:after="100" w:line="276"/>
      </w:pPr>
      <w:r>
        <w:rPr>
          <w:rFonts w:ascii="Times New Roman" w:cs="Times New Roman" w:eastAsia="Times New Roman" w:hAnsi="Times New Roman"/>
          <w:sz w:val="22"/>
          <w:szCs w:val="22"/>
        </w:rPr>
        <w:t xml:space="preserve">F is the axial force (N), δ the axial deflection (extension or compression, m) and S the </w:t>
      </w:r>
      <w:r>
        <w:rPr>
          <w:rFonts w:ascii="Times New Roman" w:cs="Times New Roman" w:eastAsia="Times New Roman" w:hAnsi="Times New Roman"/>
          <w:b/>
          <w:bCs/>
          <w:sz w:val="22"/>
          <w:szCs w:val="22"/>
        </w:rPr>
        <w:t xml:space="preserve">stiffness</w:t>
      </w:r>
      <w:r>
        <w:rPr>
          <w:rFonts w:ascii="Times New Roman" w:cs="Times New Roman" w:eastAsia="Times New Roman" w:hAnsi="Times New Roman"/>
          <w:sz w:val="22"/>
          <w:szCs w:val="22"/>
        </w:rPr>
        <w:t xml:space="preserve"> or </w:t>
      </w:r>
      <w:r>
        <w:rPr>
          <w:rFonts w:ascii="Times New Roman" w:cs="Times New Roman" w:eastAsia="Times New Roman" w:hAnsi="Times New Roman"/>
          <w:b/>
          <w:bCs/>
          <w:sz w:val="22"/>
          <w:szCs w:val="22"/>
        </w:rPr>
        <w:t xml:space="preserve">spring rate</w:t>
      </w:r>
      <w:r>
        <w:rPr>
          <w:rFonts w:ascii="Times New Roman" w:cs="Times New Roman" w:eastAsia="Times New Roman" w:hAnsi="Times New Roman"/>
          <w:sz w:val="22"/>
          <w:szCs w:val="22"/>
        </w:rPr>
        <w:t xml:space="preserve"> (N/m, also written K or k). A graph of F against δ is a straight line through the origin and its </w:t>
      </w:r>
      <w:r>
        <w:rPr>
          <w:rFonts w:ascii="Times New Roman" w:cs="Times New Roman" w:eastAsia="Times New Roman" w:hAnsi="Times New Roman"/>
          <w:b/>
          <w:bCs/>
          <w:sz w:val="22"/>
          <w:szCs w:val="22"/>
        </w:rPr>
        <w:t xml:space="preserve">gradient is S</w:t>
      </w:r>
      <w:r>
        <w:rPr>
          <w:rFonts w:ascii="Times New Roman" w:cs="Times New Roman" w:eastAsia="Times New Roman" w:hAnsi="Times New Roman"/>
          <w:sz w:val="22"/>
          <w:szCs w:val="22"/>
        </w:rPr>
        <w:t xml:space="preserve">. A stiff spring has a large S and needs a large force for a small deflection. If the force is in kN and the deflection in mm, the gradient is in kN/mm (equal to MN/m), so convert to N/m before comparing it with the theory.</w:t>
      </w:r>
    </w:p>
    <w:p>
      <w:pPr>
        <w:keepNext/>
        <w:spacing w:after="60" w:before="140"/>
      </w:pPr>
      <w:r>
        <w:rPr>
          <w:rFonts w:ascii="Times New Roman" w:cs="Times New Roman" w:eastAsia="Times New Roman" w:hAnsi="Times New Roman"/>
          <w:b/>
          <w:bCs/>
          <w:sz w:val="22"/>
          <w:szCs w:val="22"/>
        </w:rPr>
        <w:t xml:space="preserve">1.2 Theoretical stiffness of a close-coiled helical spring</w:t>
      </w:r>
    </w:p>
    <w:p>
      <w:pPr>
        <w:spacing w:after="100" w:line="276"/>
      </w:pPr>
      <w:r>
        <w:rPr>
          <w:rFonts w:ascii="Times New Roman" w:cs="Times New Roman" w:eastAsia="Times New Roman" w:hAnsi="Times New Roman"/>
          <w:sz w:val="22"/>
          <w:szCs w:val="22"/>
        </w:rPr>
        <w:t xml:space="preserve">When an axial force F acts on a coil spring, the wire is mainly loaded in </w:t>
      </w:r>
      <w:r>
        <w:rPr>
          <w:rFonts w:ascii="Times New Roman" w:cs="Times New Roman" w:eastAsia="Times New Roman" w:hAnsi="Times New Roman"/>
          <w:b/>
          <w:bCs/>
          <w:sz w:val="22"/>
          <w:szCs w:val="22"/>
        </w:rPr>
        <w:t xml:space="preserve">torsion</w:t>
      </w:r>
      <w:r>
        <w:rPr>
          <w:rFonts w:ascii="Times New Roman" w:cs="Times New Roman" w:eastAsia="Times New Roman" w:hAnsi="Times New Roman"/>
          <w:sz w:val="22"/>
          <w:szCs w:val="22"/>
        </w:rPr>
        <w:t xml:space="preserve"> (twisting). Consider a spring of mean coil diameter D, wire diameter d and n active coils. The force F acts at a distance D/2 from the axis of the wire, so the twisting moment (torque) on the wire is T = F D/2. The length of the wire is about L</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 π D n. From the theory of torsion of a round bar, the angle of twist of a wire of polar second moment of area J = π d⁴/32 and modulus of rigidity G is θ = T L</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 (G J):</w:t>
      </w:r>
    </w:p>
    <w:p>
      <w:pPr>
        <w:spacing w:after="120" w:before="60"/>
        <w:jc w:val="center"/>
      </w:pPr>
      <w:r>
        <w:rPr>
          <w:rFonts w:ascii="Times New Roman" w:cs="Times New Roman" w:eastAsia="Times New Roman" w:hAnsi="Times New Roman"/>
          <w:b w:val="false"/>
          <w:bCs w:val="false"/>
          <w:sz w:val="22"/>
          <w:szCs w:val="22"/>
        </w:rPr>
        <w:t xml:space="preserve">θ = (F D/2)(π D n) / ( G π d⁴/32 ) = 16 F D² n / (G d⁴)          (2)</w:t>
      </w:r>
    </w:p>
    <w:p>
      <w:pPr>
        <w:spacing w:after="100" w:line="276"/>
      </w:pPr>
      <w:r>
        <w:rPr>
          <w:rFonts w:ascii="Times New Roman" w:cs="Times New Roman" w:eastAsia="Times New Roman" w:hAnsi="Times New Roman"/>
          <w:sz w:val="22"/>
          <w:szCs w:val="22"/>
        </w:rPr>
        <w:t xml:space="preserve">Each small piece of the wire twists by an angle, which moves the end of the spring axially by that angle multiplied by the radius D/2. So the total axial deflection is δ = θ D/2:</w:t>
      </w:r>
    </w:p>
    <w:p>
      <w:pPr>
        <w:spacing w:after="120" w:before="60"/>
        <w:jc w:val="center"/>
      </w:pPr>
      <w:r>
        <w:rPr>
          <w:rFonts w:ascii="Times New Roman" w:cs="Times New Roman" w:eastAsia="Times New Roman" w:hAnsi="Times New Roman"/>
          <w:b w:val="false"/>
          <w:bCs w:val="false"/>
          <w:sz w:val="22"/>
          <w:szCs w:val="22"/>
        </w:rPr>
        <w:t xml:space="preserve">δ = 8 F D³ n / (G d⁴)          so          S = F/δ = G d⁴ / (8 n D³)          (3)</w:t>
      </w:r>
    </w:p>
    <w:p>
      <w:pPr>
        <w:spacing w:after="100" w:line="276"/>
      </w:pPr>
      <w:r>
        <w:rPr>
          <w:rFonts w:ascii="Times New Roman" w:cs="Times New Roman" w:eastAsia="Times New Roman" w:hAnsi="Times New Roman"/>
          <w:sz w:val="22"/>
          <w:szCs w:val="22"/>
        </w:rPr>
        <w:t xml:space="preserve">Equation (3) is the theoretical stiffness. It tells us how each dimension matters: S is proportional to </w:t>
      </w:r>
      <w:r>
        <w:rPr>
          <w:rFonts w:ascii="Times New Roman" w:cs="Times New Roman" w:eastAsia="Times New Roman" w:hAnsi="Times New Roman"/>
          <w:b/>
          <w:bCs/>
          <w:sz w:val="22"/>
          <w:szCs w:val="22"/>
        </w:rPr>
        <w:t xml:space="preserve">d⁴</w:t>
      </w:r>
      <w:r>
        <w:rPr>
          <w:rFonts w:ascii="Times New Roman" w:cs="Times New Roman" w:eastAsia="Times New Roman" w:hAnsi="Times New Roman"/>
          <w:sz w:val="22"/>
          <w:szCs w:val="22"/>
        </w:rPr>
        <w:t xml:space="preserve"> (a slightly thicker wire makes a much stiffer spring), inversely proportional to the </w:t>
      </w:r>
      <w:r>
        <w:rPr>
          <w:rFonts w:ascii="Times New Roman" w:cs="Times New Roman" w:eastAsia="Times New Roman" w:hAnsi="Times New Roman"/>
          <w:b/>
          <w:bCs/>
          <w:sz w:val="22"/>
          <w:szCs w:val="22"/>
        </w:rPr>
        <w:t xml:space="preserve">number of coils n</w:t>
      </w:r>
      <w:r>
        <w:rPr>
          <w:rFonts w:ascii="Times New Roman" w:cs="Times New Roman" w:eastAsia="Times New Roman" w:hAnsi="Times New Roman"/>
          <w:sz w:val="22"/>
          <w:szCs w:val="22"/>
        </w:rPr>
        <w:t xml:space="preserve"> (more coils make a softer spring, like springs in series), and inversely proportional to </w:t>
      </w:r>
      <w:r>
        <w:rPr>
          <w:rFonts w:ascii="Times New Roman" w:cs="Times New Roman" w:eastAsia="Times New Roman" w:hAnsi="Times New Roman"/>
          <w:b/>
          <w:bCs/>
          <w:sz w:val="22"/>
          <w:szCs w:val="22"/>
        </w:rPr>
        <w:t xml:space="preserve">D³</w:t>
      </w:r>
      <w:r>
        <w:rPr>
          <w:rFonts w:ascii="Times New Roman" w:cs="Times New Roman" w:eastAsia="Times New Roman" w:hAnsi="Times New Roman"/>
          <w:sz w:val="22"/>
          <w:szCs w:val="22"/>
        </w:rPr>
        <w:t xml:space="preserve"> (a bigger coil diameter makes the spring much softer). Plots of S against d⁴, S against 1/n and S against 1/D³ should therefore all be straight lines through the origin. For steel, G ≈ 80 × 10⁹ N/m² (80 GPa). (The manual writes the unit as N/m; the correct unit of G is N/m², that is pascals.) The equation is for a spring that is not too short or too highly stressed; a correction (the Wahl factor) is used for the stress, but it does not change the stiffness much.</w:t>
      </w:r>
    </w:p>
    <w:p>
      <w:pPr>
        <w:keepNext/>
        <w:spacing w:after="60" w:before="140"/>
      </w:pPr>
      <w:r>
        <w:rPr>
          <w:rFonts w:ascii="Times New Roman" w:cs="Times New Roman" w:eastAsia="Times New Roman" w:hAnsi="Times New Roman"/>
          <w:b/>
          <w:bCs/>
          <w:sz w:val="22"/>
          <w:szCs w:val="22"/>
        </w:rPr>
        <w:t xml:space="preserve">1.3 Why the graph may not pass through the origin</w:t>
      </w:r>
    </w:p>
    <w:p>
      <w:pPr>
        <w:spacing w:after="100" w:line="276"/>
      </w:pPr>
      <w:r>
        <w:rPr>
          <w:rFonts w:ascii="Times New Roman" w:cs="Times New Roman" w:eastAsia="Times New Roman" w:hAnsi="Times New Roman"/>
          <w:sz w:val="22"/>
          <w:szCs w:val="22"/>
        </w:rPr>
        <w:t xml:space="preserve">If the F against δ line does not pass through the origin, it is because of a </w:t>
      </w:r>
      <w:r>
        <w:rPr>
          <w:rFonts w:ascii="Times New Roman" w:cs="Times New Roman" w:eastAsia="Times New Roman" w:hAnsi="Times New Roman"/>
          <w:b/>
          <w:bCs/>
          <w:sz w:val="22"/>
          <w:szCs w:val="22"/>
        </w:rPr>
        <w:t xml:space="preserve">preload</w:t>
      </w:r>
      <w:r>
        <w:rPr>
          <w:rFonts w:ascii="Times New Roman" w:cs="Times New Roman" w:eastAsia="Times New Roman" w:hAnsi="Times New Roman"/>
          <w:sz w:val="22"/>
          <w:szCs w:val="22"/>
        </w:rPr>
        <w:t xml:space="preserve"> or zero error: the load meter or displacement indicator was not zeroed exactly at zero load, or a small force was applied to take up the slackness in the test rig (the manual says to apply a preload of no more than 0.5 kN to remove looseness), or the coils at the ends of the spring were still settling (seating) on the bosses at low forces. A spring that is stressed beyond its elastic limit or whose coils touch (</w:t>
      </w:r>
      <w:r>
        <w:rPr>
          <w:rFonts w:ascii="Times New Roman" w:cs="Times New Roman" w:eastAsia="Times New Roman" w:hAnsi="Times New Roman"/>
          <w:b/>
          <w:bCs/>
          <w:sz w:val="22"/>
          <w:szCs w:val="22"/>
        </w:rPr>
        <w:t xml:space="preserve">solid length</w:t>
      </w:r>
      <w:r>
        <w:rPr>
          <w:rFonts w:ascii="Times New Roman" w:cs="Times New Roman" w:eastAsia="Times New Roman" w:hAnsi="Times New Roman"/>
          <w:sz w:val="22"/>
          <w:szCs w:val="22"/>
        </w:rPr>
        <w:t xml:space="preserve">) also stops following Hooke's law.</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compression test frame with a hydraulic </w:t>
      </w:r>
      <w:r>
        <w:rPr>
          <w:rFonts w:ascii="Times New Roman" w:cs="Times New Roman" w:eastAsia="Times New Roman" w:hAnsi="Times New Roman"/>
          <w:b/>
          <w:bCs/>
          <w:sz w:val="22"/>
          <w:szCs w:val="22"/>
        </w:rPr>
        <w:t xml:space="preserve">ram</w:t>
      </w:r>
      <w:r>
        <w:rPr>
          <w:rFonts w:ascii="Times New Roman" w:cs="Times New Roman" w:eastAsia="Times New Roman" w:hAnsi="Times New Roman"/>
          <w:sz w:val="22"/>
          <w:szCs w:val="22"/>
        </w:rPr>
        <w:t xml:space="preserve"> operated by a hand pump, a </w:t>
      </w:r>
      <w:r>
        <w:rPr>
          <w:rFonts w:ascii="Times New Roman" w:cs="Times New Roman" w:eastAsia="Times New Roman" w:hAnsi="Times New Roman"/>
          <w:b/>
          <w:bCs/>
          <w:sz w:val="22"/>
          <w:szCs w:val="22"/>
        </w:rPr>
        <w:t xml:space="preserve">DL1 digital load meter</w:t>
      </w:r>
      <w:r>
        <w:rPr>
          <w:rFonts w:ascii="Times New Roman" w:cs="Times New Roman" w:eastAsia="Times New Roman" w:hAnsi="Times New Roman"/>
          <w:sz w:val="22"/>
          <w:szCs w:val="22"/>
        </w:rPr>
        <w:t xml:space="preserve"> (force sensors using strain gauges) and a </w:t>
      </w:r>
      <w:r>
        <w:rPr>
          <w:rFonts w:ascii="Times New Roman" w:cs="Times New Roman" w:eastAsia="Times New Roman" w:hAnsi="Times New Roman"/>
          <w:b/>
          <w:bCs/>
          <w:sz w:val="22"/>
          <w:szCs w:val="22"/>
        </w:rPr>
        <w:t xml:space="preserve">digital displacement indicator</w:t>
      </w:r>
      <w:r>
        <w:rPr>
          <w:rFonts w:ascii="Times New Roman" w:cs="Times New Roman" w:eastAsia="Times New Roman" w:hAnsi="Times New Roman"/>
          <w:sz w:val="22"/>
          <w:szCs w:val="22"/>
        </w:rPr>
        <w:t xml:space="preserve"> fixed to the front left column, or the Versatile Data Acquisition System (VDAS) to record the results automatically; upper and lower </w:t>
      </w:r>
      <w:r>
        <w:rPr>
          <w:rFonts w:ascii="Times New Roman" w:cs="Times New Roman" w:eastAsia="Times New Roman" w:hAnsi="Times New Roman"/>
          <w:b/>
          <w:bCs/>
          <w:sz w:val="22"/>
          <w:szCs w:val="22"/>
        </w:rPr>
        <w:t xml:space="preserve">spring bosses</w:t>
      </w:r>
      <w:r>
        <w:rPr>
          <w:rFonts w:ascii="Times New Roman" w:cs="Times New Roman" w:eastAsia="Times New Roman" w:hAnsi="Times New Roman"/>
          <w:sz w:val="22"/>
          <w:szCs w:val="22"/>
        </w:rPr>
        <w:t xml:space="preserve"> to hold the spring, a guard around the test area, and the </w:t>
      </w:r>
      <w:r>
        <w:rPr>
          <w:rFonts w:ascii="Times New Roman" w:cs="Times New Roman" w:eastAsia="Times New Roman" w:hAnsi="Times New Roman"/>
          <w:b/>
          <w:bCs/>
          <w:sz w:val="22"/>
          <w:szCs w:val="22"/>
        </w:rPr>
        <w:t xml:space="preserve">test spring</w:t>
      </w:r>
      <w:r>
        <w:rPr>
          <w:rFonts w:ascii="Times New Roman" w:cs="Times New Roman" w:eastAsia="Times New Roman" w:hAnsi="Times New Roman"/>
          <w:sz w:val="22"/>
          <w:szCs w:val="22"/>
        </w:rPr>
        <w:t xml:space="preserve">, together with a micrometer or vernier caliper and a rule to measure the spring dimensions. For Part B: a spring on a stand with a scale, a load hanger with weights, a stem and slide, and a wing-nut to zero the scale.</w:t>
      </w:r>
    </w:p>
    <w:p>
      <w:pPr>
        <w:keepNext/>
        <w:spacing w:after="40" w:before="100"/>
        <w:jc w:val="center"/>
      </w:pPr>
      <w:r>
        <w:drawing>
          <wp:inline distT="0" distB="0" distL="0" distR="0">
            <wp:extent cx="5124450" cy="2743200"/>
            <wp:effectExtent t="0" r="0" b="0" l="0"/>
            <wp:docPr id="1" name="sm325_set.png" descr="Fig. 1: A coil spring in its free state, and compressed by a force F through a deflection ΔL; and the dimensions D, d and n (sketch)." title="sm325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7432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coil spring in its free state, and compressed by a force F through a deflection ΔL; and the dimensions D, d and n (sketch).</w:t>
      </w:r>
    </w:p>
    <w:p>
      <w:pPr>
        <w:keepNext/>
        <w:spacing w:after="60" w:before="140"/>
      </w:pPr>
      <w:r>
        <w:rPr>
          <w:rFonts w:ascii="Times New Roman" w:cs="Times New Roman" w:eastAsia="Times New Roman" w:hAnsi="Times New Roman"/>
          <w:b/>
          <w:bCs/>
          <w:sz w:val="22"/>
          <w:szCs w:val="22"/>
        </w:rPr>
        <w:t xml:space="preserve">Method in brief, Part A (from the manual)</w:t>
      </w:r>
    </w:p>
    <w:p>
      <w:pPr>
        <w:pStyle w:val="ListParagraph"/>
        <w:numPr>
          <w:ilvl w:val="0"/>
          <w:numId w:val="2"/>
        </w:numPr>
        <w:spacing w:after="50" w:line="270"/>
      </w:pPr>
      <w:r>
        <w:rPr>
          <w:rFonts w:ascii="Times New Roman" w:cs="Times New Roman" w:eastAsia="Times New Roman" w:hAnsi="Times New Roman"/>
          <w:sz w:val="22"/>
          <w:szCs w:val="22"/>
        </w:rPr>
        <w:t xml:space="preserve">Connect up and switch on the DL1 digital load meter, and allow it to warm up the strain gauges in the force sensors.</w:t>
      </w:r>
    </w:p>
    <w:p>
      <w:pPr>
        <w:pStyle w:val="ListParagraph"/>
        <w:numPr>
          <w:ilvl w:val="0"/>
          <w:numId w:val="2"/>
        </w:numPr>
        <w:spacing w:after="50" w:line="270"/>
      </w:pPr>
      <w:r>
        <w:rPr>
          <w:rFonts w:ascii="Times New Roman" w:cs="Times New Roman" w:eastAsia="Times New Roman" w:hAnsi="Times New Roman"/>
          <w:sz w:val="22"/>
          <w:szCs w:val="22"/>
        </w:rPr>
        <w:t xml:space="preserve">Use the pump to lower the ram. (If VDAS is used, select the "deflection of a coil spring" experiment.) Create a blank results table.</w:t>
      </w:r>
    </w:p>
    <w:p>
      <w:pPr>
        <w:pStyle w:val="ListParagraph"/>
        <w:numPr>
          <w:ilvl w:val="0"/>
          <w:numId w:val="2"/>
        </w:numPr>
        <w:spacing w:after="50" w:line="270"/>
      </w:pPr>
      <w:r>
        <w:rPr>
          <w:rFonts w:ascii="Times New Roman" w:cs="Times New Roman" w:eastAsia="Times New Roman" w:hAnsi="Times New Roman"/>
          <w:sz w:val="22"/>
          <w:szCs w:val="22"/>
        </w:rPr>
        <w:t xml:space="preserve">Accurately measure the spring's dimensions, the wire thickness, and count the number of complete coils.</w:t>
      </w:r>
    </w:p>
    <w:p>
      <w:pPr>
        <w:pStyle w:val="ListParagraph"/>
        <w:numPr>
          <w:ilvl w:val="0"/>
          <w:numId w:val="2"/>
        </w:numPr>
        <w:spacing w:after="50" w:line="270"/>
      </w:pPr>
      <w:r>
        <w:rPr>
          <w:rFonts w:ascii="Times New Roman" w:cs="Times New Roman" w:eastAsia="Times New Roman" w:hAnsi="Times New Roman"/>
          <w:sz w:val="22"/>
          <w:szCs w:val="22"/>
        </w:rPr>
        <w:t xml:space="preserve">Fit the spring bosses to the upper and lower parts of the compression test area. Put the spring onto the bottom boss and use the pump to slowly raise the ram until the bosses hold the spring securely, but not under compression. Fit the displacement indicator carefully (grip it with the metal clips, never push or pull on its display).</w:t>
      </w:r>
    </w:p>
    <w:p>
      <w:pPr>
        <w:pStyle w:val="ListParagraph"/>
        <w:numPr>
          <w:ilvl w:val="0"/>
          <w:numId w:val="2"/>
        </w:numPr>
        <w:spacing w:after="50" w:line="270"/>
      </w:pPr>
      <w:r>
        <w:rPr>
          <w:rFonts w:ascii="Times New Roman" w:cs="Times New Roman" w:eastAsia="Times New Roman" w:hAnsi="Times New Roman"/>
          <w:sz w:val="22"/>
          <w:szCs w:val="22"/>
        </w:rPr>
        <w:t xml:space="preserve">Slide the whole assembly up the column until the magnet clamps are underneath the loading platform, giving at least 60 mm of upward movement. Press the button to zero the displacement display.</w:t>
      </w:r>
    </w:p>
    <w:p>
      <w:pPr>
        <w:pStyle w:val="ListParagraph"/>
        <w:numPr>
          <w:ilvl w:val="0"/>
          <w:numId w:val="2"/>
        </w:numPr>
        <w:spacing w:after="50" w:line="270"/>
      </w:pPr>
      <w:r>
        <w:rPr>
          <w:rFonts w:ascii="Times New Roman" w:cs="Times New Roman" w:eastAsia="Times New Roman" w:hAnsi="Times New Roman"/>
          <w:sz w:val="22"/>
          <w:szCs w:val="22"/>
        </w:rPr>
        <w:t xml:space="preserve">Raise the ram slowly to remove any looseness in the spring. Watch the load meter and stop when it just begins to register a "preload" (no more than 0.5 kN). Re-zero the load meter and the displacement indicator. Fit the guard.</w:t>
      </w:r>
    </w:p>
    <w:p>
      <w:pPr>
        <w:pStyle w:val="ListParagraph"/>
        <w:numPr>
          <w:ilvl w:val="0"/>
          <w:numId w:val="2"/>
        </w:numPr>
        <w:spacing w:after="50" w:line="270"/>
      </w:pPr>
      <w:r>
        <w:rPr>
          <w:rFonts w:ascii="Times New Roman" w:cs="Times New Roman" w:eastAsia="Times New Roman" w:hAnsi="Times New Roman"/>
          <w:sz w:val="22"/>
          <w:szCs w:val="22"/>
        </w:rPr>
        <w:t xml:space="preserve">In steps of 0.5 kN, up to a maximum of 3 kN, increase the force slowly (never decrease it during the test, as that makes the results wrong). At each step record the load and the reading of the displacement indicator.</w:t>
      </w:r>
    </w:p>
    <w:p>
      <w:pPr>
        <w:keepNext/>
        <w:spacing w:after="60" w:before="140"/>
      </w:pPr>
      <w:r>
        <w:rPr>
          <w:rFonts w:ascii="Times New Roman" w:cs="Times New Roman" w:eastAsia="Times New Roman" w:hAnsi="Times New Roman"/>
          <w:b/>
          <w:bCs/>
          <w:sz w:val="22"/>
          <w:szCs w:val="22"/>
        </w:rPr>
        <w:t xml:space="preserve">Method in brief, Part B (compression with weights)</w:t>
      </w:r>
    </w:p>
    <w:p>
      <w:pPr>
        <w:pStyle w:val="ListParagraph"/>
        <w:numPr>
          <w:ilvl w:val="0"/>
          <w:numId w:val="2"/>
        </w:numPr>
        <w:spacing w:after="50" w:line="270"/>
      </w:pPr>
      <w:r>
        <w:rPr>
          <w:rFonts w:ascii="Times New Roman" w:cs="Times New Roman" w:eastAsia="Times New Roman" w:hAnsi="Times New Roman"/>
          <w:sz w:val="22"/>
          <w:szCs w:val="22"/>
        </w:rPr>
        <w:t xml:space="preserve">Unscrew the base of the hanger and withdraw the stem and slide; fit the selected compression spring and assemble.</w:t>
      </w:r>
    </w:p>
    <w:p>
      <w:pPr>
        <w:pStyle w:val="ListParagraph"/>
        <w:numPr>
          <w:ilvl w:val="0"/>
          <w:numId w:val="2"/>
        </w:numPr>
        <w:spacing w:after="50" w:line="270"/>
      </w:pPr>
      <w:r>
        <w:rPr>
          <w:rFonts w:ascii="Times New Roman" w:cs="Times New Roman" w:eastAsia="Times New Roman" w:hAnsi="Times New Roman"/>
          <w:sz w:val="22"/>
          <w:szCs w:val="22"/>
        </w:rPr>
        <w:t xml:space="preserve">With the wing-nut, zero the scale.</w:t>
      </w:r>
    </w:p>
    <w:p>
      <w:pPr>
        <w:pStyle w:val="ListParagraph"/>
        <w:numPr>
          <w:ilvl w:val="0"/>
          <w:numId w:val="2"/>
        </w:numPr>
        <w:spacing w:after="50" w:line="270"/>
      </w:pPr>
      <w:r>
        <w:rPr>
          <w:rFonts w:ascii="Times New Roman" w:cs="Times New Roman" w:eastAsia="Times New Roman" w:hAnsi="Times New Roman"/>
          <w:sz w:val="22"/>
          <w:szCs w:val="22"/>
        </w:rPr>
        <w:t xml:space="preserve">Add increasing weight to the load hanger and record the corresponding deflection for each load, continuing until about 30 mm extension has been achieved.</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Spring type: [ ]. Number of coils n = [ ]. Initial (unloaded) length = [ ] mm. Wire diameter d = [ ] mm = [ ] m. Mean coil diameter D = [ ] mm = [ ] m. G = 80 × 10⁹ N/m² (approx.).</w:t>
      </w:r>
    </w:p>
    <w:p>
      <w:pPr>
        <w:keepNext/>
        <w:spacing w:after="60" w:before="160"/>
      </w:pPr>
      <w:r>
        <w:rPr>
          <w:rFonts w:ascii="Times New Roman" w:cs="Times New Roman" w:eastAsia="Times New Roman" w:hAnsi="Times New Roman"/>
          <w:b/>
          <w:bCs/>
          <w:sz w:val="21"/>
          <w:szCs w:val="21"/>
        </w:rPr>
        <w:t xml:space="preserve">Table 1 (Part A): Force and displacement of the spring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9"/>
        <w:gridCol w:w="1479"/>
        <w:gridCol w:w="1923"/>
        <w:gridCol w:w="1923"/>
        <w:gridCol w:w="2222"/>
      </w:tblGrid>
      <w:tr>
        <w:trPr>
          <w:cantSplit/>
          <w:tblHeader/>
        </w:trPr>
        <w:tc>
          <w:tcPr>
            <w:tcW w:type="dxa" w:w="147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Force F (kN)</w:t>
            </w:r>
          </w:p>
        </w:tc>
        <w:tc>
          <w:tcPr>
            <w:tcW w:type="dxa" w:w="147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Force F (N)</w:t>
            </w:r>
          </w:p>
        </w:tc>
        <w:tc>
          <w:tcPr>
            <w:tcW w:type="dxa" w:w="19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Displacement δ (mm)</w:t>
            </w:r>
          </w:p>
        </w:tc>
        <w:tc>
          <w:tcPr>
            <w:tcW w:type="dxa" w:w="19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Displacement δ (m)</w:t>
            </w:r>
          </w:p>
        </w:tc>
        <w:tc>
          <w:tcPr>
            <w:tcW w:type="dxa" w:w="222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Stiffness S = F/δ (N/m)</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0.5</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500</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1000</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1.5</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1500</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2.0</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2000</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2.5</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2500</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3.0</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3000</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(Part B): Load and extension (compression spring on the hanger)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2340"/>
        <w:gridCol w:w="3008"/>
        <w:gridCol w:w="2676"/>
      </w:tblGrid>
      <w:tr>
        <w:trPr>
          <w:cantSplit/>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No.</w:t>
            </w:r>
          </w:p>
        </w:tc>
        <w:tc>
          <w:tcPr>
            <w:tcW w:type="dxa" w:w="234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Load on hanger (N)</w:t>
            </w:r>
          </w:p>
        </w:tc>
        <w:tc>
          <w:tcPr>
            <w:tcW w:type="dxa" w:w="300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Scale reading / deflection (mm)</w:t>
            </w:r>
          </w:p>
        </w:tc>
        <w:tc>
          <w:tcPr>
            <w:tcW w:type="dxa" w:w="267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Stiffness S = F/δ (N/m)</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w:t>
            </w:r>
          </w:p>
        </w:tc>
        <w:tc>
          <w:tcPr>
            <w:tcW w:type="dxa" w:w="234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w:t>
            </w:r>
          </w:p>
        </w:tc>
        <w:tc>
          <w:tcPr>
            <w:tcW w:type="dxa" w:w="234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w:t>
            </w:r>
          </w:p>
        </w:tc>
        <w:tc>
          <w:tcPr>
            <w:tcW w:type="dxa" w:w="234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w:t>
            </w:r>
          </w:p>
        </w:tc>
        <w:tc>
          <w:tcPr>
            <w:tcW w:type="dxa" w:w="234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w:t>
            </w:r>
          </w:p>
        </w:tc>
        <w:tc>
          <w:tcPr>
            <w:tcW w:type="dxa" w:w="234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w:t>
            </w:r>
          </w:p>
        </w:tc>
        <w:tc>
          <w:tcPr>
            <w:tcW w:type="dxa" w:w="234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7</w:t>
            </w:r>
          </w:p>
        </w:tc>
        <w:tc>
          <w:tcPr>
            <w:tcW w:type="dxa" w:w="234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8</w:t>
            </w:r>
          </w:p>
        </w:tc>
        <w:tc>
          <w:tcPr>
            <w:tcW w:type="dxa" w:w="234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1. Plot force F (vertical) against displacement δ (horizontal) for Part A. The gradient of the line, S</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 = ΔF/Δδ, is the spring's stiffness (convert from kN/mm to N/m by multiplying by 10⁶). S</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 = [ ] N/m.</w:t>
      </w:r>
    </w:p>
    <w:p>
      <w:pPr>
        <w:spacing w:after="100" w:line="276"/>
      </w:pPr>
      <w:r>
        <w:rPr>
          <w:rFonts w:ascii="Times New Roman" w:cs="Times New Roman" w:eastAsia="Times New Roman" w:hAnsi="Times New Roman"/>
          <w:sz w:val="22"/>
          <w:szCs w:val="22"/>
        </w:rPr>
        <w:t xml:space="preserve">2. Calculate the theoretical stiffness S</w:t>
      </w:r>
      <w:r>
        <w:rPr>
          <w:rFonts w:ascii="Times New Roman" w:cs="Times New Roman" w:eastAsia="Times New Roman" w:hAnsi="Times New Roman"/>
          <w:sz w:val="22"/>
          <w:szCs w:val="22"/>
          <w:vertAlign w:val="subscript"/>
        </w:rPr>
        <w:t xml:space="preserve">th</w:t>
      </w:r>
      <w:r>
        <w:rPr>
          <w:rFonts w:ascii="Times New Roman" w:cs="Times New Roman" w:eastAsia="Times New Roman" w:hAnsi="Times New Roman"/>
          <w:sz w:val="22"/>
          <w:szCs w:val="22"/>
        </w:rPr>
        <w:t xml:space="preserve"> = G d⁴ / (8 n D³) = (80 × 10⁹ × [ ]⁴) / (8 × [ ] × [ ]³) = [ ] N/m, and compare: percentage difference = (S</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th</w:t>
      </w: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vertAlign w:val="subscript"/>
        </w:rPr>
        <w:t xml:space="preserve">th</w:t>
      </w:r>
      <w:r>
        <w:rPr>
          <w:rFonts w:ascii="Times New Roman" w:cs="Times New Roman" w:eastAsia="Times New Roman" w:hAnsi="Times New Roman"/>
          <w:sz w:val="22"/>
          <w:szCs w:val="22"/>
        </w:rPr>
        <w:t xml:space="preserve"> × 100 = [ ] %.</w:t>
      </w:r>
    </w:p>
    <w:p>
      <w:pPr>
        <w:spacing w:after="100" w:line="276"/>
      </w:pPr>
      <w:r>
        <w:rPr>
          <w:rFonts w:ascii="Times New Roman" w:cs="Times New Roman" w:eastAsia="Times New Roman" w:hAnsi="Times New Roman"/>
          <w:sz w:val="22"/>
          <w:szCs w:val="22"/>
        </w:rPr>
        <w:t xml:space="preserve">3. Find the modulus of rigidity from the experimental stiffness by rearranging (3): G = 8 n D³ S</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 / d⁴ = [ ] N/m², and compare it with the typical value of 80 × 10⁹ N/m² for steel.</w:t>
      </w:r>
    </w:p>
    <w:p>
      <w:pPr>
        <w:spacing w:after="100" w:line="276"/>
      </w:pPr>
      <w:r>
        <w:rPr>
          <w:rFonts w:ascii="Times New Roman" w:cs="Times New Roman" w:eastAsia="Times New Roman" w:hAnsi="Times New Roman"/>
          <w:sz w:val="22"/>
          <w:szCs w:val="22"/>
        </w:rPr>
        <w:t xml:space="preserve">4. If several springs are available, verify that S = G d⁴/(8 n D³) by plotting S against d⁴, S against 1/n and S against 1/D³; each should be a straight line through the origin. Repeat the F against δ graph and stiffness calculation for Part B.</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pStyle w:val="ListParagraph"/>
        <w:numPr>
          <w:ilvl w:val="0"/>
          <w:numId w:val="2"/>
        </w:numPr>
        <w:spacing w:after="50" w:line="270"/>
      </w:pPr>
      <w:r>
        <w:rPr>
          <w:rFonts w:ascii="Times New Roman" w:cs="Times New Roman" w:eastAsia="Times New Roman" w:hAnsi="Times New Roman"/>
          <w:sz w:val="22"/>
          <w:szCs w:val="22"/>
        </w:rPr>
        <w:t xml:space="preserve">Apply the force slowly and </w:t>
      </w:r>
      <w:r>
        <w:rPr>
          <w:rFonts w:ascii="Times New Roman" w:cs="Times New Roman" w:eastAsia="Times New Roman" w:hAnsi="Times New Roman"/>
          <w:b/>
          <w:bCs/>
          <w:sz w:val="22"/>
          <w:szCs w:val="22"/>
        </w:rPr>
        <w:t xml:space="preserve">never decrease it</w:t>
      </w:r>
      <w:r>
        <w:rPr>
          <w:rFonts w:ascii="Times New Roman" w:cs="Times New Roman" w:eastAsia="Times New Roman" w:hAnsi="Times New Roman"/>
          <w:sz w:val="22"/>
          <w:szCs w:val="22"/>
        </w:rPr>
        <w:t xml:space="preserve"> during the test (reducing the load causes friction and hysteresis, making the results wrong).</w:t>
      </w:r>
    </w:p>
    <w:p>
      <w:pPr>
        <w:pStyle w:val="ListParagraph"/>
        <w:numPr>
          <w:ilvl w:val="0"/>
          <w:numId w:val="2"/>
        </w:numPr>
        <w:spacing w:after="50" w:line="270"/>
      </w:pPr>
      <w:r>
        <w:rPr>
          <w:rFonts w:ascii="Times New Roman" w:cs="Times New Roman" w:eastAsia="Times New Roman" w:hAnsi="Times New Roman"/>
          <w:sz w:val="22"/>
          <w:szCs w:val="22"/>
        </w:rPr>
        <w:t xml:space="preserve">Zero both the load meter and the displacement indicator after taking up the looseness, using a small preload (not more than 0.5 kN).</w:t>
      </w:r>
    </w:p>
    <w:p>
      <w:pPr>
        <w:pStyle w:val="ListParagraph"/>
        <w:numPr>
          <w:ilvl w:val="0"/>
          <w:numId w:val="2"/>
        </w:numPr>
        <w:spacing w:after="50" w:line="270"/>
      </w:pPr>
      <w:r>
        <w:rPr>
          <w:rFonts w:ascii="Times New Roman" w:cs="Times New Roman" w:eastAsia="Times New Roman" w:hAnsi="Times New Roman"/>
          <w:sz w:val="22"/>
          <w:szCs w:val="22"/>
        </w:rPr>
        <w:t xml:space="preserve">Do not exceed 3 kN, or let the coils touch, or the spring will leave its elastic range.</w:t>
      </w:r>
    </w:p>
    <w:p>
      <w:pPr>
        <w:pStyle w:val="ListParagraph"/>
        <w:numPr>
          <w:ilvl w:val="0"/>
          <w:numId w:val="2"/>
        </w:numPr>
        <w:spacing w:after="50" w:line="270"/>
      </w:pPr>
      <w:r>
        <w:rPr>
          <w:rFonts w:ascii="Times New Roman" w:cs="Times New Roman" w:eastAsia="Times New Roman" w:hAnsi="Times New Roman"/>
          <w:sz w:val="22"/>
          <w:szCs w:val="22"/>
        </w:rPr>
        <w:t xml:space="preserve">Handle the displacement indicator only by the metal clips: pulling or pushing hard on its display or slide can damage it.</w:t>
      </w:r>
    </w:p>
    <w:p>
      <w:pPr>
        <w:pStyle w:val="ListParagraph"/>
        <w:numPr>
          <w:ilvl w:val="0"/>
          <w:numId w:val="2"/>
        </w:numPr>
        <w:spacing w:after="50" w:line="270"/>
      </w:pPr>
      <w:r>
        <w:rPr>
          <w:rFonts w:ascii="Times New Roman" w:cs="Times New Roman" w:eastAsia="Times New Roman" w:hAnsi="Times New Roman"/>
          <w:sz w:val="22"/>
          <w:szCs w:val="22"/>
        </w:rPr>
        <w:t xml:space="preserve">Measure the wire diameter and coil diameter at several positions with a micrometer or caliper and take the average; count only the active (complete) coils.</w:t>
      </w:r>
    </w:p>
    <w:p>
      <w:pPr>
        <w:pStyle w:val="ListParagraph"/>
        <w:numPr>
          <w:ilvl w:val="0"/>
          <w:numId w:val="2"/>
        </w:numPr>
        <w:spacing w:after="50" w:line="270"/>
      </w:pPr>
      <w:r>
        <w:rPr>
          <w:rFonts w:ascii="Times New Roman" w:cs="Times New Roman" w:eastAsia="Times New Roman" w:hAnsi="Times New Roman"/>
          <w:sz w:val="22"/>
          <w:szCs w:val="22"/>
        </w:rPr>
        <w:t xml:space="preserve">Keep the guard around the test area in place, and keep hands clear when the ram is moving.</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spacing w:after="100" w:line="276"/>
      </w:pPr>
      <w:r>
        <w:rPr>
          <w:rFonts w:ascii="Times New Roman" w:cs="Times New Roman" w:eastAsia="Times New Roman" w:hAnsi="Times New Roman"/>
          <w:sz w:val="22"/>
          <w:szCs w:val="22"/>
        </w:rPr>
        <w:t xml:space="preserve">Plot force (vertical) against displacement (horizontal) from Table 1 and Table 2, and find the gradient. If more than one spring is tested, plot S against d⁴, S against 1/n and S against 1/D³ (shapes in Fig. 2).</w:t>
      </w:r>
    </w:p>
    <w:p>
      <w:pPr>
        <w:keepNext/>
        <w:spacing w:after="40" w:before="100"/>
        <w:jc w:val="center"/>
      </w:pPr>
      <w:r>
        <w:drawing>
          <wp:inline distT="0" distB="0" distL="0" distR="0">
            <wp:extent cx="5667375" cy="1838325"/>
            <wp:effectExtent t="0" r="0" b="0" l="0"/>
            <wp:docPr id="1" name="sm325_graphs.png" descr="Fig. 2: Expected shapes (sketch only): (a) a straight force-extension line whose gradient is S; (b), (c), (d) S plotted against d⁴, 1/N and 1/D³ should each be straight lines through the origin." title="sm325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18383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shapes (sketch only): (a) a straight force-extension line whose gradient is S; (b), (c), (d) S plotted against d⁴, 1/N and 1/D³ should each be straight lines through the origin.</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Relationship between force and extension.</w:t>
      </w:r>
      <w:r>
        <w:rPr>
          <w:rFonts w:ascii="Times New Roman" w:cs="Times New Roman" w:eastAsia="Times New Roman" w:hAnsi="Times New Roman"/>
          <w:sz w:val="22"/>
          <w:szCs w:val="22"/>
        </w:rPr>
        <w:t xml:space="preserve"> The graph of force against displacement was a straight line, so the force is directly proportional to the extension, F = S δ. The spring therefore behaved according to </w:t>
      </w:r>
      <w:r>
        <w:rPr>
          <w:rFonts w:ascii="Times New Roman" w:cs="Times New Roman" w:eastAsia="Times New Roman" w:hAnsi="Times New Roman"/>
          <w:b/>
          <w:bCs/>
          <w:sz w:val="22"/>
          <w:szCs w:val="22"/>
        </w:rPr>
        <w:t xml:space="preserve">Hooke's law</w:t>
      </w:r>
      <w:r>
        <w:rPr>
          <w:rFonts w:ascii="Times New Roman" w:cs="Times New Roman" w:eastAsia="Times New Roman" w:hAnsi="Times New Roman"/>
          <w:sz w:val="22"/>
          <w:szCs w:val="22"/>
        </w:rPr>
        <w:t xml:space="preserve"> over the range tested (0 to 3 kN). The measured stiffness was S = [ ] N/m, compared with the theoretical value of [ ] N/m, a difference of [ ] %, and the modulus of rigidity found from the test was G = [ ] N/m², against about 80 × 10⁹ N/m² for steel.</w:t>
      </w:r>
    </w:p>
    <w:p>
      <w:pPr>
        <w:spacing w:after="100" w:line="276"/>
      </w:pPr>
      <w:r>
        <w:rPr>
          <w:rFonts w:ascii="Times New Roman" w:cs="Times New Roman" w:eastAsia="Times New Roman" w:hAnsi="Times New Roman"/>
          <w:b/>
          <w:bCs/>
          <w:sz w:val="22"/>
          <w:szCs w:val="22"/>
        </w:rPr>
        <w:t xml:space="preserve">If the graph does not pass through the origin:</w:t>
      </w:r>
      <w:r>
        <w:rPr>
          <w:rFonts w:ascii="Times New Roman" w:cs="Times New Roman" w:eastAsia="Times New Roman" w:hAnsi="Times New Roman"/>
          <w:sz w:val="22"/>
          <w:szCs w:val="22"/>
        </w:rPr>
        <w:t xml:space="preserve"> [Say whether yours did.] The reason would be the preload or zero error, taking up of slackness in the rig, or the end coils seating at low forces, as explained in the theory.</w:t>
      </w:r>
    </w:p>
    <w:p>
      <w:pPr>
        <w:spacing w:after="100" w:line="276"/>
      </w:pPr>
      <w:r>
        <w:rPr>
          <w:rFonts w:ascii="Times New Roman" w:cs="Times New Roman" w:eastAsia="Times New Roman" w:hAnsi="Times New Roman"/>
          <w:b/>
          <w:bCs/>
          <w:sz w:val="22"/>
          <w:szCs w:val="22"/>
        </w:rPr>
        <w:t xml:space="preserve">Sources of error:</w:t>
      </w:r>
      <w:r>
        <w:rPr>
          <w:rFonts w:ascii="Times New Roman" w:cs="Times New Roman" w:eastAsia="Times New Roman" w:hAnsi="Times New Roman"/>
          <w:sz w:val="22"/>
          <w:szCs w:val="22"/>
        </w:rPr>
        <w:t xml:space="preserve"> error in measuring the coil diameter D and wire diameter d, which appear in the theory as D³ and d⁴ and so are magnified (a 1 % error in d gives a 4 % error in S); the number of active coils being uncertain (the end coils do not all deflect); friction in the rig and the preload; the nominal value of G being used instead of the true value for this wire; and reading errors on the load meter and the displacement indicator.</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force on the coil spring was proportional to its deflection (Hooke's law), with a measured stiffness of [ ] N/m, which agrees with the theoretical value G d⁴/(8 n D³) = [ ] N/m to within about [ ] %. The modulus of rigidity of the wire was found to be [ ] N/m².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vehicle suspensions, valve springs in engines, mattresses and seats, pens and switches, weighing scales, and shock absorbers and vibration isolators.</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That a spring's force is proportional to its deflection, and how to find its stiffness and the modulus of rigidity.</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Simple and quick, but accuracy depends on measuring the coil and wire dimensions.</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Applying the force slowly without ever reducing it; reduced by turning the pump gently.</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Hanging weights on the spring and measuring the extension with a rule.</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Force, deflection, stiffness, number of coils and the wire and coil diameters.</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Digital load meter and digital displacement indicator.</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Vehicle suspensions, engine valve springs and weighing scales.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Strength of materials (springs).</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the stiffness depends on the fourth power of the wire diameter.</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302;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302: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331919c3beb478f6c833f64e1537d4a64ed3ad.png"/><Relationship Id="rId10" Type="http://schemas.openxmlformats.org/officeDocument/2006/relationships/image" Target="media/ed295671b95c2dda86cadf0071f5f0c3a2f510a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2026-10-18T23:11:03.523Z</dcterms:created>
  <dcterms:modified xsi:type="dcterms:W3CDTF">2026-10-18T23:11:03.534Z</dcterms:modified>
</cp:coreProperties>
</file>

<file path=docProps/custom.xml><?xml version="1.0" encoding="utf-8"?>
<Properties xmlns="http://schemas.openxmlformats.org/officeDocument/2006/custom-properties" xmlns:vt="http://schemas.openxmlformats.org/officeDocument/2006/docPropsVTypes"/>
</file>