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솔트룩스, 이스라엘 브라이트데이터와 사업 협력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이아이디·우진아이엔에스·미래컴퍼니 거래량 급증…기술력 지수 '저평가' </w:t>
      </w:r>
    </w:p>
    <w:p/>
    <w:p/>
    <w:p/>
    <w:p/>
    <w:p/>
    <w:p/>
    <w:p/>
    <w:p/>
    <w:p/>
    <w:p/>
    <w:p>
      <w:r>
        <w:t xml:space="preserve">신세계푸드, '노브랜드 버거' 호남지역 진출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"항암제 공동개발"…이뮨온시아·에이프릴바이오 협약식 </w:t>
      </w:r>
    </w:p>
    <w:p/>
    <w:p/>
    <w:p/>
    <w:p/>
    <w:p>
      <w:r>
        <w:t xml:space="preserve">금감원, DB금융투자·IBK증권 압수수색…애널리스트 선행매매 혐의 </w:t>
      </w:r>
    </w:p>
    <w:p/>
    <w:p/>
    <w:p/>
    <w:p/>
    <w:p/>
    <w:p/>
    <w:p/>
    <w:p/>
    <w:p/>
    <w:p>
      <w:r>
        <w:t xml:space="preserve">“‘졌잘싸’는 필요없다”던 DB, 반등 실패하고 7연패 수렁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[2차전지(소재/부품) 관련주] 한농화성·이아이디 주가 강세…파워로직스 기술력 지수 '적정' </w:t>
      </w:r>
    </w:p>
    <w:p/>
    <w:p/>
    <w:p/>
    <w:p/>
    <w:p/>
    <w:p/>
    <w:p/>
    <w:p/>
    <w:p/>
    <w:p/>
    <w:p>
      <w:r>
        <w:t xml:space="preserve">[특징주] 삼성전자 효과 톡톡 '미래컴퍼니-이수화학' 초강세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[2차전지(소재/부품) 관련주] 한농화성·이아이디 주가 강세…파워로직스 기술력 지수 '적정' </w:t>
      </w:r>
    </w:p>
    <w:p/>
    <w:p/>
    <w:p/>
    <w:p/>
    <w:p/>
    <w:p/>
    <w:p/>
    <w:p/>
    <w:p/>
    <w:p/>
    <w:p>
      <w:r>
        <w:t xml:space="preserve">김완섭 기재부 예산실장, 창원 STX엔진 현장 목소리 청취 </w:t>
      </w:r>
    </w:p>
    <w:p/>
    <w:p/>
    <w:p/>
    <w:p/>
    <w:p/>
    <w:p/>
    <w:p/>
    <w:p/>
    <w:p/>
    <w:p/>
    <w:p/>
    <w:p>
      <w:r>
        <w:t xml:space="preserve">12월 활동종료 5·18 조사위, 신원 확인 속도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현대약품, 복합 소화제 ‘위푸린에스산’ 출시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팜스코 '2023 퍼스트 캠페인, 미래 50년 향한 큰 도약' </w:t>
      </w:r>
    </w:p>
    <w:p/>
    <w:p/>
    <w:p/>
    <w:p/>
    <w:p/>
    <w:p/>
    <w:p>
      <w:r>
        <w:t xml:space="preserve">베스트셀러 (2월 20~26일/예스24 제공) </w:t>
      </w:r>
    </w:p>
    <w:p/>
    <w:p/>
    <w:p/>
    <w:p/>
    <w:p/>
    <w:p>
      <w:r>
        <w:t xml:space="preserve">미래컴퍼니·DB손해보험·하림지주 주가 '상승'... 만호제강·메디톡스 기술력 '고평가'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상주시 신흥동, 건강드림 ‘안부를 전하는 요구르트’ 업무 협약 </w:t>
      </w:r>
    </w:p>
    <w:p/>
    <w:p/>
    <w:p/>
    <w:p/>
    <w:p/>
    <w:p/>
    <w:p/>
    <w:p/>
    <w:p/>
    <w:p/>
    <w:p/>
    <w:p/>
    <w:p/>
    <w:p/>
    <w:p/>
    <w:p/>
    <w:p>
      <w:r>
        <w:t xml:space="preserve">피엔에이치테크, 전환가액 2만1127원으로 상향 조정 </w:t>
      </w:r>
    </w:p>
    <w:p/>
    <w:p/>
    <w:p/>
    <w:p/>
    <w:p/>
    <w:p/>
    <w:p/>
    <w:p/>
    <w:p/>
    <w:p/>
    <w:p/>
    <w:p>
      <w:r>
        <w:t xml:space="preserve">여에스더 박사의 에스더포뮬러 '닥터에스더 간건강엔 레몬밤단델리온' 롯데홈쇼핑 론칭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케이옥션·아이프칠드런, 튀르키예 어린이 위한 특별 자선 경매 </w:t>
      </w:r>
    </w:p>
    <w:p/>
    <w:p/>
    <w:p/>
    <w:p/>
    <w:p>
      <w:r>
        <w:t xml:space="preserve">[3월 1일] 동방정사의 오늘의 운세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에스엠 “하이브 이사회, 뉴진스에 더 좋은 곡 줄 것”… 소액주주 서한 보내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포항, '블루오션' 그린바이오·동물산업 생산 메카로 뜬다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토니모리, '화장품 표기 분쟁' LG생활건강에 최종 승소 </w:t>
      </w:r>
    </w:p>
    <w:p/>
    <w:p/>
    <w:p/>
    <w:p/>
    <w:p/>
    <w:p>
      <w:r>
        <w:t xml:space="preserve">檢, 대북송금 의혹 수사력 집중… 쌍방울그룹 관련자 잇따라 기소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제이씨현시스템, GIGABYTE GeForce RTX 4090 AERO OC 출시 </w:t>
      </w:r>
    </w:p>
    <w:p/>
    <w:p/>
    <w:p/>
    <w:p/>
    <w:p/>
    <w:p/>
    <w:p>
      <w:r>
        <w:t xml:space="preserve">유유제약, 3세 유원상ㆍ박노용 각자대표 체제로 전환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한미약품-MPO, 서울 광림아트센터 '제9회 빛의소리 나눔콘서트' 성료 </w:t>
      </w:r>
    </w:p>
    <w:p/>
    <w:p/>
    <w:p/>
    <w:p/>
    <w:p/>
    <w:p/>
    <w:p/>
    <w:p/>
    <w:p/>
    <w:p/>
    <w:p/>
    <w:p>
      <w:r>
        <w:t xml:space="preserve">한신공영, 불황 대비 4000억원대 현금성 자산 보유…유동성 '파란불'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숨 고른 제약ㆍ바이오주, 아이큐어 19.94% ↑ </w:t>
      </w:r>
    </w:p>
    <w:p/>
    <w:p/>
    <w:p/>
    <w:p/>
    <w:p/>
    <w:p/>
    <w:p/>
    <w:p/>
    <w:p/>
    <w:p/>
    <w:p/>
    <w:p/>
    <w:p/>
    <w:p/>
    <w:p>
      <w:r>
        <w:t xml:space="preserve">이아이디·우진아이엔에스·미래컴퍼니 거래량 급증…기술력 지수 '저평가'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[SR문화] 러셀 크로우 '포커페이스', 3월 개봉 확정 </w:t>
      </w:r>
    </w:p>
    <w:p/>
    <w:p/>
    <w:p/>
    <w:p/>
    <w:p/>
    <w:p/>
    <w:p/>
    <w:p/>
    <w:p>
      <w:r>
        <w:t xml:space="preserve">새론오토모티브, 주당 140원 결산배당 결정 </w:t>
      </w:r>
    </w:p>
    <w:p/>
    <w:p/>
    <w:p/>
    <w:p/>
    <w:p/>
    <w:p/>
    <w:p/>
    <w:p/>
    <w:p>
      <w:r>
        <w:t xml:space="preserve">구급대원 폭행, 더 엄정히 대응해야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[국제포토] 낭만의 인도양 노을 속 디너 </w:t>
      </w:r>
    </w:p>
    <w:p/>
    <w:p/>
    <w:p/>
    <w:p/>
    <w:p/>
    <w:p/>
    <w:p/>
    <w:p>
      <w:r>
        <w:t xml:space="preserve">코메론, 주당 250원 결산배당 결정 </w:t>
      </w:r>
    </w:p>
    <w:p/>
    <w:p/>
    <w:p/>
    <w:p/>
    <w:p/>
    <w:p/>
    <w:p/>
    <w:p/>
    <w:p/>
    <w:p/>
    <w:p/>
    <w:p/>
    <w:p/>
    <w:p>
      <w:r>
        <w:t xml:space="preserve">한국테크놀로지 "제24~26회차 전환사채 발행결정 철회"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비행기 탄 승객들 인생 오로라 보여주려고 경로 바꾼 조종사 (+사진)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영국, 대한항공-아시아나항공 합병 승인… 미국·EU·일본 남아(상보)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범어사, 국보 '삼국유사' 특별전 개막 </w:t>
      </w:r>
    </w:p>
    <w:p/>
    <w:p/>
    <w:p>
      <w:r>
        <w:t xml:space="preserve">위니아, 뚜껑형 딤채 보유고객 보상판매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[대한민국 명품 SaaS]〈7〉영림원소프트랩, AI 클라우드 ERP '시스템에버' </w:t>
      </w:r>
    </w:p>
    <w:p/>
    <w:p/>
    <w:p/>
    <w:p/>
    <w:p/>
    <w:p/>
    <w:p/>
    <w:p/>
    <w:p/>
    <w:p/>
    <w:p/>
    <w:p/>
    <w:p/>
    <w:p/>
    <w:p/>
    <w:p/>
    <w:p/>
    <w:p>
      <w:r>
        <w:t xml:space="preserve">영양 곡강리 주택서 화재 70대 남성 숨진 채 발견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봄내음 솔솔～ 고성 `취나물` 수확 한창 </w:t>
      </w:r>
    </w:p>
    <w:p/>
    <w:p/>
    <w:p>
      <w:r>
        <w:t xml:space="preserve">'양효진·몬타뇨 41점 합작' 현대건설, 2연승…흥국생명 추격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이완섭 서산시장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진도, 특산품 구매 플랫폼 ‘디지털 진도’ 구축 </w:t>
      </w:r>
    </w:p>
    <w:p/>
    <w:p/>
    <w:p/>
    <w:p/>
    <w:p/>
    <w:p/>
    <w:p/>
    <w:p/>
    <w:p/>
    <w:p/>
    <w:p>
      <w:r>
        <w:t xml:space="preserve">수원삼일공고 ‘독립선언서 낭독’ 입학식… 김동연 “역사는 미래 나침반” </w:t>
      </w:r>
    </w:p>
    <w:p/>
    <w:p/>
    <w:p/>
    <w:p/>
    <w:p/>
    <w:p/>
    <w:p/>
    <w:p/>
    <w:p/>
    <w:p/>
    <w:p/>
    <w:p/>
    <w:p/>
    <w:p/>
    <w:p>
      <w:r>
        <w:t xml:space="preserve">나노헬스케어 김정헌 대표, 지속되는 고향사랑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