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707263E2" w:rsidR="001C71A5" w:rsidRDefault="00A87C0E">
      <w:pPr>
        <w:pStyle w:val="aff9"/>
        <w:rPr>
          <w:rFonts w:hint="eastAsia"/>
          <w:lang w:eastAsia="zh-CN"/>
        </w:rPr>
      </w:pPr>
      <w:r>
        <w:rPr>
          <w:lang w:eastAsia="zh-CN"/>
        </w:rPr>
        <w:t>摘要</w:t>
      </w:r>
    </w:p>
    <w:p w14:paraId="2D1AECAB" w14:textId="6262F864" w:rsidR="001C71A5" w:rsidRDefault="00A87C0E">
      <w:pPr>
        <w:rPr>
          <w:rFonts w:hint="eastAsia"/>
          <w:lang w:eastAsia="zh-CN"/>
        </w:rPr>
      </w:pPr>
      <w:r>
        <w:rPr>
          <w:lang w:eastAsia="zh-CN"/>
        </w:rPr>
        <w:t>编程练习中的报错信息、源代码与修改经过</w:t>
      </w:r>
      <w:r w:rsidR="00E243A5">
        <w:rPr>
          <w:rFonts w:hint="eastAsia"/>
          <w:lang w:eastAsia="zh-CN"/>
        </w:rPr>
        <w:t>被</w:t>
      </w:r>
      <w:r>
        <w:rPr>
          <w:lang w:eastAsia="zh-CN"/>
        </w:rPr>
        <w:t>分散保存，学生复习时难以追溯错误原因；直接采用模型生成的答案，还可能跳过对错误的判断。为在复习时保留原始报错和修改依据，本文设计并实现基于Spring Boot的编程错题智能解析助手。系统以错题为单位保存题目、原始代码、报错信息和实际、预期输出，再将这些信息提交给模型生成错误定位、原因解释、修改建议与参考代码。后端检查返回字段并保留原始响应，供学生结合代码和运行结果核验；学生可记录判断及依据，并根据复习表现安排下次回顾。当前版本的16项自动化测试全部通过。</w:t>
      </w:r>
    </w:p>
    <w:p w14:paraId="7CF62446" w14:textId="77777777"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Boot；智能解析；复习记录；人工核验</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When error messages, source code, and revisions are stored separately, students may struggle to trace the cause of a mistake during review. Accepting a model-generated answer without checking it can also bypass the reasoning needed to understand the error. To preserve the original error context and the reasons for revisions during review, this paper presents a Spring Boot assistant for programming mistakes. Each record stores the task, original code, error message, and actual and expected output. The backend sends this context to a model for error localization, an explanation, revision advice, and reference code. It checks the returned fields and retains the raw response so that students can verify the advice against the code and output. They can record a judgment with reasons and schedule the next review according to their recall. All 16 automated tests pass in the current version.</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lang w:eastAsia="zh-CN"/>
        </w:rPr>
      </w:pPr>
      <w:bookmarkStart w:id="0" w:name="_Toc243984165"/>
      <w:r>
        <w:rPr>
          <w:lang w:eastAsia="zh-CN"/>
        </w:rPr>
        <w:lastRenderedPageBreak/>
        <w:t>1引言</w:t>
      </w:r>
      <w:bookmarkEnd w:id="0"/>
    </w:p>
    <w:p w14:paraId="2634240F" w14:textId="77777777" w:rsidR="001C71A5" w:rsidRDefault="00A87C0E">
      <w:pPr>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pPr>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本文围绕个人错题的保存、解释查看、人工核验和定期复习设计操作流程。</w:t>
      </w:r>
    </w:p>
    <w:p w14:paraId="02A99148" w14:textId="77777777" w:rsidR="001C71A5" w:rsidRDefault="00A87C0E">
      <w:pPr>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lang w:eastAsia="zh-CN"/>
        </w:rPr>
      </w:pPr>
      <w:bookmarkStart w:id="1" w:name="_Toc243984166"/>
      <w:r>
        <w:rPr>
          <w:lang w:eastAsia="zh-CN"/>
        </w:rPr>
        <w:t>2系统分析</w:t>
      </w:r>
      <w:bookmarkEnd w:id="1"/>
    </w:p>
    <w:p w14:paraId="6346533A" w14:textId="43AF25AF" w:rsidR="001C71A5" w:rsidRDefault="00A87C0E" w:rsidP="00BB6CBE">
      <w:pPr>
        <w:spacing w:line="240" w:lineRule="auto"/>
        <w:ind w:firstLineChars="200"/>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BB6CBE">
      <w:pPr>
        <w:spacing w:line="240" w:lineRule="auto"/>
        <w:ind w:firstLineChars="200"/>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BB6CBE">
      <w:pPr>
        <w:spacing w:line="240" w:lineRule="auto"/>
        <w:ind w:firstLineChars="200"/>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pPr>
        <w:pStyle w:val="1"/>
        <w:rPr>
          <w:rFonts w:hint="eastAsia"/>
          <w:lang w:eastAsia="zh-CN"/>
        </w:rPr>
      </w:pPr>
      <w:bookmarkStart w:id="2" w:name="_Toc243984167"/>
      <w:r>
        <w:rPr>
          <w:lang w:eastAsia="zh-CN"/>
        </w:rPr>
        <w:lastRenderedPageBreak/>
        <w:t>3系统设计</w:t>
      </w:r>
      <w:bookmarkEnd w:id="2"/>
    </w:p>
    <w:p w14:paraId="0611A82E" w14:textId="24CE8514" w:rsidR="001C71A5" w:rsidRDefault="00A87C0E" w:rsidP="00BB6CBE">
      <w:pPr>
        <w:spacing w:line="240" w:lineRule="auto"/>
        <w:ind w:firstLineChars="200"/>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Pr>
          <w:vertAlign w:val="superscript"/>
          <w:lang w:eastAsia="zh-CN"/>
        </w:rPr>
        <w:t>[5]</w:t>
      </w:r>
      <w:r>
        <w:rPr>
          <w:lang w:eastAsia="zh-CN"/>
        </w:rPr>
        <w:t>。默认模型服务为本机Ollama，其聊天接口接收模型名称与消息内容并返回生成信息</w:t>
      </w:r>
      <w:r>
        <w:rPr>
          <w:vertAlign w:val="superscript"/>
          <w:lang w:eastAsia="zh-CN"/>
        </w:rPr>
        <w:t>[6]</w:t>
      </w:r>
      <w:r>
        <w:rPr>
          <w:lang w:eastAsia="zh-CN"/>
        </w:rPr>
        <w:t>；配置项也允许切换到兼容接口。</w:t>
      </w:r>
    </w:p>
    <w:p w14:paraId="6E6D9AB7" w14:textId="3B74E69C" w:rsidR="001C71A5" w:rsidRDefault="00A87C0E" w:rsidP="00BB6CBE">
      <w:pPr>
        <w:spacing w:line="240" w:lineRule="auto"/>
        <w:ind w:firstLineChars="200"/>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Pr>
          <w:vertAlign w:val="superscript"/>
          <w:lang w:eastAsia="zh-CN"/>
        </w:rPr>
        <w:t>[7]</w:t>
      </w:r>
      <w:r>
        <w:rPr>
          <w:lang w:eastAsia="zh-CN"/>
        </w:rPr>
        <w:t>。</w:t>
      </w:r>
    </w:p>
    <w:p w14:paraId="7DD54C8C" w14:textId="0EBFCB70" w:rsidR="001C71A5" w:rsidRDefault="00A87C0E" w:rsidP="00BB6CBE">
      <w:pPr>
        <w:spacing w:line="240" w:lineRule="auto"/>
        <w:ind w:firstLineChars="200"/>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BB6CBE">
      <w:pPr>
        <w:spacing w:line="240" w:lineRule="auto"/>
        <w:ind w:firstLineChars="200"/>
        <w:rPr>
          <w:rFonts w:hint="eastAsia"/>
          <w:lang w:eastAsia="zh-CN"/>
        </w:rPr>
      </w:pPr>
      <w:r>
        <w:rPr>
          <w:lang w:eastAsia="zh-CN"/>
        </w:rPr>
        <w:t>（4）分析核验与复习安排。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lang w:eastAsia="zh-CN"/>
        </w:rPr>
      </w:pPr>
      <w:bookmarkStart w:id="3" w:name="_Toc243984168"/>
      <w:r>
        <w:rPr>
          <w:lang w:eastAsia="zh-CN"/>
        </w:rPr>
        <w:t>4系统实现</w:t>
      </w:r>
      <w:bookmarkEnd w:id="3"/>
    </w:p>
    <w:p w14:paraId="0BB345CA" w14:textId="77777777" w:rsidR="001C71A5" w:rsidRDefault="00A87C0E" w:rsidP="00BB6CBE">
      <w:pPr>
        <w:spacing w:line="240" w:lineRule="auto"/>
        <w:ind w:firstLineChars="200"/>
        <w:rPr>
          <w:rFonts w:hint="eastAsia"/>
          <w:lang w:eastAsia="zh-CN"/>
        </w:rPr>
      </w:pPr>
      <w:r>
        <w:rPr>
          <w:lang w:eastAsia="zh-CN"/>
        </w:rPr>
        <w:t>（1</w:t>
      </w:r>
      <w:proofErr w:type="gramStart"/>
      <w:r>
        <w:rPr>
          <w:lang w:eastAsia="zh-CN"/>
        </w:rPr>
        <w:t>） 账户</w:t>
      </w:r>
      <w:proofErr w:type="gramEnd"/>
      <w:r>
        <w:rPr>
          <w:lang w:eastAsia="zh-CN"/>
        </w:rPr>
        <w:t>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77777777" w:rsidR="001C71A5" w:rsidRDefault="00A87C0E" w:rsidP="00BB6CBE">
      <w:pPr>
        <w:spacing w:line="240" w:lineRule="auto"/>
        <w:ind w:firstLineChars="200"/>
        <w:rPr>
          <w:rFonts w:hint="eastAsia"/>
          <w:lang w:eastAsia="zh-CN"/>
        </w:rPr>
      </w:pPr>
      <w:r>
        <w:rPr>
          <w:lang w:eastAsia="zh-CN"/>
        </w:rPr>
        <w:t>（2</w:t>
      </w:r>
      <w:proofErr w:type="gramStart"/>
      <w:r>
        <w:rPr>
          <w:lang w:eastAsia="zh-CN"/>
        </w:rPr>
        <w:t>） 解析</w:t>
      </w:r>
      <w:proofErr w:type="gramEnd"/>
      <w:r>
        <w:rPr>
          <w:lang w:eastAsia="zh-CN"/>
        </w:rPr>
        <w:t>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7EA653" w14:textId="77777777" w:rsidR="001C71A5" w:rsidRDefault="00A87C0E" w:rsidP="00BB6CBE">
      <w:pPr>
        <w:spacing w:line="240" w:lineRule="auto"/>
        <w:ind w:firstLineChars="200"/>
        <w:rPr>
          <w:rFonts w:hint="eastAsia"/>
          <w:lang w:eastAsia="zh-CN"/>
        </w:rPr>
      </w:pPr>
      <w:r>
        <w:rPr>
          <w:lang w:eastAsia="zh-CN"/>
        </w:rPr>
        <w:t>（3</w:t>
      </w:r>
      <w:proofErr w:type="gramStart"/>
      <w:r>
        <w:rPr>
          <w:lang w:eastAsia="zh-CN"/>
        </w:rPr>
        <w:t>） 状态</w:t>
      </w:r>
      <w:proofErr w:type="gramEnd"/>
      <w:r>
        <w:rPr>
          <w:lang w:eastAsia="zh-CN"/>
        </w:rPr>
        <w:t>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77777777" w:rsidR="001C71A5" w:rsidRDefault="00A87C0E" w:rsidP="00BB6CBE">
      <w:pPr>
        <w:spacing w:line="240" w:lineRule="auto"/>
        <w:ind w:firstLineChars="200"/>
        <w:rPr>
          <w:rFonts w:hint="eastAsia"/>
          <w:lang w:eastAsia="zh-CN"/>
        </w:rPr>
      </w:pPr>
      <w:r>
        <w:rPr>
          <w:lang w:eastAsia="zh-CN"/>
        </w:rPr>
        <w:t>（4</w:t>
      </w:r>
      <w:proofErr w:type="gramStart"/>
      <w:r>
        <w:rPr>
          <w:lang w:eastAsia="zh-CN"/>
        </w:rPr>
        <w:t>） 复习</w:t>
      </w:r>
      <w:proofErr w:type="gramEnd"/>
      <w:r>
        <w:rPr>
          <w:lang w:eastAsia="zh-CN"/>
        </w:rPr>
        <w:t>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lang w:eastAsia="zh-CN"/>
        </w:rPr>
      </w:pPr>
      <w:bookmarkStart w:id="4" w:name="_Toc243984169"/>
      <w:r>
        <w:rPr>
          <w:lang w:eastAsia="zh-CN"/>
        </w:rPr>
        <w:t>5结果与讨论</w:t>
      </w:r>
      <w:bookmarkEnd w:id="4"/>
    </w:p>
    <w:p w14:paraId="1C6AC2DC" w14:textId="4D70EC8D" w:rsidR="001C71A5" w:rsidRDefault="00A87C0E" w:rsidP="00BB6CBE">
      <w:pPr>
        <w:spacing w:line="240" w:lineRule="auto"/>
        <w:ind w:firstLineChars="200"/>
        <w:rPr>
          <w:rFonts w:hint="eastAsia"/>
          <w:lang w:eastAsia="zh-CN"/>
        </w:rPr>
      </w:pPr>
      <w:r>
        <w:rPr>
          <w:lang w:eastAsia="zh-CN"/>
        </w:rPr>
        <w:t>2026年10月27日在项目版本中执行mvn -q test，测试报告记录16项测试、0项失败、0项错误。验证范围包括登录限制、登录身份校验、模型调用次数与同时处理数量限制，以及复习记录的归属检查和到期判断。复习测试确认了访问他人错题、未到期重复提交会被拒绝；配额测试确认了每日次数和同时调用数量的上限。上述结果支持账户访问、调用限制与复习规则按既定要求运行</w:t>
      </w:r>
      <w:proofErr w:type="gramStart"/>
      <w:r>
        <w:rPr>
          <w:lang w:eastAsia="zh-CN"/>
        </w:rPr>
        <w:t/>
      </w:r>
      <w:proofErr w:type="gramEnd"/>
      <w:r>
        <w:rPr>
          <w:lang w:eastAsia="zh-CN"/>
        </w:rPr>
        <w:t/>
      </w:r>
      <w:proofErr w:type="spellStart"/>
      <w:r>
        <w:rPr>
          <w:lang w:eastAsia="zh-CN"/>
        </w:rPr>
        <w:t/>
      </w:r>
      <w:proofErr w:type="spellEnd"/>
      <w:r>
        <w:rPr>
          <w:lang w:eastAsia="zh-CN"/>
        </w:rPr>
        <w:t xml:space="preserve"/>
      </w:r>
      <w:r w:rsidR="00F53816">
        <w:rPr>
          <w:lang w:eastAsia="zh-CN"/>
        </w:rPr>
        <w:t>。</w:t>
      </w:r>
    </w:p>
    <w:p w14:paraId="10B112A9" w14:textId="77777777" w:rsidR="001C71A5" w:rsidRDefault="00A87C0E">
      <w:pPr>
        <w:pStyle w:val="1"/>
        <w:rPr>
          <w:rFonts w:hint="eastAsia"/>
          <w:lang w:eastAsia="zh-CN"/>
        </w:rPr>
      </w:pPr>
      <w:bookmarkStart w:id="5" w:name="_Toc243984170"/>
      <w:r>
        <w:rPr>
          <w:lang w:eastAsia="zh-CN"/>
        </w:rPr>
        <w:t>6结论</w:t>
      </w:r>
      <w:bookmarkEnd w:id="5"/>
    </w:p>
    <w:p w14:paraId="74259CEE" w14:textId="77777777" w:rsidR="001C71A5" w:rsidRDefault="00A87C0E" w:rsidP="00BB6CBE">
      <w:pPr>
        <w:spacing w:line="240" w:lineRule="auto"/>
        <w:ind w:firstLineChars="200"/>
        <w:rPr>
          <w:rFonts w:hint="eastAsia"/>
          <w:lang w:eastAsia="zh-CN"/>
        </w:rPr>
      </w:pPr>
      <w:r>
        <w:rPr>
          <w:lang w:eastAsia="zh-CN"/>
        </w:rPr>
        <w:t>系统把原题材料、模型生成解释、人工判断和复习日期关联到同一条错题。账户归属检查、字段校验和调用限额使这些记录能够按用户保存和查看。个人学习者可沿同一条记录查看原始问题、核对模型建议并安排复习。</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3]KEUNING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4]KASNECI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5]SPRING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6]OLLAMA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7]ORACLE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CF2B7" w14:textId="77777777" w:rsidR="00E23134" w:rsidRDefault="00E23134">
      <w:pPr>
        <w:spacing w:line="240" w:lineRule="auto"/>
        <w:rPr>
          <w:rFonts w:hint="eastAsia"/>
        </w:rPr>
      </w:pPr>
      <w:r>
        <w:separator/>
      </w:r>
    </w:p>
  </w:endnote>
  <w:endnote w:type="continuationSeparator" w:id="0">
    <w:p w14:paraId="2BA8ECF1" w14:textId="77777777" w:rsidR="00E23134" w:rsidRDefault="00E23134">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DE307" w14:textId="77777777" w:rsidR="00E23134" w:rsidRDefault="00E23134">
      <w:pPr>
        <w:spacing w:line="240" w:lineRule="auto"/>
        <w:rPr>
          <w:rFonts w:hint="eastAsia"/>
        </w:rPr>
      </w:pPr>
      <w:r>
        <w:separator/>
      </w:r>
    </w:p>
  </w:footnote>
  <w:footnote w:type="continuationSeparator" w:id="0">
    <w:p w14:paraId="1D7D6636" w14:textId="77777777" w:rsidR="00E23134" w:rsidRDefault="00E23134">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414BEA"/>
    <w:rsid w:val="00467ACF"/>
    <w:rsid w:val="005E0775"/>
    <w:rsid w:val="00690A58"/>
    <w:rsid w:val="009C4528"/>
    <w:rsid w:val="009E49CA"/>
    <w:rsid w:val="00A57F47"/>
    <w:rsid w:val="00A87C0E"/>
    <w:rsid w:val="00AA1D8D"/>
    <w:rsid w:val="00AF7207"/>
    <w:rsid w:val="00B47730"/>
    <w:rsid w:val="00BB6CBE"/>
    <w:rsid w:val="00CB0664"/>
    <w:rsid w:val="00E23134"/>
    <w:rsid w:val="00E243A5"/>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2435</Words>
  <Characters>3654</Characters>
  <Application>Microsoft Office Word</Application>
  <DocSecurity>0</DocSecurity>
  <Lines>101</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7</cp:revision>
  <dcterms:created xsi:type="dcterms:W3CDTF">2013-12-23T23:15:00Z</dcterms:created>
  <dcterms:modified xsi:type="dcterms:W3CDTF">2026-10-27T01:51:00Z</dcterms:modified>
  <cp:category/>
</cp:coreProperties>
</file>