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596E39" w14:textId="77777777" w:rsidR="00BA4A30" w:rsidRPr="00765E0F" w:rsidRDefault="00BA4A30" w:rsidP="00BA4A30">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sz w:val="24"/>
          <w:szCs w:val="24"/>
        </w:rPr>
        <w:t>{client_first_name} {client_last_name}</w:t>
      </w:r>
      <w:r w:rsidRPr="00765E0F">
        <w:rPr>
          <w:rFonts w:ascii="Arial" w:eastAsia="Times New Roman" w:hAnsi="Arial" w:cs="Arial"/>
          <w:sz w:val="24"/>
          <w:szCs w:val="24"/>
        </w:rPr>
        <w:br/>
        <w:t>{client_address}</w:t>
      </w:r>
      <w:r w:rsidRPr="00765E0F">
        <w:rPr>
          <w:rFonts w:ascii="Arial" w:eastAsia="Times New Roman" w:hAnsi="Arial" w:cs="Arial"/>
          <w:sz w:val="24"/>
          <w:szCs w:val="24"/>
        </w:rPr>
        <w:br/>
        <w:t>{ss_number}</w:t>
      </w:r>
    </w:p>
    <w:p w14:paraId="7CE651B3" w14:textId="77777777" w:rsidR="00BA4A30" w:rsidRPr="00765E0F" w:rsidRDefault="00BA4A30" w:rsidP="00BA4A30">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color w:val="000000"/>
          <w:sz w:val="24"/>
          <w:szCs w:val="24"/>
        </w:rPr>
        <w:t>{bdate}</w:t>
      </w:r>
    </w:p>
    <w:p w14:paraId="2AD94DCB" w14:textId="77777777" w:rsidR="00BA4A30" w:rsidRPr="00765E0F" w:rsidRDefault="00BA4A30" w:rsidP="00BA4A30">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sz w:val="24"/>
          <w:szCs w:val="24"/>
        </w:rPr>
        <w:t>{bureau_address}</w:t>
      </w:r>
    </w:p>
    <w:p w14:paraId="6D8A31B2" w14:textId="77777777" w:rsidR="00BA4A30" w:rsidRDefault="00BA4A30" w:rsidP="00BA4A30">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sz w:val="24"/>
          <w:szCs w:val="24"/>
        </w:rPr>
        <w:t>{curr_date}</w:t>
      </w:r>
      <w:bookmarkStart w:id="0" w:name="\"/>
      <w:bookmarkEnd w:id="0"/>
    </w:p>
    <w:p w14:paraId="4FCE7174" w14:textId="77777777" w:rsidR="00BA4A30" w:rsidRDefault="00BA4A30" w:rsidP="00BA4A30">
      <w:pPr>
        <w:jc w:val="center"/>
        <w:rPr>
          <w:rFonts w:ascii="Arial" w:eastAsia="Times New Roman" w:hAnsi="Arial" w:cs="Arial"/>
          <w:b/>
          <w:bCs/>
          <w:sz w:val="28"/>
          <w:szCs w:val="28"/>
        </w:rPr>
      </w:pPr>
      <w:r>
        <w:rPr>
          <w:rFonts w:ascii="Arial" w:eastAsia="Times New Roman" w:hAnsi="Arial" w:cs="Arial"/>
          <w:b/>
          <w:bCs/>
          <w:sz w:val="28"/>
          <w:szCs w:val="28"/>
        </w:rPr>
        <w:t xml:space="preserve">FALSE AND DECEPTIVE PRACTICE SPOTTED: 15 USC 1692e(10). </w:t>
      </w:r>
    </w:p>
    <w:p w14:paraId="6108182E" w14:textId="16DB2A54" w:rsidR="00BA4A30" w:rsidRDefault="00BA4A30" w:rsidP="00BA4A30">
      <w:pPr>
        <w:rPr>
          <w:rFonts w:ascii="Arial" w:eastAsia="Times New Roman" w:hAnsi="Arial" w:cs="Arial"/>
          <w:sz w:val="24"/>
          <w:szCs w:val="24"/>
        </w:rPr>
      </w:pPr>
      <w:r>
        <w:rPr>
          <w:rFonts w:ascii="Arial" w:eastAsia="Times New Roman" w:hAnsi="Arial" w:cs="Arial"/>
          <w:sz w:val="24"/>
          <w:szCs w:val="24"/>
        </w:rPr>
        <w:t>A long time ago, I contacted [INSERT DEBT COLLECTOR NAME] and requested verification of the reported debt. The debt collector not only</w:t>
      </w:r>
      <w:r w:rsidR="00EF20E1">
        <w:rPr>
          <w:rFonts w:ascii="Arial" w:eastAsia="Times New Roman" w:hAnsi="Arial" w:cs="Arial"/>
          <w:sz w:val="24"/>
          <w:szCs w:val="24"/>
        </w:rPr>
        <w:t xml:space="preserve"> did not send the requested</w:t>
      </w:r>
      <w:r>
        <w:rPr>
          <w:rFonts w:ascii="Arial" w:eastAsia="Times New Roman" w:hAnsi="Arial" w:cs="Arial"/>
          <w:sz w:val="24"/>
          <w:szCs w:val="24"/>
        </w:rPr>
        <w:t xml:space="preserve"> verification, but they kept furnishing the invalidated item on my credit report. This makes the listed debt collectors willfully liable for committing false and deceptive collection practices under 15 USC 1692e(10). </w:t>
      </w:r>
    </w:p>
    <w:p w14:paraId="7DD35C71" w14:textId="515A9CDE" w:rsidR="00BA4A30" w:rsidRDefault="00BA4A30" w:rsidP="00BA4A30">
      <w:pPr>
        <w:rPr>
          <w:rFonts w:ascii="Arial" w:eastAsia="Times New Roman" w:hAnsi="Arial" w:cs="Arial"/>
          <w:sz w:val="24"/>
          <w:szCs w:val="24"/>
        </w:rPr>
      </w:pPr>
      <w:r>
        <w:rPr>
          <w:rFonts w:ascii="Arial" w:eastAsia="Times New Roman" w:hAnsi="Arial" w:cs="Arial"/>
          <w:sz w:val="24"/>
          <w:szCs w:val="24"/>
        </w:rPr>
        <w:t xml:space="preserve">You see, according to the FDCPA, whenever someone breaks the law for any violation of the FDCPA they are automatically liable for using false and deceptive practices. However, our situation is </w:t>
      </w:r>
      <w:r w:rsidR="00EF20E1">
        <w:rPr>
          <w:rFonts w:ascii="Arial" w:eastAsia="Times New Roman" w:hAnsi="Arial" w:cs="Arial"/>
          <w:sz w:val="24"/>
          <w:szCs w:val="24"/>
        </w:rPr>
        <w:t>much</w:t>
      </w:r>
      <w:r>
        <w:rPr>
          <w:rFonts w:ascii="Arial" w:eastAsia="Times New Roman" w:hAnsi="Arial" w:cs="Arial"/>
          <w:sz w:val="24"/>
          <w:szCs w:val="24"/>
        </w:rPr>
        <w:t xml:space="preserve"> worse because not only did the listed debt collectors break the law… but they did it intentionally. How do I know this? Simply because I have submitted numerous disputes to your agency and straight to the collectors in this complaint. Yet, in their response, they refused to produce ANY VERIFICATION at all. </w:t>
      </w:r>
    </w:p>
    <w:p w14:paraId="5ECB4E12" w14:textId="5C86F1AB" w:rsidR="00BA4A30" w:rsidRDefault="00BA4A30" w:rsidP="00BA4A30">
      <w:pPr>
        <w:rPr>
          <w:rFonts w:ascii="Arial" w:eastAsia="Times New Roman" w:hAnsi="Arial" w:cs="Arial"/>
          <w:sz w:val="24"/>
          <w:szCs w:val="24"/>
        </w:rPr>
      </w:pPr>
      <w:r>
        <w:rPr>
          <w:rFonts w:ascii="Arial" w:eastAsia="Times New Roman" w:hAnsi="Arial" w:cs="Arial"/>
          <w:sz w:val="24"/>
          <w:szCs w:val="24"/>
        </w:rPr>
        <w:t xml:space="preserve">Therefore, all collection actions should've been ceased about 8 months ago (including credit reporting). What does this mean to you? Well, 2 things… first this proves you did not investigate beyond the data furnisher… and secondly, it proves you are furnishing unverified information. So if you would like to avoid a joint complaint filed against </w:t>
      </w:r>
      <w:r w:rsidRPr="00443CE5">
        <w:rPr>
          <w:rFonts w:ascii="Arial" w:eastAsia="Times New Roman" w:hAnsi="Arial" w:cs="Arial"/>
          <w:sz w:val="24"/>
          <w:szCs w:val="24"/>
        </w:rPr>
        <w:t>{bureau_name}</w:t>
      </w:r>
      <w:r>
        <w:rPr>
          <w:rFonts w:ascii="Arial" w:eastAsia="Times New Roman" w:hAnsi="Arial" w:cs="Arial"/>
          <w:sz w:val="24"/>
          <w:szCs w:val="24"/>
        </w:rPr>
        <w:t xml:space="preserve"> and the debt collectors in this complaint, you should delete the illegal collection items from my credit report. </w:t>
      </w:r>
    </w:p>
    <w:p w14:paraId="4657ADA2" w14:textId="23C7A6CE" w:rsidR="00BA4A30" w:rsidRDefault="00BA4A30" w:rsidP="00BA4A30">
      <w:pPr>
        <w:rPr>
          <w:rFonts w:ascii="Arial" w:eastAsia="Times New Roman" w:hAnsi="Arial" w:cs="Arial"/>
          <w:sz w:val="24"/>
          <w:szCs w:val="24"/>
        </w:rPr>
      </w:pPr>
      <w:r>
        <w:rPr>
          <w:rFonts w:ascii="Arial" w:eastAsia="Times New Roman" w:hAnsi="Arial" w:cs="Arial"/>
          <w:sz w:val="24"/>
          <w:szCs w:val="24"/>
        </w:rPr>
        <w:t>I mean wouldn’t that be the right thing to do? Only if you’re in compliance with the FCRA and FDCPA that is…</w:t>
      </w:r>
    </w:p>
    <w:p w14:paraId="08D8620A" w14:textId="59327470" w:rsidR="00BA4A30" w:rsidRDefault="00BA4A30" w:rsidP="00BA4A30">
      <w:pPr>
        <w:rPr>
          <w:rFonts w:ascii="Arial" w:eastAsia="Times New Roman" w:hAnsi="Arial" w:cs="Arial"/>
          <w:sz w:val="24"/>
          <w:szCs w:val="24"/>
        </w:rPr>
      </w:pPr>
      <w:r>
        <w:rPr>
          <w:rFonts w:ascii="Arial" w:eastAsia="Times New Roman" w:hAnsi="Arial" w:cs="Arial"/>
          <w:sz w:val="24"/>
          <w:szCs w:val="24"/>
        </w:rPr>
        <w:t xml:space="preserve">I demand you delete the illegal items from my credit report: </w:t>
      </w:r>
    </w:p>
    <w:p w14:paraId="3C4F05F5" w14:textId="77777777" w:rsidR="00BA4A30" w:rsidRDefault="00BA4A30" w:rsidP="00BA4A30">
      <w:pPr>
        <w:rPr>
          <w:rFonts w:ascii="Arial" w:eastAsia="Times New Roman" w:hAnsi="Arial" w:cs="Arial"/>
          <w:sz w:val="24"/>
          <w:szCs w:val="24"/>
        </w:rPr>
      </w:pPr>
      <w:r w:rsidRPr="008C6D50">
        <w:rPr>
          <w:rFonts w:ascii="Arial" w:eastAsia="Times New Roman" w:hAnsi="Arial" w:cs="Arial"/>
          <w:sz w:val="24"/>
          <w:szCs w:val="24"/>
        </w:rPr>
        <w:t>{dispute_item_and_explanation}</w:t>
      </w:r>
    </w:p>
    <w:p w14:paraId="49F0A2D6" w14:textId="77777777" w:rsidR="00BA4A30" w:rsidRDefault="00BA4A30" w:rsidP="00BA4A30">
      <w:pPr>
        <w:rPr>
          <w:rFonts w:ascii="Arial" w:eastAsia="Times New Roman" w:hAnsi="Arial" w:cs="Arial"/>
          <w:sz w:val="24"/>
          <w:szCs w:val="24"/>
        </w:rPr>
      </w:pPr>
    </w:p>
    <w:p w14:paraId="4494FE45" w14:textId="01553A04" w:rsidR="00BA4A30" w:rsidRPr="00BA4A30" w:rsidRDefault="00BA4A30" w:rsidP="00BA4A30">
      <w:pPr>
        <w:rPr>
          <w:rFonts w:ascii="Arial" w:eastAsia="Times New Roman" w:hAnsi="Arial" w:cs="Arial"/>
          <w:sz w:val="24"/>
          <w:szCs w:val="24"/>
        </w:rPr>
      </w:pPr>
      <w:r w:rsidRPr="00BA4A30">
        <w:rPr>
          <w:rFonts w:ascii="Arial" w:eastAsia="Times New Roman" w:hAnsi="Arial" w:cs="Arial"/>
          <w:b/>
          <w:bCs/>
          <w:sz w:val="24"/>
          <w:szCs w:val="24"/>
        </w:rPr>
        <w:t>Consumer Statement:</w:t>
      </w:r>
      <w:r>
        <w:rPr>
          <w:rFonts w:ascii="Arial" w:eastAsia="Times New Roman" w:hAnsi="Arial" w:cs="Arial"/>
          <w:sz w:val="24"/>
          <w:szCs w:val="24"/>
        </w:rPr>
        <w:t xml:space="preserve"> I have been barred from receiving credit because of this misinformation and I hope this ends today. Please relentlessly review my dispute and in your investigation request verification from the data furnishers. And once they ignore you the same way they have ignored me… you will have to delete the illegal items from my credit report instantly. </w:t>
      </w:r>
    </w:p>
    <w:p w14:paraId="06853D7D" w14:textId="77777777" w:rsidR="00536276" w:rsidRDefault="00536276"/>
    <w:sectPr w:rsidR="005362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A30"/>
    <w:rsid w:val="00536276"/>
    <w:rsid w:val="00617C85"/>
    <w:rsid w:val="00BA4A30"/>
    <w:rsid w:val="00EF20E1"/>
    <w:rsid w:val="00F25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70EE71"/>
  <w15:chartTrackingRefBased/>
  <w15:docId w15:val="{35731D05-2E3B-45F1-AEA2-800AC63D7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A30"/>
  </w:style>
  <w:style w:type="paragraph" w:styleId="Heading1">
    <w:name w:val="heading 1"/>
    <w:basedOn w:val="Normal"/>
    <w:next w:val="Normal"/>
    <w:link w:val="Heading1Char"/>
    <w:uiPriority w:val="9"/>
    <w:qFormat/>
    <w:rsid w:val="00BA4A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4A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4A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4A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4A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4A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A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A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A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A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4A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4A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4A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4A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4A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4A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4A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4A30"/>
    <w:rPr>
      <w:rFonts w:eastAsiaTheme="majorEastAsia" w:cstheme="majorBidi"/>
      <w:color w:val="272727" w:themeColor="text1" w:themeTint="D8"/>
    </w:rPr>
  </w:style>
  <w:style w:type="paragraph" w:styleId="Title">
    <w:name w:val="Title"/>
    <w:basedOn w:val="Normal"/>
    <w:next w:val="Normal"/>
    <w:link w:val="TitleChar"/>
    <w:uiPriority w:val="10"/>
    <w:qFormat/>
    <w:rsid w:val="00BA4A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A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A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A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4A30"/>
    <w:pPr>
      <w:spacing w:before="160"/>
      <w:jc w:val="center"/>
    </w:pPr>
    <w:rPr>
      <w:i/>
      <w:iCs/>
      <w:color w:val="404040" w:themeColor="text1" w:themeTint="BF"/>
    </w:rPr>
  </w:style>
  <w:style w:type="character" w:customStyle="1" w:styleId="QuoteChar">
    <w:name w:val="Quote Char"/>
    <w:basedOn w:val="DefaultParagraphFont"/>
    <w:link w:val="Quote"/>
    <w:uiPriority w:val="29"/>
    <w:rsid w:val="00BA4A30"/>
    <w:rPr>
      <w:i/>
      <w:iCs/>
      <w:color w:val="404040" w:themeColor="text1" w:themeTint="BF"/>
    </w:rPr>
  </w:style>
  <w:style w:type="paragraph" w:styleId="ListParagraph">
    <w:name w:val="List Paragraph"/>
    <w:basedOn w:val="Normal"/>
    <w:uiPriority w:val="34"/>
    <w:qFormat/>
    <w:rsid w:val="00BA4A30"/>
    <w:pPr>
      <w:ind w:left="720"/>
      <w:contextualSpacing/>
    </w:pPr>
  </w:style>
  <w:style w:type="character" w:styleId="IntenseEmphasis">
    <w:name w:val="Intense Emphasis"/>
    <w:basedOn w:val="DefaultParagraphFont"/>
    <w:uiPriority w:val="21"/>
    <w:qFormat/>
    <w:rsid w:val="00BA4A30"/>
    <w:rPr>
      <w:i/>
      <w:iCs/>
      <w:color w:val="0F4761" w:themeColor="accent1" w:themeShade="BF"/>
    </w:rPr>
  </w:style>
  <w:style w:type="paragraph" w:styleId="IntenseQuote">
    <w:name w:val="Intense Quote"/>
    <w:basedOn w:val="Normal"/>
    <w:next w:val="Normal"/>
    <w:link w:val="IntenseQuoteChar"/>
    <w:uiPriority w:val="30"/>
    <w:qFormat/>
    <w:rsid w:val="00BA4A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4A30"/>
    <w:rPr>
      <w:i/>
      <w:iCs/>
      <w:color w:val="0F4761" w:themeColor="accent1" w:themeShade="BF"/>
    </w:rPr>
  </w:style>
  <w:style w:type="character" w:styleId="IntenseReference">
    <w:name w:val="Intense Reference"/>
    <w:basedOn w:val="DefaultParagraphFont"/>
    <w:uiPriority w:val="32"/>
    <w:qFormat/>
    <w:rsid w:val="00BA4A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324</Words>
  <Characters>1762</Characters>
  <Application>Microsoft Office Word</Application>
  <DocSecurity>0</DocSecurity>
  <Lines>34</Lines>
  <Paragraphs>12</Paragraphs>
  <ScaleCrop>false</ScaleCrop>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Ashar Anwaar</dc:creator>
  <cp:keywords/>
  <dc:description/>
  <cp:lastModifiedBy>Ashar Anwaar</cp:lastModifiedBy>
  <cp:revision>2</cp:revision>
  <dcterms:created xsi:type="dcterms:W3CDTF">2024-05-09T15:44:00Z</dcterms:created>
  <dcterms:modified xsi:type="dcterms:W3CDTF">2024-05-10T13:37:00Z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96fde2d5-bf66-4f8b-b9f0-13125b2cbaa1</vt:lpwstr>
  </property>
</Properties>
</file>