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mj5bgljkvw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ROUNDS 5-7 USE “ACCURACY FLOW” Then switch back to “COLLECT FLOW”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8skb2agkeh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