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6637" w14:textId="77777777" w:rsidR="00266535" w:rsidRPr="00B320B2" w:rsidRDefault="00266535" w:rsidP="00266535">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266535">
        <w:rPr>
          <w:rFonts w:ascii="Times New Roman" w:eastAsia="Times New Roman" w:hAnsi="Times New Roman" w:cs="Times New Roman"/>
          <w:b/>
          <w:bCs/>
          <w:kern w:val="36"/>
          <w:sz w:val="28"/>
          <w:szCs w:val="28"/>
          <w14:ligatures w14:val="none"/>
        </w:rPr>
        <w:t>MAKE SURE TO CHECK REQUESTED COLORS AND SETTINGS</w:t>
      </w:r>
    </w:p>
    <w:p w14:paraId="3FE0548A" w14:textId="13FED2AB" w:rsidR="002A6E3B" w:rsidRPr="00266535" w:rsidRDefault="002A6E3B" w:rsidP="00266535">
      <w:pPr>
        <w:spacing w:before="100" w:beforeAutospacing="1" w:after="100" w:afterAutospacing="1" w:line="240" w:lineRule="auto"/>
        <w:outlineLvl w:val="0"/>
        <w:rPr>
          <w:rFonts w:ascii="Times New Roman" w:eastAsia="Times New Roman" w:hAnsi="Times New Roman" w:cs="Times New Roman"/>
          <w:i/>
          <w:iCs/>
          <w:kern w:val="36"/>
          <w:sz w:val="24"/>
          <w:szCs w:val="24"/>
          <w14:ligatures w14:val="none"/>
        </w:rPr>
      </w:pPr>
      <w:r w:rsidRPr="00B320B2">
        <w:rPr>
          <w:rFonts w:ascii="Times New Roman" w:eastAsia="Times New Roman" w:hAnsi="Times New Roman" w:cs="Times New Roman"/>
          <w:i/>
          <w:iCs/>
          <w:kern w:val="36"/>
          <w:sz w:val="24"/>
          <w:szCs w:val="24"/>
          <w14:ligatures w14:val="none"/>
        </w:rPr>
        <w:t>Last edited: 6/8/2023</w:t>
      </w:r>
    </w:p>
    <w:p w14:paraId="04BE3841" w14:textId="77777777" w:rsidR="00266535" w:rsidRPr="00266535" w:rsidRDefault="00266535" w:rsidP="002665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Printing Guidelines:</w:t>
      </w:r>
    </w:p>
    <w:p w14:paraId="1080DB26" w14:textId="77777777" w:rsidR="00266535" w:rsidRPr="00266535" w:rsidRDefault="00266535" w:rsidP="0026653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 xml:space="preserve">Prioritize projects for classes and organizations; then research; then personal projects. </w:t>
      </w:r>
    </w:p>
    <w:p w14:paraId="3A6409DC" w14:textId="77777777" w:rsidR="00266535" w:rsidRPr="00266535" w:rsidRDefault="00266535" w:rsidP="0026653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Follow the queue in order of submission as well as possible.</w:t>
      </w:r>
    </w:p>
    <w:p w14:paraId="2ADB1A95" w14:textId="77777777" w:rsidR="00266535" w:rsidRPr="00266535" w:rsidRDefault="00266535" w:rsidP="0026653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Print larger objects on the Fusion printers. If they are detailed and fit on the DREML’s do them there instead.</w:t>
      </w:r>
    </w:p>
    <w:p w14:paraId="3297A1EB" w14:textId="77777777" w:rsidR="00266535" w:rsidRPr="00266535" w:rsidRDefault="00266535" w:rsidP="0026653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 xml:space="preserve">Resin prints are expensive. The </w:t>
      </w:r>
      <w:proofErr w:type="spellStart"/>
      <w:r w:rsidRPr="00266535">
        <w:rPr>
          <w:rFonts w:ascii="Times New Roman" w:eastAsia="Times New Roman" w:hAnsi="Times New Roman" w:cs="Times New Roman"/>
          <w:kern w:val="0"/>
          <w:sz w:val="24"/>
          <w:szCs w:val="24"/>
          <w14:ligatures w14:val="none"/>
        </w:rPr>
        <w:t>Objet</w:t>
      </w:r>
      <w:proofErr w:type="spellEnd"/>
      <w:r w:rsidRPr="00266535">
        <w:rPr>
          <w:rFonts w:ascii="Times New Roman" w:eastAsia="Times New Roman" w:hAnsi="Times New Roman" w:cs="Times New Roman"/>
          <w:kern w:val="0"/>
          <w:sz w:val="24"/>
          <w:szCs w:val="24"/>
          <w14:ligatures w14:val="none"/>
        </w:rPr>
        <w:t xml:space="preserve"> and </w:t>
      </w:r>
      <w:proofErr w:type="spellStart"/>
      <w:r w:rsidRPr="00266535">
        <w:rPr>
          <w:rFonts w:ascii="Times New Roman" w:eastAsia="Times New Roman" w:hAnsi="Times New Roman" w:cs="Times New Roman"/>
          <w:kern w:val="0"/>
          <w:sz w:val="24"/>
          <w:szCs w:val="24"/>
          <w14:ligatures w14:val="none"/>
        </w:rPr>
        <w:t>Formlabs</w:t>
      </w:r>
      <w:proofErr w:type="spellEnd"/>
      <w:r w:rsidRPr="00266535">
        <w:rPr>
          <w:rFonts w:ascii="Times New Roman" w:eastAsia="Times New Roman" w:hAnsi="Times New Roman" w:cs="Times New Roman"/>
          <w:kern w:val="0"/>
          <w:sz w:val="24"/>
          <w:szCs w:val="24"/>
          <w14:ligatures w14:val="none"/>
        </w:rPr>
        <w:t xml:space="preserve"> printers are to be reserved for highly detailed parts or on request.</w:t>
      </w:r>
    </w:p>
    <w:p w14:paraId="7E2B7B66" w14:textId="77777777" w:rsidR="00266535" w:rsidRPr="00266535" w:rsidRDefault="00266535" w:rsidP="0026653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Prioritize requested settings over shop settings. If there are any questions about the possibility of a print, double-check with another student staff member (or Gabriel) and then contact the submitter.</w:t>
      </w:r>
    </w:p>
    <w:p w14:paraId="6529FFBF" w14:textId="77777777" w:rsidR="00266535" w:rsidRPr="00266535" w:rsidRDefault="00266535" w:rsidP="002665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Slicing Tips:</w:t>
      </w:r>
    </w:p>
    <w:p w14:paraId="174540CB"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 xml:space="preserve">Try to </w:t>
      </w:r>
      <w:proofErr w:type="gramStart"/>
      <w:r w:rsidRPr="00266535">
        <w:rPr>
          <w:rFonts w:ascii="Times New Roman" w:eastAsia="Times New Roman" w:hAnsi="Times New Roman" w:cs="Times New Roman"/>
          <w:b/>
          <w:bCs/>
          <w:kern w:val="0"/>
          <w:sz w:val="24"/>
          <w:szCs w:val="24"/>
          <w14:ligatures w14:val="none"/>
        </w:rPr>
        <w:t>point</w:t>
      </w:r>
      <w:proofErr w:type="gramEnd"/>
      <w:r w:rsidRPr="00266535">
        <w:rPr>
          <w:rFonts w:ascii="Times New Roman" w:eastAsia="Times New Roman" w:hAnsi="Times New Roman" w:cs="Times New Roman"/>
          <w:b/>
          <w:bCs/>
          <w:kern w:val="0"/>
          <w:sz w:val="24"/>
          <w:szCs w:val="24"/>
          <w14:ligatures w14:val="none"/>
        </w:rPr>
        <w:t xml:space="preserve"> detailed portions and text face up</w:t>
      </w:r>
      <w:r w:rsidRPr="00266535">
        <w:rPr>
          <w:rFonts w:ascii="Times New Roman" w:eastAsia="Times New Roman" w:hAnsi="Times New Roman" w:cs="Times New Roman"/>
          <w:kern w:val="0"/>
          <w:sz w:val="24"/>
          <w:szCs w:val="24"/>
          <w14:ligatures w14:val="none"/>
        </w:rPr>
        <w:t xml:space="preserve"> - printing them face down or facing sideways with supports will make these details less accurate.</w:t>
      </w:r>
    </w:p>
    <w:p w14:paraId="56D36FA1"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When printing hollow objects, stand them up</w:t>
      </w:r>
      <w:r w:rsidRPr="00266535">
        <w:rPr>
          <w:rFonts w:ascii="Times New Roman" w:eastAsia="Times New Roman" w:hAnsi="Times New Roman" w:cs="Times New Roman"/>
          <w:kern w:val="0"/>
          <w:sz w:val="24"/>
          <w:szCs w:val="24"/>
          <w14:ligatures w14:val="none"/>
        </w:rPr>
        <w:t xml:space="preserve"> (use the Fusion printers for larger objects) instead of laying them down and supporting the insides. This will ensure a straighter print and uses less filament.</w:t>
      </w:r>
    </w:p>
    <w:p w14:paraId="086E630F"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Place objects in orientation that produces minimal overhanging sections</w:t>
      </w:r>
      <w:r w:rsidRPr="00266535">
        <w:rPr>
          <w:rFonts w:ascii="Times New Roman" w:eastAsia="Times New Roman" w:hAnsi="Times New Roman" w:cs="Times New Roman"/>
          <w:kern w:val="0"/>
          <w:sz w:val="24"/>
          <w:szCs w:val="24"/>
          <w14:ligatures w14:val="none"/>
        </w:rPr>
        <w:t xml:space="preserve"> but keeping in mind detailed sections such as cavities and lettering.</w:t>
      </w:r>
    </w:p>
    <w:p w14:paraId="0DDAFBB0"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Holes print better facing up</w:t>
      </w:r>
      <w:r w:rsidRPr="00266535">
        <w:rPr>
          <w:rFonts w:ascii="Times New Roman" w:eastAsia="Times New Roman" w:hAnsi="Times New Roman" w:cs="Times New Roman"/>
          <w:kern w:val="0"/>
          <w:sz w:val="24"/>
          <w:szCs w:val="24"/>
          <w14:ligatures w14:val="none"/>
        </w:rPr>
        <w:t>, but if they are facing sideways, it may be best to block supports inside them.</w:t>
      </w:r>
    </w:p>
    <w:p w14:paraId="24F63C1F"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 xml:space="preserve">Fusion </w:t>
      </w:r>
      <w:proofErr w:type="gramStart"/>
      <w:r w:rsidRPr="00266535">
        <w:rPr>
          <w:rFonts w:ascii="Times New Roman" w:eastAsia="Times New Roman" w:hAnsi="Times New Roman" w:cs="Times New Roman"/>
          <w:kern w:val="0"/>
          <w:sz w:val="24"/>
          <w:szCs w:val="24"/>
          <w14:ligatures w14:val="none"/>
        </w:rPr>
        <w:t>supports are</w:t>
      </w:r>
      <w:proofErr w:type="gramEnd"/>
      <w:r w:rsidRPr="00266535">
        <w:rPr>
          <w:rFonts w:ascii="Times New Roman" w:eastAsia="Times New Roman" w:hAnsi="Times New Roman" w:cs="Times New Roman"/>
          <w:kern w:val="0"/>
          <w:sz w:val="24"/>
          <w:szCs w:val="24"/>
          <w14:ligatures w14:val="none"/>
        </w:rPr>
        <w:t xml:space="preserve"> super solid, when possible, try to minimize supports for these printers.</w:t>
      </w:r>
    </w:p>
    <w:p w14:paraId="156D390C"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66535">
        <w:rPr>
          <w:rFonts w:ascii="Times New Roman" w:eastAsia="Times New Roman" w:hAnsi="Times New Roman" w:cs="Times New Roman"/>
          <w:kern w:val="0"/>
          <w:sz w:val="24"/>
          <w:szCs w:val="24"/>
          <w14:ligatures w14:val="none"/>
        </w:rPr>
        <w:t>Objet</w:t>
      </w:r>
      <w:proofErr w:type="spellEnd"/>
      <w:r w:rsidRPr="00266535">
        <w:rPr>
          <w:rFonts w:ascii="Times New Roman" w:eastAsia="Times New Roman" w:hAnsi="Times New Roman" w:cs="Times New Roman"/>
          <w:kern w:val="0"/>
          <w:sz w:val="24"/>
          <w:szCs w:val="24"/>
          <w14:ligatures w14:val="none"/>
        </w:rPr>
        <w:t xml:space="preserve"> resin prints should have their </w:t>
      </w:r>
      <w:r w:rsidRPr="00266535">
        <w:rPr>
          <w:rFonts w:ascii="Times New Roman" w:eastAsia="Times New Roman" w:hAnsi="Times New Roman" w:cs="Times New Roman"/>
          <w:b/>
          <w:bCs/>
          <w:kern w:val="0"/>
          <w:sz w:val="24"/>
          <w:szCs w:val="24"/>
          <w14:ligatures w14:val="none"/>
        </w:rPr>
        <w:t>shortest axis perpendicular to the build plate</w:t>
      </w:r>
      <w:r w:rsidRPr="00266535">
        <w:rPr>
          <w:rFonts w:ascii="Times New Roman" w:eastAsia="Times New Roman" w:hAnsi="Times New Roman" w:cs="Times New Roman"/>
          <w:kern w:val="0"/>
          <w:sz w:val="24"/>
          <w:szCs w:val="24"/>
          <w14:ligatures w14:val="none"/>
        </w:rPr>
        <w:t>.</w:t>
      </w:r>
    </w:p>
    <w:p w14:paraId="1A32354A" w14:textId="77777777" w:rsidR="00266535" w:rsidRPr="00266535" w:rsidRDefault="00266535" w:rsidP="0026653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Default print settings are 20% infill and support for any angles over 45°.</w:t>
      </w:r>
    </w:p>
    <w:p w14:paraId="133306A4" w14:textId="77777777" w:rsidR="00266535" w:rsidRPr="00266535" w:rsidRDefault="00266535" w:rsidP="002665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b/>
          <w:bCs/>
          <w:kern w:val="0"/>
          <w:sz w:val="24"/>
          <w:szCs w:val="24"/>
          <w14:ligatures w14:val="none"/>
        </w:rPr>
        <w:t>Pre-Check:</w:t>
      </w:r>
    </w:p>
    <w:p w14:paraId="2792823E" w14:textId="77777777" w:rsidR="00266535" w:rsidRPr="00266535" w:rsidRDefault="00266535" w:rsidP="0026653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 xml:space="preserve">Is the object printed in the requested color/settings? </w:t>
      </w:r>
    </w:p>
    <w:p w14:paraId="3A9B54FF" w14:textId="77777777" w:rsidR="00266535" w:rsidRPr="00266535" w:rsidRDefault="00266535" w:rsidP="0026653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We only print in colors other than requested if we do not have the specified color. If asked for specific color that is not in stock, check with submitter if they would prefer grey, white, black, or red.</w:t>
      </w:r>
    </w:p>
    <w:p w14:paraId="7418979F" w14:textId="77777777" w:rsidR="00266535" w:rsidRPr="00266535" w:rsidRDefault="00266535" w:rsidP="0026653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Are there any other objects that could be printed with it?</w:t>
      </w:r>
    </w:p>
    <w:p w14:paraId="6E7D988F" w14:textId="77777777" w:rsidR="00266535" w:rsidRPr="00266535" w:rsidRDefault="00266535" w:rsidP="0026653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Is the object a personal project? Personal projects should be held off until all class and research projects are finished/in progress.</w:t>
      </w:r>
    </w:p>
    <w:p w14:paraId="7A154680" w14:textId="2C5F693D" w:rsidR="00641BFE" w:rsidRPr="00B320B2" w:rsidRDefault="00266535" w:rsidP="00B320B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6535">
        <w:rPr>
          <w:rFonts w:ascii="Times New Roman" w:eastAsia="Times New Roman" w:hAnsi="Times New Roman" w:cs="Times New Roman"/>
          <w:kern w:val="0"/>
          <w:sz w:val="24"/>
          <w:szCs w:val="24"/>
          <w14:ligatures w14:val="none"/>
        </w:rPr>
        <w:t>If slicing for the Fusions - have you selected the correct nozzle size for the printer this file will be on?</w:t>
      </w:r>
    </w:p>
    <w:sectPr w:rsidR="00641BFE" w:rsidRPr="00B3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017F"/>
    <w:multiLevelType w:val="multilevel"/>
    <w:tmpl w:val="0F4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30804"/>
    <w:multiLevelType w:val="multilevel"/>
    <w:tmpl w:val="4B2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F4504"/>
    <w:multiLevelType w:val="multilevel"/>
    <w:tmpl w:val="F296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957448">
    <w:abstractNumId w:val="2"/>
  </w:num>
  <w:num w:numId="2" w16cid:durableId="421530360">
    <w:abstractNumId w:val="0"/>
  </w:num>
  <w:num w:numId="3" w16cid:durableId="188778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78"/>
    <w:rsid w:val="00266535"/>
    <w:rsid w:val="002A6E3B"/>
    <w:rsid w:val="003E0678"/>
    <w:rsid w:val="00641BFE"/>
    <w:rsid w:val="00B3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CA4D"/>
  <w15:chartTrackingRefBased/>
  <w15:docId w15:val="{71B06ABB-870B-4810-9078-52DB046B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5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3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665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6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B531FCCC0F7A438065B303515D4201" ma:contentTypeVersion="10" ma:contentTypeDescription="Create a new document." ma:contentTypeScope="" ma:versionID="26d0557984911affe39c688ceb0e309e">
  <xsd:schema xmlns:xsd="http://www.w3.org/2001/XMLSchema" xmlns:xs="http://www.w3.org/2001/XMLSchema" xmlns:p="http://schemas.microsoft.com/office/2006/metadata/properties" xmlns:ns2="13b86292-f324-44cd-969f-698f9efe90b2" xmlns:ns3="78c3fa65-691b-4d26-a91d-b399d852999d" targetNamespace="http://schemas.microsoft.com/office/2006/metadata/properties" ma:root="true" ma:fieldsID="66bc38d1e1ae426bf5b2c3d0fac8ab98" ns2:_="" ns3:_="">
    <xsd:import namespace="13b86292-f324-44cd-969f-698f9efe90b2"/>
    <xsd:import namespace="78c3fa65-691b-4d26-a91d-b399d85299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86292-f324-44cd-969f-698f9efe9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9009afd-1226-4d6a-ba53-0e73837566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c3fa65-691b-4d26-a91d-b399d852999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1583559-b350-4ef8-8776-af78987301b0}" ma:internalName="TaxCatchAll" ma:showField="CatchAllData" ma:web="78c3fa65-691b-4d26-a91d-b399d85299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b86292-f324-44cd-969f-698f9efe90b2">
      <Terms xmlns="http://schemas.microsoft.com/office/infopath/2007/PartnerControls"/>
    </lcf76f155ced4ddcb4097134ff3c332f>
    <TaxCatchAll xmlns="78c3fa65-691b-4d26-a91d-b399d852999d" xsi:nil="true"/>
  </documentManagement>
</p:properties>
</file>

<file path=customXml/itemProps1.xml><?xml version="1.0" encoding="utf-8"?>
<ds:datastoreItem xmlns:ds="http://schemas.openxmlformats.org/officeDocument/2006/customXml" ds:itemID="{EDE9EABA-C674-40DD-A27C-81478BD55960}"/>
</file>

<file path=customXml/itemProps2.xml><?xml version="1.0" encoding="utf-8"?>
<ds:datastoreItem xmlns:ds="http://schemas.openxmlformats.org/officeDocument/2006/customXml" ds:itemID="{BC28EF2F-7B27-423D-91B3-89709D170DE3}"/>
</file>

<file path=customXml/itemProps3.xml><?xml version="1.0" encoding="utf-8"?>
<ds:datastoreItem xmlns:ds="http://schemas.openxmlformats.org/officeDocument/2006/customXml" ds:itemID="{B2C68310-577F-4C94-8B11-9B2259120C67}"/>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Gabriel</dc:creator>
  <cp:keywords/>
  <dc:description/>
  <cp:lastModifiedBy>Miranda, Gabriel</cp:lastModifiedBy>
  <cp:revision>4</cp:revision>
  <dcterms:created xsi:type="dcterms:W3CDTF">2023-06-08T17:23:00Z</dcterms:created>
  <dcterms:modified xsi:type="dcterms:W3CDTF">2023-06-08T17:27:00Z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0x010100C3B531FCCC0F7A438065B303515D4201</vt:lpwstr>
  </property>
</Properties>
</file>