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B6AA" w14:textId="6CBAAA53" w:rsidR="00CE6AFC" w:rsidRDefault="00CE6AFC" w:rsidP="00FC4D91">
      <w:pPr>
        <w:spacing w:line="360" w:lineRule="auto"/>
        <w:jc w:val="both"/>
      </w:pPr>
    </w:p>
    <w:p w14:paraId="50252FCE" w14:textId="77777777" w:rsidR="00C04A7A" w:rsidRDefault="00C04A7A" w:rsidP="00FC4D91">
      <w:pPr>
        <w:spacing w:line="360" w:lineRule="auto"/>
        <w:jc w:val="both"/>
      </w:pPr>
    </w:p>
    <w:p w14:paraId="4B692338" w14:textId="77777777" w:rsidR="00CE6AFC" w:rsidRDefault="00CE6AFC" w:rsidP="00FC4D91">
      <w:pPr>
        <w:spacing w:line="360" w:lineRule="auto"/>
        <w:jc w:val="both"/>
      </w:pPr>
    </w:p>
    <w:p w14:paraId="60155F82" w14:textId="3ACC51C1" w:rsidR="00CE6AFC" w:rsidRPr="000C44F3" w:rsidRDefault="00CE6AFC" w:rsidP="00FC4D91">
      <w:pPr>
        <w:spacing w:line="360" w:lineRule="auto"/>
        <w:jc w:val="center"/>
        <w:rPr>
          <w:b/>
        </w:rPr>
      </w:pPr>
      <w:r w:rsidRPr="000C44F3">
        <w:rPr>
          <w:b/>
        </w:rPr>
        <w:t>University of Queensland</w:t>
      </w:r>
    </w:p>
    <w:p w14:paraId="0854D56B" w14:textId="77777777" w:rsidR="00CE6AFC" w:rsidRDefault="00CE6AFC" w:rsidP="00FC4D91">
      <w:pPr>
        <w:spacing w:line="360" w:lineRule="auto"/>
        <w:jc w:val="center"/>
      </w:pPr>
    </w:p>
    <w:p w14:paraId="4D466869" w14:textId="77777777" w:rsidR="00CE6AFC" w:rsidRDefault="00CE6AFC" w:rsidP="00FC4D91">
      <w:pPr>
        <w:spacing w:line="360" w:lineRule="auto"/>
        <w:jc w:val="center"/>
      </w:pPr>
    </w:p>
    <w:p w14:paraId="743DA1A3" w14:textId="3DA7E334" w:rsidR="00CE6AFC" w:rsidRDefault="00CE6AFC" w:rsidP="00FC4D91">
      <w:pPr>
        <w:spacing w:line="360" w:lineRule="auto"/>
        <w:jc w:val="center"/>
      </w:pPr>
    </w:p>
    <w:p w14:paraId="6CC414E9" w14:textId="77777777" w:rsidR="00C04A7A" w:rsidRDefault="00C04A7A" w:rsidP="00FC4D91">
      <w:pPr>
        <w:spacing w:line="360" w:lineRule="auto"/>
        <w:jc w:val="center"/>
      </w:pPr>
    </w:p>
    <w:p w14:paraId="68DD2100" w14:textId="39631260" w:rsidR="00CE6AFC" w:rsidRDefault="00F45D07" w:rsidP="00FC4D91">
      <w:pPr>
        <w:spacing w:line="360" w:lineRule="auto"/>
        <w:jc w:val="center"/>
      </w:pPr>
      <w:r w:rsidRPr="000C44F3">
        <w:rPr>
          <w:sz w:val="44"/>
        </w:rPr>
        <w:t xml:space="preserve">Optimization of a CPU Scheduler for </w:t>
      </w:r>
      <w:r w:rsidR="00403780" w:rsidRPr="000C44F3">
        <w:rPr>
          <w:sz w:val="44"/>
        </w:rPr>
        <w:t>Dark Silicon</w:t>
      </w:r>
      <w:r w:rsidRPr="000C44F3">
        <w:rPr>
          <w:sz w:val="44"/>
        </w:rPr>
        <w:t xml:space="preserve"> Parameters</w:t>
      </w:r>
      <w:r w:rsidR="004716EA" w:rsidRPr="000C44F3">
        <w:rPr>
          <w:sz w:val="44"/>
        </w:rPr>
        <w:br/>
      </w:r>
    </w:p>
    <w:p w14:paraId="28C4BDB9" w14:textId="77777777" w:rsidR="00C04A7A" w:rsidRDefault="00C04A7A" w:rsidP="00FC4D91">
      <w:pPr>
        <w:spacing w:line="360" w:lineRule="auto"/>
        <w:jc w:val="center"/>
      </w:pPr>
    </w:p>
    <w:p w14:paraId="128A4869" w14:textId="77777777" w:rsidR="00CE6AFC" w:rsidRDefault="00CE6AFC" w:rsidP="00FC4D91">
      <w:pPr>
        <w:spacing w:line="360" w:lineRule="auto"/>
        <w:jc w:val="center"/>
      </w:pPr>
    </w:p>
    <w:p w14:paraId="0CB2E929" w14:textId="77777777" w:rsidR="00CE6AFC" w:rsidRDefault="00CE6AFC" w:rsidP="00FC4D91">
      <w:pPr>
        <w:spacing w:line="360" w:lineRule="auto"/>
        <w:jc w:val="center"/>
      </w:pPr>
    </w:p>
    <w:p w14:paraId="64D12E7B" w14:textId="2E537CD8" w:rsidR="00CE6AFC" w:rsidRDefault="00C01069" w:rsidP="00FC4D91">
      <w:pPr>
        <w:spacing w:line="360" w:lineRule="auto"/>
        <w:jc w:val="center"/>
      </w:pPr>
      <w:r w:rsidRPr="00CE6AFC">
        <w:t>A Thesis Project by Thomas Steel</w:t>
      </w:r>
      <w:r w:rsidR="00CE6AFC" w:rsidRPr="00CE6AFC">
        <w:br/>
      </w:r>
      <w:r w:rsidR="00CE6AFC" w:rsidRPr="00CE6AFC">
        <w:br/>
      </w:r>
    </w:p>
    <w:p w14:paraId="53E936D2" w14:textId="77777777" w:rsidR="00C04A7A" w:rsidRDefault="00C04A7A" w:rsidP="00FC4D91">
      <w:pPr>
        <w:spacing w:line="360" w:lineRule="auto"/>
        <w:jc w:val="center"/>
      </w:pPr>
    </w:p>
    <w:p w14:paraId="07777D48" w14:textId="77777777" w:rsidR="00CE6AFC" w:rsidRDefault="00CE6AFC" w:rsidP="00FC4D91">
      <w:pPr>
        <w:spacing w:line="360" w:lineRule="auto"/>
        <w:jc w:val="center"/>
      </w:pPr>
    </w:p>
    <w:p w14:paraId="45AEEE06" w14:textId="77777777" w:rsidR="00CE6AFC" w:rsidRDefault="00CE6AFC" w:rsidP="00FC4D91">
      <w:pPr>
        <w:spacing w:line="360" w:lineRule="auto"/>
        <w:jc w:val="center"/>
      </w:pPr>
    </w:p>
    <w:p w14:paraId="0477504B" w14:textId="6E74A6E1" w:rsidR="00AE265D" w:rsidRDefault="00F90981" w:rsidP="00FC4D91">
      <w:pPr>
        <w:spacing w:line="360" w:lineRule="auto"/>
        <w:jc w:val="center"/>
      </w:pPr>
      <w:r w:rsidRPr="00CE6AFC">
        <w:t>August 2019</w:t>
      </w:r>
    </w:p>
    <w:p w14:paraId="0C32FD07" w14:textId="77777777" w:rsidR="00AE265D" w:rsidRDefault="00AE265D" w:rsidP="00FC4D91">
      <w:pPr>
        <w:spacing w:line="360" w:lineRule="auto"/>
        <w:jc w:val="cente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GB"/>
        </w:rPr>
        <w:id w:val="1409581524"/>
        <w:docPartObj>
          <w:docPartGallery w:val="Table of Contents"/>
          <w:docPartUnique/>
        </w:docPartObj>
      </w:sdtPr>
      <w:sdtEndPr>
        <w:rPr>
          <w:b/>
          <w:bCs/>
          <w:noProof/>
        </w:rPr>
      </w:sdtEndPr>
      <w:sdtContent>
        <w:p w14:paraId="5766936F" w14:textId="71E898B7" w:rsidR="00FA573B" w:rsidRDefault="00FA573B" w:rsidP="00FC4D91">
          <w:pPr>
            <w:pStyle w:val="TOCHeading"/>
            <w:spacing w:line="360" w:lineRule="auto"/>
            <w:jc w:val="both"/>
          </w:pPr>
          <w:r>
            <w:t>Contents</w:t>
          </w:r>
        </w:p>
        <w:p w14:paraId="77D2AF91" w14:textId="12B19DC9" w:rsidR="003D191C" w:rsidRDefault="00FA573B" w:rsidP="00FC4D91">
          <w:pPr>
            <w:pStyle w:val="TOC1"/>
            <w:tabs>
              <w:tab w:val="right" w:leader="dot" w:pos="9016"/>
            </w:tabs>
            <w:spacing w:line="360" w:lineRule="auto"/>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7374224" w:history="1">
            <w:r w:rsidR="003D191C" w:rsidRPr="00892550">
              <w:rPr>
                <w:rStyle w:val="Hyperlink"/>
                <w:noProof/>
              </w:rPr>
              <w:t>Topic Definition</w:t>
            </w:r>
            <w:r w:rsidR="003D191C">
              <w:rPr>
                <w:noProof/>
                <w:webHidden/>
              </w:rPr>
              <w:tab/>
            </w:r>
            <w:r w:rsidR="003D191C">
              <w:rPr>
                <w:noProof/>
                <w:webHidden/>
              </w:rPr>
              <w:fldChar w:fldCharType="begin"/>
            </w:r>
            <w:r w:rsidR="003D191C">
              <w:rPr>
                <w:noProof/>
                <w:webHidden/>
              </w:rPr>
              <w:instrText xml:space="preserve"> PAGEREF _Toc17374224 \h </w:instrText>
            </w:r>
            <w:r w:rsidR="003D191C">
              <w:rPr>
                <w:noProof/>
                <w:webHidden/>
              </w:rPr>
            </w:r>
            <w:r w:rsidR="003D191C">
              <w:rPr>
                <w:noProof/>
                <w:webHidden/>
              </w:rPr>
              <w:fldChar w:fldCharType="separate"/>
            </w:r>
            <w:r w:rsidR="003D191C">
              <w:rPr>
                <w:noProof/>
                <w:webHidden/>
              </w:rPr>
              <w:t>3</w:t>
            </w:r>
            <w:r w:rsidR="003D191C">
              <w:rPr>
                <w:noProof/>
                <w:webHidden/>
              </w:rPr>
              <w:fldChar w:fldCharType="end"/>
            </w:r>
          </w:hyperlink>
        </w:p>
        <w:p w14:paraId="68A6519F" w14:textId="256D18C2" w:rsidR="003D191C" w:rsidRDefault="00AE56AD" w:rsidP="00FC4D91">
          <w:pPr>
            <w:pStyle w:val="TOC2"/>
            <w:tabs>
              <w:tab w:val="right" w:leader="dot" w:pos="9016"/>
            </w:tabs>
            <w:spacing w:line="360" w:lineRule="auto"/>
            <w:rPr>
              <w:rFonts w:eastAsiaTheme="minorEastAsia"/>
              <w:noProof/>
              <w:lang w:eastAsia="en-GB"/>
            </w:rPr>
          </w:pPr>
          <w:hyperlink w:anchor="_Toc17374225" w:history="1">
            <w:r w:rsidR="003D191C" w:rsidRPr="00892550">
              <w:rPr>
                <w:rStyle w:val="Hyperlink"/>
                <w:noProof/>
              </w:rPr>
              <w:t>Goals</w:t>
            </w:r>
            <w:r w:rsidR="003D191C">
              <w:rPr>
                <w:noProof/>
                <w:webHidden/>
              </w:rPr>
              <w:tab/>
            </w:r>
            <w:r w:rsidR="003D191C">
              <w:rPr>
                <w:noProof/>
                <w:webHidden/>
              </w:rPr>
              <w:fldChar w:fldCharType="begin"/>
            </w:r>
            <w:r w:rsidR="003D191C">
              <w:rPr>
                <w:noProof/>
                <w:webHidden/>
              </w:rPr>
              <w:instrText xml:space="preserve"> PAGEREF _Toc17374225 \h </w:instrText>
            </w:r>
            <w:r w:rsidR="003D191C">
              <w:rPr>
                <w:noProof/>
                <w:webHidden/>
              </w:rPr>
            </w:r>
            <w:r w:rsidR="003D191C">
              <w:rPr>
                <w:noProof/>
                <w:webHidden/>
              </w:rPr>
              <w:fldChar w:fldCharType="separate"/>
            </w:r>
            <w:r w:rsidR="003D191C">
              <w:rPr>
                <w:noProof/>
                <w:webHidden/>
              </w:rPr>
              <w:t>3</w:t>
            </w:r>
            <w:r w:rsidR="003D191C">
              <w:rPr>
                <w:noProof/>
                <w:webHidden/>
              </w:rPr>
              <w:fldChar w:fldCharType="end"/>
            </w:r>
          </w:hyperlink>
        </w:p>
        <w:p w14:paraId="4F963C05" w14:textId="2383D281" w:rsidR="003D191C" w:rsidRDefault="00AE56AD" w:rsidP="00FC4D91">
          <w:pPr>
            <w:pStyle w:val="TOC2"/>
            <w:tabs>
              <w:tab w:val="right" w:leader="dot" w:pos="9016"/>
            </w:tabs>
            <w:spacing w:line="360" w:lineRule="auto"/>
            <w:rPr>
              <w:rFonts w:eastAsiaTheme="minorEastAsia"/>
              <w:noProof/>
              <w:lang w:eastAsia="en-GB"/>
            </w:rPr>
          </w:pPr>
          <w:hyperlink w:anchor="_Toc17374226" w:history="1">
            <w:r w:rsidR="003D191C" w:rsidRPr="00892550">
              <w:rPr>
                <w:rStyle w:val="Hyperlink"/>
                <w:noProof/>
              </w:rPr>
              <w:t>Relevance</w:t>
            </w:r>
            <w:r w:rsidR="003D191C">
              <w:rPr>
                <w:noProof/>
                <w:webHidden/>
              </w:rPr>
              <w:tab/>
            </w:r>
            <w:r w:rsidR="003D191C">
              <w:rPr>
                <w:noProof/>
                <w:webHidden/>
              </w:rPr>
              <w:fldChar w:fldCharType="begin"/>
            </w:r>
            <w:r w:rsidR="003D191C">
              <w:rPr>
                <w:noProof/>
                <w:webHidden/>
              </w:rPr>
              <w:instrText xml:space="preserve"> PAGEREF _Toc17374226 \h </w:instrText>
            </w:r>
            <w:r w:rsidR="003D191C">
              <w:rPr>
                <w:noProof/>
                <w:webHidden/>
              </w:rPr>
            </w:r>
            <w:r w:rsidR="003D191C">
              <w:rPr>
                <w:noProof/>
                <w:webHidden/>
              </w:rPr>
              <w:fldChar w:fldCharType="separate"/>
            </w:r>
            <w:r w:rsidR="003D191C">
              <w:rPr>
                <w:noProof/>
                <w:webHidden/>
              </w:rPr>
              <w:t>3</w:t>
            </w:r>
            <w:r w:rsidR="003D191C">
              <w:rPr>
                <w:noProof/>
                <w:webHidden/>
              </w:rPr>
              <w:fldChar w:fldCharType="end"/>
            </w:r>
          </w:hyperlink>
        </w:p>
        <w:p w14:paraId="51895DF0" w14:textId="2D61796A" w:rsidR="003D191C" w:rsidRDefault="00AE56AD" w:rsidP="00FC4D91">
          <w:pPr>
            <w:pStyle w:val="TOC1"/>
            <w:tabs>
              <w:tab w:val="right" w:leader="dot" w:pos="9016"/>
            </w:tabs>
            <w:spacing w:line="360" w:lineRule="auto"/>
            <w:rPr>
              <w:rFonts w:eastAsiaTheme="minorEastAsia"/>
              <w:noProof/>
              <w:lang w:eastAsia="en-GB"/>
            </w:rPr>
          </w:pPr>
          <w:hyperlink w:anchor="_Toc17374227" w:history="1">
            <w:r w:rsidR="003D191C" w:rsidRPr="00892550">
              <w:rPr>
                <w:rStyle w:val="Hyperlink"/>
                <w:noProof/>
              </w:rPr>
              <w:t>Literature Review</w:t>
            </w:r>
            <w:r w:rsidR="003D191C">
              <w:rPr>
                <w:noProof/>
                <w:webHidden/>
              </w:rPr>
              <w:tab/>
            </w:r>
            <w:r w:rsidR="003D191C">
              <w:rPr>
                <w:noProof/>
                <w:webHidden/>
              </w:rPr>
              <w:fldChar w:fldCharType="begin"/>
            </w:r>
            <w:r w:rsidR="003D191C">
              <w:rPr>
                <w:noProof/>
                <w:webHidden/>
              </w:rPr>
              <w:instrText xml:space="preserve"> PAGEREF _Toc17374227 \h </w:instrText>
            </w:r>
            <w:r w:rsidR="003D191C">
              <w:rPr>
                <w:noProof/>
                <w:webHidden/>
              </w:rPr>
            </w:r>
            <w:r w:rsidR="003D191C">
              <w:rPr>
                <w:noProof/>
                <w:webHidden/>
              </w:rPr>
              <w:fldChar w:fldCharType="separate"/>
            </w:r>
            <w:r w:rsidR="003D191C">
              <w:rPr>
                <w:noProof/>
                <w:webHidden/>
              </w:rPr>
              <w:t>4</w:t>
            </w:r>
            <w:r w:rsidR="003D191C">
              <w:rPr>
                <w:noProof/>
                <w:webHidden/>
              </w:rPr>
              <w:fldChar w:fldCharType="end"/>
            </w:r>
          </w:hyperlink>
        </w:p>
        <w:p w14:paraId="1DE59D07" w14:textId="2B560F01" w:rsidR="003D191C" w:rsidRDefault="00AE56AD" w:rsidP="00FC4D91">
          <w:pPr>
            <w:pStyle w:val="TOC2"/>
            <w:tabs>
              <w:tab w:val="right" w:leader="dot" w:pos="9016"/>
            </w:tabs>
            <w:spacing w:line="360" w:lineRule="auto"/>
            <w:rPr>
              <w:rFonts w:eastAsiaTheme="minorEastAsia"/>
              <w:noProof/>
              <w:lang w:eastAsia="en-GB"/>
            </w:rPr>
          </w:pPr>
          <w:hyperlink w:anchor="_Toc17374228" w:history="1">
            <w:r w:rsidR="003D191C" w:rsidRPr="00892550">
              <w:rPr>
                <w:rStyle w:val="Hyperlink"/>
                <w:noProof/>
              </w:rPr>
              <w:t>Obituary for Moore’s Law and Dennard Scaling</w:t>
            </w:r>
            <w:r w:rsidR="003D191C">
              <w:rPr>
                <w:noProof/>
                <w:webHidden/>
              </w:rPr>
              <w:tab/>
            </w:r>
            <w:r w:rsidR="003D191C">
              <w:rPr>
                <w:noProof/>
                <w:webHidden/>
              </w:rPr>
              <w:fldChar w:fldCharType="begin"/>
            </w:r>
            <w:r w:rsidR="003D191C">
              <w:rPr>
                <w:noProof/>
                <w:webHidden/>
              </w:rPr>
              <w:instrText xml:space="preserve"> PAGEREF _Toc17374228 \h </w:instrText>
            </w:r>
            <w:r w:rsidR="003D191C">
              <w:rPr>
                <w:noProof/>
                <w:webHidden/>
              </w:rPr>
            </w:r>
            <w:r w:rsidR="003D191C">
              <w:rPr>
                <w:noProof/>
                <w:webHidden/>
              </w:rPr>
              <w:fldChar w:fldCharType="separate"/>
            </w:r>
            <w:r w:rsidR="003D191C">
              <w:rPr>
                <w:noProof/>
                <w:webHidden/>
              </w:rPr>
              <w:t>4</w:t>
            </w:r>
            <w:r w:rsidR="003D191C">
              <w:rPr>
                <w:noProof/>
                <w:webHidden/>
              </w:rPr>
              <w:fldChar w:fldCharType="end"/>
            </w:r>
          </w:hyperlink>
        </w:p>
        <w:p w14:paraId="0CC5CB0C" w14:textId="312AB0DB" w:rsidR="003D191C" w:rsidRDefault="00AE56AD" w:rsidP="00FC4D91">
          <w:pPr>
            <w:pStyle w:val="TOC2"/>
            <w:tabs>
              <w:tab w:val="right" w:leader="dot" w:pos="9016"/>
            </w:tabs>
            <w:spacing w:line="360" w:lineRule="auto"/>
            <w:rPr>
              <w:rFonts w:eastAsiaTheme="minorEastAsia"/>
              <w:noProof/>
              <w:lang w:eastAsia="en-GB"/>
            </w:rPr>
          </w:pPr>
          <w:hyperlink w:anchor="_Toc17374229" w:history="1">
            <w:r w:rsidR="003D191C" w:rsidRPr="00892550">
              <w:rPr>
                <w:rStyle w:val="Hyperlink"/>
                <w:noProof/>
              </w:rPr>
              <w:t>The mimimum energy for computing</w:t>
            </w:r>
            <w:r w:rsidR="003D191C">
              <w:rPr>
                <w:noProof/>
                <w:webHidden/>
              </w:rPr>
              <w:tab/>
            </w:r>
            <w:r w:rsidR="003D191C">
              <w:rPr>
                <w:noProof/>
                <w:webHidden/>
              </w:rPr>
              <w:fldChar w:fldCharType="begin"/>
            </w:r>
            <w:r w:rsidR="003D191C">
              <w:rPr>
                <w:noProof/>
                <w:webHidden/>
              </w:rPr>
              <w:instrText xml:space="preserve"> PAGEREF _Toc17374229 \h </w:instrText>
            </w:r>
            <w:r w:rsidR="003D191C">
              <w:rPr>
                <w:noProof/>
                <w:webHidden/>
              </w:rPr>
            </w:r>
            <w:r w:rsidR="003D191C">
              <w:rPr>
                <w:noProof/>
                <w:webHidden/>
              </w:rPr>
              <w:fldChar w:fldCharType="separate"/>
            </w:r>
            <w:r w:rsidR="003D191C">
              <w:rPr>
                <w:noProof/>
                <w:webHidden/>
              </w:rPr>
              <w:t>4</w:t>
            </w:r>
            <w:r w:rsidR="003D191C">
              <w:rPr>
                <w:noProof/>
                <w:webHidden/>
              </w:rPr>
              <w:fldChar w:fldCharType="end"/>
            </w:r>
          </w:hyperlink>
        </w:p>
        <w:p w14:paraId="1B0B3300" w14:textId="51942A04" w:rsidR="003D191C" w:rsidRDefault="00AE56AD" w:rsidP="00FC4D91">
          <w:pPr>
            <w:pStyle w:val="TOC2"/>
            <w:tabs>
              <w:tab w:val="right" w:leader="dot" w:pos="9016"/>
            </w:tabs>
            <w:spacing w:line="360" w:lineRule="auto"/>
            <w:rPr>
              <w:rFonts w:eastAsiaTheme="minorEastAsia"/>
              <w:noProof/>
              <w:lang w:eastAsia="en-GB"/>
            </w:rPr>
          </w:pPr>
          <w:hyperlink w:anchor="_Toc17374230" w:history="1">
            <w:r w:rsidR="003D191C" w:rsidRPr="00892550">
              <w:rPr>
                <w:rStyle w:val="Hyperlink"/>
                <w:noProof/>
              </w:rPr>
              <w:t>The Four Horsemen of Dark Silicon</w:t>
            </w:r>
            <w:r w:rsidR="003D191C">
              <w:rPr>
                <w:noProof/>
                <w:webHidden/>
              </w:rPr>
              <w:tab/>
            </w:r>
            <w:r w:rsidR="003D191C">
              <w:rPr>
                <w:noProof/>
                <w:webHidden/>
              </w:rPr>
              <w:fldChar w:fldCharType="begin"/>
            </w:r>
            <w:r w:rsidR="003D191C">
              <w:rPr>
                <w:noProof/>
                <w:webHidden/>
              </w:rPr>
              <w:instrText xml:space="preserve"> PAGEREF _Toc17374230 \h </w:instrText>
            </w:r>
            <w:r w:rsidR="003D191C">
              <w:rPr>
                <w:noProof/>
                <w:webHidden/>
              </w:rPr>
            </w:r>
            <w:r w:rsidR="003D191C">
              <w:rPr>
                <w:noProof/>
                <w:webHidden/>
              </w:rPr>
              <w:fldChar w:fldCharType="separate"/>
            </w:r>
            <w:r w:rsidR="003D191C">
              <w:rPr>
                <w:noProof/>
                <w:webHidden/>
              </w:rPr>
              <w:t>5</w:t>
            </w:r>
            <w:r w:rsidR="003D191C">
              <w:rPr>
                <w:noProof/>
                <w:webHidden/>
              </w:rPr>
              <w:fldChar w:fldCharType="end"/>
            </w:r>
          </w:hyperlink>
        </w:p>
        <w:p w14:paraId="17B03DDA" w14:textId="103704C7" w:rsidR="003D191C" w:rsidRDefault="00AE56AD" w:rsidP="00FC4D91">
          <w:pPr>
            <w:pStyle w:val="TOC2"/>
            <w:tabs>
              <w:tab w:val="right" w:leader="dot" w:pos="9016"/>
            </w:tabs>
            <w:spacing w:line="360" w:lineRule="auto"/>
            <w:rPr>
              <w:rFonts w:eastAsiaTheme="minorEastAsia"/>
              <w:noProof/>
              <w:lang w:eastAsia="en-GB"/>
            </w:rPr>
          </w:pPr>
          <w:hyperlink w:anchor="_Toc17374231" w:history="1">
            <w:r w:rsidR="003D191C" w:rsidRPr="00892550">
              <w:rPr>
                <w:rStyle w:val="Hyperlink"/>
                <w:noProof/>
              </w:rPr>
              <w:t>Memory Driven Computing</w:t>
            </w:r>
            <w:r w:rsidR="003D191C">
              <w:rPr>
                <w:noProof/>
                <w:webHidden/>
              </w:rPr>
              <w:tab/>
            </w:r>
            <w:r w:rsidR="003D191C">
              <w:rPr>
                <w:noProof/>
                <w:webHidden/>
              </w:rPr>
              <w:fldChar w:fldCharType="begin"/>
            </w:r>
            <w:r w:rsidR="003D191C">
              <w:rPr>
                <w:noProof/>
                <w:webHidden/>
              </w:rPr>
              <w:instrText xml:space="preserve"> PAGEREF _Toc17374231 \h </w:instrText>
            </w:r>
            <w:r w:rsidR="003D191C">
              <w:rPr>
                <w:noProof/>
                <w:webHidden/>
              </w:rPr>
            </w:r>
            <w:r w:rsidR="003D191C">
              <w:rPr>
                <w:noProof/>
                <w:webHidden/>
              </w:rPr>
              <w:fldChar w:fldCharType="separate"/>
            </w:r>
            <w:r w:rsidR="003D191C">
              <w:rPr>
                <w:noProof/>
                <w:webHidden/>
              </w:rPr>
              <w:t>6</w:t>
            </w:r>
            <w:r w:rsidR="003D191C">
              <w:rPr>
                <w:noProof/>
                <w:webHidden/>
              </w:rPr>
              <w:fldChar w:fldCharType="end"/>
            </w:r>
          </w:hyperlink>
        </w:p>
        <w:p w14:paraId="5F41862C" w14:textId="6E19BD93" w:rsidR="003D191C" w:rsidRDefault="00AE56AD" w:rsidP="00FC4D91">
          <w:pPr>
            <w:pStyle w:val="TOC2"/>
            <w:tabs>
              <w:tab w:val="right" w:leader="dot" w:pos="9016"/>
            </w:tabs>
            <w:spacing w:line="360" w:lineRule="auto"/>
            <w:rPr>
              <w:rFonts w:eastAsiaTheme="minorEastAsia"/>
              <w:noProof/>
              <w:lang w:eastAsia="en-GB"/>
            </w:rPr>
          </w:pPr>
          <w:hyperlink w:anchor="_Toc17374232" w:history="1">
            <w:r w:rsidR="003D191C" w:rsidRPr="00892550">
              <w:rPr>
                <w:rStyle w:val="Hyperlink"/>
                <w:noProof/>
              </w:rPr>
              <w:t>The Dark Side of Silicon</w:t>
            </w:r>
            <w:r w:rsidR="003D191C">
              <w:rPr>
                <w:noProof/>
                <w:webHidden/>
              </w:rPr>
              <w:tab/>
            </w:r>
            <w:r w:rsidR="003D191C">
              <w:rPr>
                <w:noProof/>
                <w:webHidden/>
              </w:rPr>
              <w:fldChar w:fldCharType="begin"/>
            </w:r>
            <w:r w:rsidR="003D191C">
              <w:rPr>
                <w:noProof/>
                <w:webHidden/>
              </w:rPr>
              <w:instrText xml:space="preserve"> PAGEREF _Toc17374232 \h </w:instrText>
            </w:r>
            <w:r w:rsidR="003D191C">
              <w:rPr>
                <w:noProof/>
                <w:webHidden/>
              </w:rPr>
            </w:r>
            <w:r w:rsidR="003D191C">
              <w:rPr>
                <w:noProof/>
                <w:webHidden/>
              </w:rPr>
              <w:fldChar w:fldCharType="separate"/>
            </w:r>
            <w:r w:rsidR="003D191C">
              <w:rPr>
                <w:noProof/>
                <w:webHidden/>
              </w:rPr>
              <w:t>7</w:t>
            </w:r>
            <w:r w:rsidR="003D191C">
              <w:rPr>
                <w:noProof/>
                <w:webHidden/>
              </w:rPr>
              <w:fldChar w:fldCharType="end"/>
            </w:r>
          </w:hyperlink>
        </w:p>
        <w:p w14:paraId="6FC525BD" w14:textId="29440CFF" w:rsidR="003D191C" w:rsidRDefault="00AE56AD" w:rsidP="00FC4D91">
          <w:pPr>
            <w:pStyle w:val="TOC2"/>
            <w:tabs>
              <w:tab w:val="right" w:leader="dot" w:pos="9016"/>
            </w:tabs>
            <w:spacing w:line="360" w:lineRule="auto"/>
            <w:rPr>
              <w:rFonts w:eastAsiaTheme="minorEastAsia"/>
              <w:noProof/>
              <w:lang w:eastAsia="en-GB"/>
            </w:rPr>
          </w:pPr>
          <w:hyperlink w:anchor="_Toc17374233" w:history="1">
            <w:r w:rsidR="003D191C" w:rsidRPr="00892550">
              <w:rPr>
                <w:rStyle w:val="Hyperlink"/>
                <w:noProof/>
              </w:rPr>
              <w:t>CPU Scheduling</w:t>
            </w:r>
            <w:r w:rsidR="003D191C">
              <w:rPr>
                <w:noProof/>
                <w:webHidden/>
              </w:rPr>
              <w:tab/>
            </w:r>
            <w:r w:rsidR="003D191C">
              <w:rPr>
                <w:noProof/>
                <w:webHidden/>
              </w:rPr>
              <w:fldChar w:fldCharType="begin"/>
            </w:r>
            <w:r w:rsidR="003D191C">
              <w:rPr>
                <w:noProof/>
                <w:webHidden/>
              </w:rPr>
              <w:instrText xml:space="preserve"> PAGEREF _Toc17374233 \h </w:instrText>
            </w:r>
            <w:r w:rsidR="003D191C">
              <w:rPr>
                <w:noProof/>
                <w:webHidden/>
              </w:rPr>
            </w:r>
            <w:r w:rsidR="003D191C">
              <w:rPr>
                <w:noProof/>
                <w:webHidden/>
              </w:rPr>
              <w:fldChar w:fldCharType="separate"/>
            </w:r>
            <w:r w:rsidR="003D191C">
              <w:rPr>
                <w:noProof/>
                <w:webHidden/>
              </w:rPr>
              <w:t>7</w:t>
            </w:r>
            <w:r w:rsidR="003D191C">
              <w:rPr>
                <w:noProof/>
                <w:webHidden/>
              </w:rPr>
              <w:fldChar w:fldCharType="end"/>
            </w:r>
          </w:hyperlink>
        </w:p>
        <w:p w14:paraId="7945C91B" w14:textId="73A10344" w:rsidR="003D191C" w:rsidRDefault="00AE56AD" w:rsidP="00FC4D91">
          <w:pPr>
            <w:pStyle w:val="TOC2"/>
            <w:tabs>
              <w:tab w:val="right" w:leader="dot" w:pos="9016"/>
            </w:tabs>
            <w:spacing w:line="360" w:lineRule="auto"/>
            <w:rPr>
              <w:rFonts w:eastAsiaTheme="minorEastAsia"/>
              <w:noProof/>
              <w:lang w:eastAsia="en-GB"/>
            </w:rPr>
          </w:pPr>
          <w:hyperlink w:anchor="_Toc17374234" w:history="1">
            <w:r w:rsidR="003D191C" w:rsidRPr="00892550">
              <w:rPr>
                <w:rStyle w:val="Hyperlink"/>
                <w:noProof/>
              </w:rPr>
              <w:t>Why Heat is not a Metric</w:t>
            </w:r>
            <w:r w:rsidR="003D191C">
              <w:rPr>
                <w:noProof/>
                <w:webHidden/>
              </w:rPr>
              <w:tab/>
            </w:r>
            <w:r w:rsidR="003D191C">
              <w:rPr>
                <w:noProof/>
                <w:webHidden/>
              </w:rPr>
              <w:fldChar w:fldCharType="begin"/>
            </w:r>
            <w:r w:rsidR="003D191C">
              <w:rPr>
                <w:noProof/>
                <w:webHidden/>
              </w:rPr>
              <w:instrText xml:space="preserve"> PAGEREF _Toc17374234 \h </w:instrText>
            </w:r>
            <w:r w:rsidR="003D191C">
              <w:rPr>
                <w:noProof/>
                <w:webHidden/>
              </w:rPr>
            </w:r>
            <w:r w:rsidR="003D191C">
              <w:rPr>
                <w:noProof/>
                <w:webHidden/>
              </w:rPr>
              <w:fldChar w:fldCharType="separate"/>
            </w:r>
            <w:r w:rsidR="003D191C">
              <w:rPr>
                <w:noProof/>
                <w:webHidden/>
              </w:rPr>
              <w:t>8</w:t>
            </w:r>
            <w:r w:rsidR="003D191C">
              <w:rPr>
                <w:noProof/>
                <w:webHidden/>
              </w:rPr>
              <w:fldChar w:fldCharType="end"/>
            </w:r>
          </w:hyperlink>
        </w:p>
        <w:p w14:paraId="0540FDFC" w14:textId="3F4DD904" w:rsidR="003D191C" w:rsidRDefault="00AE56AD" w:rsidP="00FC4D91">
          <w:pPr>
            <w:pStyle w:val="TOC1"/>
            <w:tabs>
              <w:tab w:val="right" w:leader="dot" w:pos="9016"/>
            </w:tabs>
            <w:spacing w:line="360" w:lineRule="auto"/>
            <w:rPr>
              <w:rFonts w:eastAsiaTheme="minorEastAsia"/>
              <w:noProof/>
              <w:lang w:eastAsia="en-GB"/>
            </w:rPr>
          </w:pPr>
          <w:hyperlink w:anchor="_Toc17374235" w:history="1">
            <w:r w:rsidR="003D191C" w:rsidRPr="00892550">
              <w:rPr>
                <w:rStyle w:val="Hyperlink"/>
                <w:noProof/>
              </w:rPr>
              <w:t>The Gap in the Knowledge</w:t>
            </w:r>
            <w:r w:rsidR="003D191C">
              <w:rPr>
                <w:noProof/>
                <w:webHidden/>
              </w:rPr>
              <w:tab/>
            </w:r>
            <w:r w:rsidR="003D191C">
              <w:rPr>
                <w:noProof/>
                <w:webHidden/>
              </w:rPr>
              <w:fldChar w:fldCharType="begin"/>
            </w:r>
            <w:r w:rsidR="003D191C">
              <w:rPr>
                <w:noProof/>
                <w:webHidden/>
              </w:rPr>
              <w:instrText xml:space="preserve"> PAGEREF _Toc17374235 \h </w:instrText>
            </w:r>
            <w:r w:rsidR="003D191C">
              <w:rPr>
                <w:noProof/>
                <w:webHidden/>
              </w:rPr>
            </w:r>
            <w:r w:rsidR="003D191C">
              <w:rPr>
                <w:noProof/>
                <w:webHidden/>
              </w:rPr>
              <w:fldChar w:fldCharType="separate"/>
            </w:r>
            <w:r w:rsidR="003D191C">
              <w:rPr>
                <w:noProof/>
                <w:webHidden/>
              </w:rPr>
              <w:t>8</w:t>
            </w:r>
            <w:r w:rsidR="003D191C">
              <w:rPr>
                <w:noProof/>
                <w:webHidden/>
              </w:rPr>
              <w:fldChar w:fldCharType="end"/>
            </w:r>
          </w:hyperlink>
        </w:p>
        <w:p w14:paraId="295C52B0" w14:textId="5CA9F1EE" w:rsidR="003D191C" w:rsidRDefault="00AE56AD" w:rsidP="00FC4D91">
          <w:pPr>
            <w:pStyle w:val="TOC1"/>
            <w:tabs>
              <w:tab w:val="right" w:leader="dot" w:pos="9016"/>
            </w:tabs>
            <w:spacing w:line="360" w:lineRule="auto"/>
            <w:rPr>
              <w:rFonts w:eastAsiaTheme="minorEastAsia"/>
              <w:noProof/>
              <w:lang w:eastAsia="en-GB"/>
            </w:rPr>
          </w:pPr>
          <w:hyperlink w:anchor="_Toc17374236" w:history="1">
            <w:r w:rsidR="003D191C" w:rsidRPr="00892550">
              <w:rPr>
                <w:rStyle w:val="Hyperlink"/>
                <w:noProof/>
              </w:rPr>
              <w:t>System Overview</w:t>
            </w:r>
            <w:r w:rsidR="003D191C">
              <w:rPr>
                <w:noProof/>
                <w:webHidden/>
              </w:rPr>
              <w:tab/>
            </w:r>
            <w:r w:rsidR="003D191C">
              <w:rPr>
                <w:noProof/>
                <w:webHidden/>
              </w:rPr>
              <w:fldChar w:fldCharType="begin"/>
            </w:r>
            <w:r w:rsidR="003D191C">
              <w:rPr>
                <w:noProof/>
                <w:webHidden/>
              </w:rPr>
              <w:instrText xml:space="preserve"> PAGEREF _Toc17374236 \h </w:instrText>
            </w:r>
            <w:r w:rsidR="003D191C">
              <w:rPr>
                <w:noProof/>
                <w:webHidden/>
              </w:rPr>
            </w:r>
            <w:r w:rsidR="003D191C">
              <w:rPr>
                <w:noProof/>
                <w:webHidden/>
              </w:rPr>
              <w:fldChar w:fldCharType="separate"/>
            </w:r>
            <w:r w:rsidR="003D191C">
              <w:rPr>
                <w:noProof/>
                <w:webHidden/>
              </w:rPr>
              <w:t>9</w:t>
            </w:r>
            <w:r w:rsidR="003D191C">
              <w:rPr>
                <w:noProof/>
                <w:webHidden/>
              </w:rPr>
              <w:fldChar w:fldCharType="end"/>
            </w:r>
          </w:hyperlink>
        </w:p>
        <w:p w14:paraId="55DCEEDF" w14:textId="04E282EF" w:rsidR="003D191C" w:rsidRDefault="00AE56AD" w:rsidP="00FC4D91">
          <w:pPr>
            <w:pStyle w:val="TOC1"/>
            <w:tabs>
              <w:tab w:val="right" w:leader="dot" w:pos="9016"/>
            </w:tabs>
            <w:spacing w:line="360" w:lineRule="auto"/>
            <w:rPr>
              <w:rFonts w:eastAsiaTheme="minorEastAsia"/>
              <w:noProof/>
              <w:lang w:eastAsia="en-GB"/>
            </w:rPr>
          </w:pPr>
          <w:hyperlink w:anchor="_Toc17374237" w:history="1">
            <w:r w:rsidR="003D191C" w:rsidRPr="00892550">
              <w:rPr>
                <w:rStyle w:val="Hyperlink"/>
                <w:noProof/>
              </w:rPr>
              <w:t>System Integration</w:t>
            </w:r>
            <w:r w:rsidR="003D191C">
              <w:rPr>
                <w:noProof/>
                <w:webHidden/>
              </w:rPr>
              <w:tab/>
            </w:r>
            <w:r w:rsidR="003D191C">
              <w:rPr>
                <w:noProof/>
                <w:webHidden/>
              </w:rPr>
              <w:fldChar w:fldCharType="begin"/>
            </w:r>
            <w:r w:rsidR="003D191C">
              <w:rPr>
                <w:noProof/>
                <w:webHidden/>
              </w:rPr>
              <w:instrText xml:space="preserve"> PAGEREF _Toc17374237 \h </w:instrText>
            </w:r>
            <w:r w:rsidR="003D191C">
              <w:rPr>
                <w:noProof/>
                <w:webHidden/>
              </w:rPr>
            </w:r>
            <w:r w:rsidR="003D191C">
              <w:rPr>
                <w:noProof/>
                <w:webHidden/>
              </w:rPr>
              <w:fldChar w:fldCharType="separate"/>
            </w:r>
            <w:r w:rsidR="003D191C">
              <w:rPr>
                <w:noProof/>
                <w:webHidden/>
              </w:rPr>
              <w:t>9</w:t>
            </w:r>
            <w:r w:rsidR="003D191C">
              <w:rPr>
                <w:noProof/>
                <w:webHidden/>
              </w:rPr>
              <w:fldChar w:fldCharType="end"/>
            </w:r>
          </w:hyperlink>
        </w:p>
        <w:p w14:paraId="17C4BF0D" w14:textId="48A78737" w:rsidR="003D191C" w:rsidRDefault="00AE56AD" w:rsidP="00FC4D91">
          <w:pPr>
            <w:pStyle w:val="TOC1"/>
            <w:tabs>
              <w:tab w:val="right" w:leader="dot" w:pos="9016"/>
            </w:tabs>
            <w:spacing w:line="360" w:lineRule="auto"/>
            <w:rPr>
              <w:rFonts w:eastAsiaTheme="minorEastAsia"/>
              <w:noProof/>
              <w:lang w:eastAsia="en-GB"/>
            </w:rPr>
          </w:pPr>
          <w:hyperlink w:anchor="_Toc17374238" w:history="1">
            <w:r w:rsidR="003D191C" w:rsidRPr="00892550">
              <w:rPr>
                <w:rStyle w:val="Hyperlink"/>
                <w:noProof/>
              </w:rPr>
              <w:t>Algorithm Schemes</w:t>
            </w:r>
            <w:r w:rsidR="003D191C">
              <w:rPr>
                <w:noProof/>
                <w:webHidden/>
              </w:rPr>
              <w:tab/>
            </w:r>
            <w:r w:rsidR="003D191C">
              <w:rPr>
                <w:noProof/>
                <w:webHidden/>
              </w:rPr>
              <w:fldChar w:fldCharType="begin"/>
            </w:r>
            <w:r w:rsidR="003D191C">
              <w:rPr>
                <w:noProof/>
                <w:webHidden/>
              </w:rPr>
              <w:instrText xml:space="preserve"> PAGEREF _Toc17374238 \h </w:instrText>
            </w:r>
            <w:r w:rsidR="003D191C">
              <w:rPr>
                <w:noProof/>
                <w:webHidden/>
              </w:rPr>
            </w:r>
            <w:r w:rsidR="003D191C">
              <w:rPr>
                <w:noProof/>
                <w:webHidden/>
              </w:rPr>
              <w:fldChar w:fldCharType="separate"/>
            </w:r>
            <w:r w:rsidR="003D191C">
              <w:rPr>
                <w:noProof/>
                <w:webHidden/>
              </w:rPr>
              <w:t>9</w:t>
            </w:r>
            <w:r w:rsidR="003D191C">
              <w:rPr>
                <w:noProof/>
                <w:webHidden/>
              </w:rPr>
              <w:fldChar w:fldCharType="end"/>
            </w:r>
          </w:hyperlink>
        </w:p>
        <w:p w14:paraId="71E2079F" w14:textId="6ABD92B7" w:rsidR="003D191C" w:rsidRDefault="00AE56AD" w:rsidP="00FC4D91">
          <w:pPr>
            <w:pStyle w:val="TOC1"/>
            <w:tabs>
              <w:tab w:val="right" w:leader="dot" w:pos="9016"/>
            </w:tabs>
            <w:spacing w:line="360" w:lineRule="auto"/>
            <w:rPr>
              <w:rFonts w:eastAsiaTheme="minorEastAsia"/>
              <w:noProof/>
              <w:lang w:eastAsia="en-GB"/>
            </w:rPr>
          </w:pPr>
          <w:hyperlink w:anchor="_Toc17374239" w:history="1">
            <w:r w:rsidR="003D191C" w:rsidRPr="00892550">
              <w:rPr>
                <w:rStyle w:val="Hyperlink"/>
                <w:noProof/>
              </w:rPr>
              <w:t>Performance Indicators</w:t>
            </w:r>
            <w:r w:rsidR="003D191C">
              <w:rPr>
                <w:noProof/>
                <w:webHidden/>
              </w:rPr>
              <w:tab/>
            </w:r>
            <w:r w:rsidR="003D191C">
              <w:rPr>
                <w:noProof/>
                <w:webHidden/>
              </w:rPr>
              <w:fldChar w:fldCharType="begin"/>
            </w:r>
            <w:r w:rsidR="003D191C">
              <w:rPr>
                <w:noProof/>
                <w:webHidden/>
              </w:rPr>
              <w:instrText xml:space="preserve"> PAGEREF _Toc17374239 \h </w:instrText>
            </w:r>
            <w:r w:rsidR="003D191C">
              <w:rPr>
                <w:noProof/>
                <w:webHidden/>
              </w:rPr>
            </w:r>
            <w:r w:rsidR="003D191C">
              <w:rPr>
                <w:noProof/>
                <w:webHidden/>
              </w:rPr>
              <w:fldChar w:fldCharType="separate"/>
            </w:r>
            <w:r w:rsidR="003D191C">
              <w:rPr>
                <w:noProof/>
                <w:webHidden/>
              </w:rPr>
              <w:t>9</w:t>
            </w:r>
            <w:r w:rsidR="003D191C">
              <w:rPr>
                <w:noProof/>
                <w:webHidden/>
              </w:rPr>
              <w:fldChar w:fldCharType="end"/>
            </w:r>
          </w:hyperlink>
        </w:p>
        <w:p w14:paraId="074B5DEB" w14:textId="485A369F" w:rsidR="003D191C" w:rsidRDefault="00AE56AD" w:rsidP="00FC4D91">
          <w:pPr>
            <w:pStyle w:val="TOC1"/>
            <w:tabs>
              <w:tab w:val="right" w:leader="dot" w:pos="9016"/>
            </w:tabs>
            <w:spacing w:line="360" w:lineRule="auto"/>
            <w:rPr>
              <w:rFonts w:eastAsiaTheme="minorEastAsia"/>
              <w:noProof/>
              <w:lang w:eastAsia="en-GB"/>
            </w:rPr>
          </w:pPr>
          <w:hyperlink w:anchor="_Toc17374240" w:history="1">
            <w:r w:rsidR="003D191C" w:rsidRPr="00892550">
              <w:rPr>
                <w:rStyle w:val="Hyperlink"/>
                <w:noProof/>
              </w:rPr>
              <w:t>List of Equipment Required</w:t>
            </w:r>
            <w:r w:rsidR="003D191C">
              <w:rPr>
                <w:noProof/>
                <w:webHidden/>
              </w:rPr>
              <w:tab/>
            </w:r>
            <w:r w:rsidR="003D191C">
              <w:rPr>
                <w:noProof/>
                <w:webHidden/>
              </w:rPr>
              <w:fldChar w:fldCharType="begin"/>
            </w:r>
            <w:r w:rsidR="003D191C">
              <w:rPr>
                <w:noProof/>
                <w:webHidden/>
              </w:rPr>
              <w:instrText xml:space="preserve"> PAGEREF _Toc17374240 \h </w:instrText>
            </w:r>
            <w:r w:rsidR="003D191C">
              <w:rPr>
                <w:noProof/>
                <w:webHidden/>
              </w:rPr>
            </w:r>
            <w:r w:rsidR="003D191C">
              <w:rPr>
                <w:noProof/>
                <w:webHidden/>
              </w:rPr>
              <w:fldChar w:fldCharType="separate"/>
            </w:r>
            <w:r w:rsidR="003D191C">
              <w:rPr>
                <w:noProof/>
                <w:webHidden/>
              </w:rPr>
              <w:t>9</w:t>
            </w:r>
            <w:r w:rsidR="003D191C">
              <w:rPr>
                <w:noProof/>
                <w:webHidden/>
              </w:rPr>
              <w:fldChar w:fldCharType="end"/>
            </w:r>
          </w:hyperlink>
        </w:p>
        <w:p w14:paraId="715EBD49" w14:textId="1D81B464" w:rsidR="003D191C" w:rsidRDefault="00AE56AD" w:rsidP="00FC4D91">
          <w:pPr>
            <w:pStyle w:val="TOC1"/>
            <w:tabs>
              <w:tab w:val="right" w:leader="dot" w:pos="9016"/>
            </w:tabs>
            <w:spacing w:line="360" w:lineRule="auto"/>
            <w:rPr>
              <w:rFonts w:eastAsiaTheme="minorEastAsia"/>
              <w:noProof/>
              <w:lang w:eastAsia="en-GB"/>
            </w:rPr>
          </w:pPr>
          <w:hyperlink w:anchor="_Toc17374241" w:history="1">
            <w:r w:rsidR="003D191C" w:rsidRPr="00892550">
              <w:rPr>
                <w:rStyle w:val="Hyperlink"/>
                <w:noProof/>
              </w:rPr>
              <w:t>Technology Readiness Level</w:t>
            </w:r>
            <w:r w:rsidR="003D191C">
              <w:rPr>
                <w:noProof/>
                <w:webHidden/>
              </w:rPr>
              <w:tab/>
            </w:r>
            <w:r w:rsidR="003D191C">
              <w:rPr>
                <w:noProof/>
                <w:webHidden/>
              </w:rPr>
              <w:fldChar w:fldCharType="begin"/>
            </w:r>
            <w:r w:rsidR="003D191C">
              <w:rPr>
                <w:noProof/>
                <w:webHidden/>
              </w:rPr>
              <w:instrText xml:space="preserve"> PAGEREF _Toc17374241 \h </w:instrText>
            </w:r>
            <w:r w:rsidR="003D191C">
              <w:rPr>
                <w:noProof/>
                <w:webHidden/>
              </w:rPr>
            </w:r>
            <w:r w:rsidR="003D191C">
              <w:rPr>
                <w:noProof/>
                <w:webHidden/>
              </w:rPr>
              <w:fldChar w:fldCharType="separate"/>
            </w:r>
            <w:r w:rsidR="003D191C">
              <w:rPr>
                <w:noProof/>
                <w:webHidden/>
              </w:rPr>
              <w:t>10</w:t>
            </w:r>
            <w:r w:rsidR="003D191C">
              <w:rPr>
                <w:noProof/>
                <w:webHidden/>
              </w:rPr>
              <w:fldChar w:fldCharType="end"/>
            </w:r>
          </w:hyperlink>
        </w:p>
        <w:p w14:paraId="5A908D35" w14:textId="4FA93FB5" w:rsidR="003D191C" w:rsidRDefault="00AE56AD" w:rsidP="00FC4D91">
          <w:pPr>
            <w:pStyle w:val="TOC1"/>
            <w:tabs>
              <w:tab w:val="right" w:leader="dot" w:pos="9016"/>
            </w:tabs>
            <w:spacing w:line="360" w:lineRule="auto"/>
            <w:rPr>
              <w:rFonts w:eastAsiaTheme="minorEastAsia"/>
              <w:noProof/>
              <w:lang w:eastAsia="en-GB"/>
            </w:rPr>
          </w:pPr>
          <w:hyperlink w:anchor="_Toc17374242" w:history="1">
            <w:r w:rsidR="003D191C" w:rsidRPr="00892550">
              <w:rPr>
                <w:rStyle w:val="Hyperlink"/>
                <w:noProof/>
              </w:rPr>
              <w:t>Project Plan</w:t>
            </w:r>
            <w:r w:rsidR="003D191C">
              <w:rPr>
                <w:noProof/>
                <w:webHidden/>
              </w:rPr>
              <w:tab/>
            </w:r>
            <w:r w:rsidR="003D191C">
              <w:rPr>
                <w:noProof/>
                <w:webHidden/>
              </w:rPr>
              <w:fldChar w:fldCharType="begin"/>
            </w:r>
            <w:r w:rsidR="003D191C">
              <w:rPr>
                <w:noProof/>
                <w:webHidden/>
              </w:rPr>
              <w:instrText xml:space="preserve"> PAGEREF _Toc17374242 \h </w:instrText>
            </w:r>
            <w:r w:rsidR="003D191C">
              <w:rPr>
                <w:noProof/>
                <w:webHidden/>
              </w:rPr>
            </w:r>
            <w:r w:rsidR="003D191C">
              <w:rPr>
                <w:noProof/>
                <w:webHidden/>
              </w:rPr>
              <w:fldChar w:fldCharType="separate"/>
            </w:r>
            <w:r w:rsidR="003D191C">
              <w:rPr>
                <w:noProof/>
                <w:webHidden/>
              </w:rPr>
              <w:t>10</w:t>
            </w:r>
            <w:r w:rsidR="003D191C">
              <w:rPr>
                <w:noProof/>
                <w:webHidden/>
              </w:rPr>
              <w:fldChar w:fldCharType="end"/>
            </w:r>
          </w:hyperlink>
        </w:p>
        <w:p w14:paraId="76861579" w14:textId="0788398B" w:rsidR="003D191C" w:rsidRDefault="00AE56AD" w:rsidP="00FC4D91">
          <w:pPr>
            <w:pStyle w:val="TOC1"/>
            <w:tabs>
              <w:tab w:val="right" w:leader="dot" w:pos="9016"/>
            </w:tabs>
            <w:spacing w:line="360" w:lineRule="auto"/>
            <w:rPr>
              <w:rFonts w:eastAsiaTheme="minorEastAsia"/>
              <w:noProof/>
              <w:lang w:eastAsia="en-GB"/>
            </w:rPr>
          </w:pPr>
          <w:hyperlink w:anchor="_Toc17374243" w:history="1">
            <w:r w:rsidR="003D191C" w:rsidRPr="00892550">
              <w:rPr>
                <w:rStyle w:val="Hyperlink"/>
                <w:noProof/>
              </w:rPr>
              <w:t>Project Schedule and Timeline</w:t>
            </w:r>
            <w:r w:rsidR="003D191C">
              <w:rPr>
                <w:noProof/>
                <w:webHidden/>
              </w:rPr>
              <w:tab/>
            </w:r>
            <w:r w:rsidR="003D191C">
              <w:rPr>
                <w:noProof/>
                <w:webHidden/>
              </w:rPr>
              <w:fldChar w:fldCharType="begin"/>
            </w:r>
            <w:r w:rsidR="003D191C">
              <w:rPr>
                <w:noProof/>
                <w:webHidden/>
              </w:rPr>
              <w:instrText xml:space="preserve"> PAGEREF _Toc17374243 \h </w:instrText>
            </w:r>
            <w:r w:rsidR="003D191C">
              <w:rPr>
                <w:noProof/>
                <w:webHidden/>
              </w:rPr>
            </w:r>
            <w:r w:rsidR="003D191C">
              <w:rPr>
                <w:noProof/>
                <w:webHidden/>
              </w:rPr>
              <w:fldChar w:fldCharType="separate"/>
            </w:r>
            <w:r w:rsidR="003D191C">
              <w:rPr>
                <w:noProof/>
                <w:webHidden/>
              </w:rPr>
              <w:t>10</w:t>
            </w:r>
            <w:r w:rsidR="003D191C">
              <w:rPr>
                <w:noProof/>
                <w:webHidden/>
              </w:rPr>
              <w:fldChar w:fldCharType="end"/>
            </w:r>
          </w:hyperlink>
        </w:p>
        <w:p w14:paraId="10F2C064" w14:textId="1C9FF0C0" w:rsidR="003D191C" w:rsidRDefault="00AE56AD" w:rsidP="00FC4D91">
          <w:pPr>
            <w:pStyle w:val="TOC2"/>
            <w:tabs>
              <w:tab w:val="right" w:leader="dot" w:pos="9016"/>
            </w:tabs>
            <w:spacing w:line="360" w:lineRule="auto"/>
            <w:rPr>
              <w:rFonts w:eastAsiaTheme="minorEastAsia"/>
              <w:noProof/>
              <w:lang w:eastAsia="en-GB"/>
            </w:rPr>
          </w:pPr>
          <w:hyperlink w:anchor="_Toc17374244" w:history="1">
            <w:r w:rsidR="003D191C" w:rsidRPr="00892550">
              <w:rPr>
                <w:rStyle w:val="Hyperlink"/>
                <w:noProof/>
              </w:rPr>
              <w:t>Progress</w:t>
            </w:r>
            <w:r w:rsidR="003D191C">
              <w:rPr>
                <w:noProof/>
                <w:webHidden/>
              </w:rPr>
              <w:tab/>
            </w:r>
            <w:r w:rsidR="003D191C">
              <w:rPr>
                <w:noProof/>
                <w:webHidden/>
              </w:rPr>
              <w:fldChar w:fldCharType="begin"/>
            </w:r>
            <w:r w:rsidR="003D191C">
              <w:rPr>
                <w:noProof/>
                <w:webHidden/>
              </w:rPr>
              <w:instrText xml:space="preserve"> PAGEREF _Toc17374244 \h </w:instrText>
            </w:r>
            <w:r w:rsidR="003D191C">
              <w:rPr>
                <w:noProof/>
                <w:webHidden/>
              </w:rPr>
            </w:r>
            <w:r w:rsidR="003D191C">
              <w:rPr>
                <w:noProof/>
                <w:webHidden/>
              </w:rPr>
              <w:fldChar w:fldCharType="separate"/>
            </w:r>
            <w:r w:rsidR="003D191C">
              <w:rPr>
                <w:noProof/>
                <w:webHidden/>
              </w:rPr>
              <w:t>11</w:t>
            </w:r>
            <w:r w:rsidR="003D191C">
              <w:rPr>
                <w:noProof/>
                <w:webHidden/>
              </w:rPr>
              <w:fldChar w:fldCharType="end"/>
            </w:r>
          </w:hyperlink>
        </w:p>
        <w:p w14:paraId="4BCB7280" w14:textId="17B6A9E4" w:rsidR="003D191C" w:rsidRDefault="00AE56AD" w:rsidP="00FC4D91">
          <w:pPr>
            <w:pStyle w:val="TOC2"/>
            <w:tabs>
              <w:tab w:val="right" w:leader="dot" w:pos="9016"/>
            </w:tabs>
            <w:spacing w:line="360" w:lineRule="auto"/>
            <w:rPr>
              <w:rFonts w:eastAsiaTheme="minorEastAsia"/>
              <w:noProof/>
              <w:lang w:eastAsia="en-GB"/>
            </w:rPr>
          </w:pPr>
          <w:hyperlink w:anchor="_Toc17374245" w:history="1">
            <w:r w:rsidR="003D191C" w:rsidRPr="00892550">
              <w:rPr>
                <w:rStyle w:val="Hyperlink"/>
                <w:noProof/>
              </w:rPr>
              <w:t>Conclusion</w:t>
            </w:r>
            <w:r w:rsidR="003D191C">
              <w:rPr>
                <w:noProof/>
                <w:webHidden/>
              </w:rPr>
              <w:tab/>
            </w:r>
            <w:r w:rsidR="003D191C">
              <w:rPr>
                <w:noProof/>
                <w:webHidden/>
              </w:rPr>
              <w:fldChar w:fldCharType="begin"/>
            </w:r>
            <w:r w:rsidR="003D191C">
              <w:rPr>
                <w:noProof/>
                <w:webHidden/>
              </w:rPr>
              <w:instrText xml:space="preserve"> PAGEREF _Toc17374245 \h </w:instrText>
            </w:r>
            <w:r w:rsidR="003D191C">
              <w:rPr>
                <w:noProof/>
                <w:webHidden/>
              </w:rPr>
            </w:r>
            <w:r w:rsidR="003D191C">
              <w:rPr>
                <w:noProof/>
                <w:webHidden/>
              </w:rPr>
              <w:fldChar w:fldCharType="separate"/>
            </w:r>
            <w:r w:rsidR="003D191C">
              <w:rPr>
                <w:noProof/>
                <w:webHidden/>
              </w:rPr>
              <w:t>11</w:t>
            </w:r>
            <w:r w:rsidR="003D191C">
              <w:rPr>
                <w:noProof/>
                <w:webHidden/>
              </w:rPr>
              <w:fldChar w:fldCharType="end"/>
            </w:r>
          </w:hyperlink>
        </w:p>
        <w:p w14:paraId="56F47EDA" w14:textId="17D80826" w:rsidR="003D191C" w:rsidRDefault="00AE56AD" w:rsidP="00FC4D91">
          <w:pPr>
            <w:pStyle w:val="TOC2"/>
            <w:tabs>
              <w:tab w:val="right" w:leader="dot" w:pos="9016"/>
            </w:tabs>
            <w:spacing w:line="360" w:lineRule="auto"/>
            <w:rPr>
              <w:rFonts w:eastAsiaTheme="minorEastAsia"/>
              <w:noProof/>
              <w:lang w:eastAsia="en-GB"/>
            </w:rPr>
          </w:pPr>
          <w:hyperlink w:anchor="_Toc17374246" w:history="1">
            <w:r w:rsidR="003D191C" w:rsidRPr="00892550">
              <w:rPr>
                <w:rStyle w:val="Hyperlink"/>
                <w:noProof/>
              </w:rPr>
              <w:t>OHS and Ethics</w:t>
            </w:r>
            <w:r w:rsidR="003D191C">
              <w:rPr>
                <w:noProof/>
                <w:webHidden/>
              </w:rPr>
              <w:tab/>
            </w:r>
            <w:r w:rsidR="003D191C">
              <w:rPr>
                <w:noProof/>
                <w:webHidden/>
              </w:rPr>
              <w:fldChar w:fldCharType="begin"/>
            </w:r>
            <w:r w:rsidR="003D191C">
              <w:rPr>
                <w:noProof/>
                <w:webHidden/>
              </w:rPr>
              <w:instrText xml:space="preserve"> PAGEREF _Toc17374246 \h </w:instrText>
            </w:r>
            <w:r w:rsidR="003D191C">
              <w:rPr>
                <w:noProof/>
                <w:webHidden/>
              </w:rPr>
            </w:r>
            <w:r w:rsidR="003D191C">
              <w:rPr>
                <w:noProof/>
                <w:webHidden/>
              </w:rPr>
              <w:fldChar w:fldCharType="separate"/>
            </w:r>
            <w:r w:rsidR="003D191C">
              <w:rPr>
                <w:noProof/>
                <w:webHidden/>
              </w:rPr>
              <w:t>12</w:t>
            </w:r>
            <w:r w:rsidR="003D191C">
              <w:rPr>
                <w:noProof/>
                <w:webHidden/>
              </w:rPr>
              <w:fldChar w:fldCharType="end"/>
            </w:r>
          </w:hyperlink>
        </w:p>
        <w:p w14:paraId="7CB34FAD" w14:textId="3C98F606" w:rsidR="003D191C" w:rsidRDefault="00AE56AD" w:rsidP="00FC4D91">
          <w:pPr>
            <w:pStyle w:val="TOC3"/>
            <w:tabs>
              <w:tab w:val="right" w:leader="dot" w:pos="9016"/>
            </w:tabs>
            <w:spacing w:line="360" w:lineRule="auto"/>
            <w:rPr>
              <w:rFonts w:eastAsiaTheme="minorEastAsia"/>
              <w:noProof/>
              <w:lang w:eastAsia="en-GB"/>
            </w:rPr>
          </w:pPr>
          <w:hyperlink w:anchor="_Toc17374247" w:history="1">
            <w:r w:rsidR="003D191C" w:rsidRPr="00892550">
              <w:rPr>
                <w:rStyle w:val="Hyperlink"/>
                <w:noProof/>
              </w:rPr>
              <w:t>Risk Assessment</w:t>
            </w:r>
            <w:r w:rsidR="003D191C">
              <w:rPr>
                <w:noProof/>
                <w:webHidden/>
              </w:rPr>
              <w:tab/>
            </w:r>
            <w:r w:rsidR="003D191C">
              <w:rPr>
                <w:noProof/>
                <w:webHidden/>
              </w:rPr>
              <w:fldChar w:fldCharType="begin"/>
            </w:r>
            <w:r w:rsidR="003D191C">
              <w:rPr>
                <w:noProof/>
                <w:webHidden/>
              </w:rPr>
              <w:instrText xml:space="preserve"> PAGEREF _Toc17374247 \h </w:instrText>
            </w:r>
            <w:r w:rsidR="003D191C">
              <w:rPr>
                <w:noProof/>
                <w:webHidden/>
              </w:rPr>
            </w:r>
            <w:r w:rsidR="003D191C">
              <w:rPr>
                <w:noProof/>
                <w:webHidden/>
              </w:rPr>
              <w:fldChar w:fldCharType="separate"/>
            </w:r>
            <w:r w:rsidR="003D191C">
              <w:rPr>
                <w:noProof/>
                <w:webHidden/>
              </w:rPr>
              <w:t>12</w:t>
            </w:r>
            <w:r w:rsidR="003D191C">
              <w:rPr>
                <w:noProof/>
                <w:webHidden/>
              </w:rPr>
              <w:fldChar w:fldCharType="end"/>
            </w:r>
          </w:hyperlink>
        </w:p>
        <w:p w14:paraId="0604A1ED" w14:textId="7A666DD4" w:rsidR="003D191C" w:rsidRDefault="00AE56AD" w:rsidP="00FC4D91">
          <w:pPr>
            <w:pStyle w:val="TOC2"/>
            <w:tabs>
              <w:tab w:val="right" w:leader="dot" w:pos="9016"/>
            </w:tabs>
            <w:spacing w:line="360" w:lineRule="auto"/>
            <w:rPr>
              <w:rFonts w:eastAsiaTheme="minorEastAsia"/>
              <w:noProof/>
              <w:lang w:eastAsia="en-GB"/>
            </w:rPr>
          </w:pPr>
          <w:hyperlink w:anchor="_Toc17374248" w:history="1">
            <w:r w:rsidR="003D191C" w:rsidRPr="00892550">
              <w:rPr>
                <w:rStyle w:val="Hyperlink"/>
                <w:noProof/>
              </w:rPr>
              <w:t>Reducing the Energy Cost of Irregular Code Bases in Soft Processor Systems</w:t>
            </w:r>
            <w:r w:rsidR="003D191C">
              <w:rPr>
                <w:noProof/>
                <w:webHidden/>
              </w:rPr>
              <w:tab/>
            </w:r>
            <w:r w:rsidR="003D191C">
              <w:rPr>
                <w:noProof/>
                <w:webHidden/>
              </w:rPr>
              <w:fldChar w:fldCharType="begin"/>
            </w:r>
            <w:r w:rsidR="003D191C">
              <w:rPr>
                <w:noProof/>
                <w:webHidden/>
              </w:rPr>
              <w:instrText xml:space="preserve"> PAGEREF _Toc17374248 \h </w:instrText>
            </w:r>
            <w:r w:rsidR="003D191C">
              <w:rPr>
                <w:noProof/>
                <w:webHidden/>
              </w:rPr>
            </w:r>
            <w:r w:rsidR="003D191C">
              <w:rPr>
                <w:noProof/>
                <w:webHidden/>
              </w:rPr>
              <w:fldChar w:fldCharType="separate"/>
            </w:r>
            <w:r w:rsidR="003D191C">
              <w:rPr>
                <w:noProof/>
                <w:webHidden/>
              </w:rPr>
              <w:t>14</w:t>
            </w:r>
            <w:r w:rsidR="003D191C">
              <w:rPr>
                <w:noProof/>
                <w:webHidden/>
              </w:rPr>
              <w:fldChar w:fldCharType="end"/>
            </w:r>
          </w:hyperlink>
        </w:p>
        <w:p w14:paraId="7AC4C128" w14:textId="2EA919C9" w:rsidR="003D191C" w:rsidRDefault="00AE56AD" w:rsidP="00FC4D91">
          <w:pPr>
            <w:pStyle w:val="TOC1"/>
            <w:tabs>
              <w:tab w:val="right" w:leader="dot" w:pos="9016"/>
            </w:tabs>
            <w:spacing w:line="360" w:lineRule="auto"/>
            <w:rPr>
              <w:rFonts w:eastAsiaTheme="minorEastAsia"/>
              <w:noProof/>
              <w:lang w:eastAsia="en-GB"/>
            </w:rPr>
          </w:pPr>
          <w:hyperlink w:anchor="_Toc17374249" w:history="1">
            <w:r w:rsidR="003D191C" w:rsidRPr="00892550">
              <w:rPr>
                <w:rStyle w:val="Hyperlink"/>
                <w:noProof/>
              </w:rPr>
              <w:t>Bibliography</w:t>
            </w:r>
            <w:r w:rsidR="003D191C">
              <w:rPr>
                <w:noProof/>
                <w:webHidden/>
              </w:rPr>
              <w:tab/>
            </w:r>
            <w:r w:rsidR="003D191C">
              <w:rPr>
                <w:noProof/>
                <w:webHidden/>
              </w:rPr>
              <w:fldChar w:fldCharType="begin"/>
            </w:r>
            <w:r w:rsidR="003D191C">
              <w:rPr>
                <w:noProof/>
                <w:webHidden/>
              </w:rPr>
              <w:instrText xml:space="preserve"> PAGEREF _Toc17374249 \h </w:instrText>
            </w:r>
            <w:r w:rsidR="003D191C">
              <w:rPr>
                <w:noProof/>
                <w:webHidden/>
              </w:rPr>
            </w:r>
            <w:r w:rsidR="003D191C">
              <w:rPr>
                <w:noProof/>
                <w:webHidden/>
              </w:rPr>
              <w:fldChar w:fldCharType="separate"/>
            </w:r>
            <w:r w:rsidR="003D191C">
              <w:rPr>
                <w:noProof/>
                <w:webHidden/>
              </w:rPr>
              <w:t>15</w:t>
            </w:r>
            <w:r w:rsidR="003D191C">
              <w:rPr>
                <w:noProof/>
                <w:webHidden/>
              </w:rPr>
              <w:fldChar w:fldCharType="end"/>
            </w:r>
          </w:hyperlink>
        </w:p>
        <w:p w14:paraId="289B80CF" w14:textId="77777777" w:rsidR="00B30276" w:rsidRDefault="00FA573B" w:rsidP="00B30276">
          <w:pPr>
            <w:spacing w:line="360" w:lineRule="auto"/>
            <w:jc w:val="both"/>
            <w:rPr>
              <w:b/>
              <w:bCs/>
              <w:noProof/>
            </w:rPr>
          </w:pPr>
          <w:r>
            <w:rPr>
              <w:b/>
              <w:bCs/>
              <w:noProof/>
            </w:rPr>
            <w:fldChar w:fldCharType="end"/>
          </w:r>
        </w:p>
      </w:sdtContent>
    </w:sdt>
    <w:p w14:paraId="5618FB86" w14:textId="6FD97B67" w:rsidR="003D191C" w:rsidRDefault="003D191C" w:rsidP="00FC4D91">
      <w:pPr>
        <w:pStyle w:val="Heading1"/>
        <w:spacing w:line="360" w:lineRule="auto"/>
      </w:pPr>
      <w:r>
        <w:lastRenderedPageBreak/>
        <w:t>List of Figures</w:t>
      </w:r>
    </w:p>
    <w:p w14:paraId="606CF0C6" w14:textId="65C1C7C0" w:rsidR="003D191C" w:rsidRDefault="003D191C" w:rsidP="00FC4D91">
      <w:pPr>
        <w:pStyle w:val="TableofFigures"/>
        <w:tabs>
          <w:tab w:val="right" w:leader="dot" w:pos="9016"/>
        </w:tabs>
        <w:spacing w:line="360" w:lineRule="auto"/>
        <w:rPr>
          <w:noProof/>
        </w:rPr>
      </w:pPr>
      <w:r>
        <w:fldChar w:fldCharType="begin"/>
      </w:r>
      <w:r>
        <w:instrText xml:space="preserve"> TOC \h \z \c "Figure" </w:instrText>
      </w:r>
      <w:r>
        <w:fldChar w:fldCharType="separate"/>
      </w:r>
      <w:hyperlink r:id="rId6" w:anchor="_Toc17374274" w:history="1">
        <w:r w:rsidRPr="000F481F">
          <w:rPr>
            <w:rStyle w:val="Hyperlink"/>
            <w:noProof/>
          </w:rPr>
          <w:t>Figure 1 - A simple diagram of dark silicon [8].</w:t>
        </w:r>
        <w:r>
          <w:rPr>
            <w:noProof/>
            <w:webHidden/>
          </w:rPr>
          <w:tab/>
        </w:r>
        <w:r>
          <w:rPr>
            <w:noProof/>
            <w:webHidden/>
          </w:rPr>
          <w:fldChar w:fldCharType="begin"/>
        </w:r>
        <w:r>
          <w:rPr>
            <w:noProof/>
            <w:webHidden/>
          </w:rPr>
          <w:instrText xml:space="preserve"> PAGEREF _Toc17374274 \h </w:instrText>
        </w:r>
        <w:r>
          <w:rPr>
            <w:noProof/>
            <w:webHidden/>
          </w:rPr>
        </w:r>
        <w:r>
          <w:rPr>
            <w:noProof/>
            <w:webHidden/>
          </w:rPr>
          <w:fldChar w:fldCharType="separate"/>
        </w:r>
        <w:r>
          <w:rPr>
            <w:noProof/>
            <w:webHidden/>
          </w:rPr>
          <w:t>4</w:t>
        </w:r>
        <w:r>
          <w:rPr>
            <w:noProof/>
            <w:webHidden/>
          </w:rPr>
          <w:fldChar w:fldCharType="end"/>
        </w:r>
      </w:hyperlink>
    </w:p>
    <w:p w14:paraId="4E5DB5EB" w14:textId="16392D59" w:rsidR="003D191C" w:rsidRDefault="00AE56AD" w:rsidP="00FC4D91">
      <w:pPr>
        <w:pStyle w:val="TableofFigures"/>
        <w:tabs>
          <w:tab w:val="right" w:leader="dot" w:pos="9016"/>
        </w:tabs>
        <w:spacing w:line="360" w:lineRule="auto"/>
        <w:rPr>
          <w:noProof/>
        </w:rPr>
      </w:pPr>
      <w:hyperlink r:id="rId7" w:anchor="_Toc17374275" w:history="1">
        <w:r w:rsidR="003D191C" w:rsidRPr="000F481F">
          <w:rPr>
            <w:rStyle w:val="Hyperlink"/>
            <w:noProof/>
          </w:rPr>
          <w:t>Figure 2 – Historical data for the last 20 years of chip development [2].</w:t>
        </w:r>
        <w:r w:rsidR="003D191C">
          <w:rPr>
            <w:noProof/>
            <w:webHidden/>
          </w:rPr>
          <w:tab/>
        </w:r>
        <w:r w:rsidR="003D191C">
          <w:rPr>
            <w:noProof/>
            <w:webHidden/>
          </w:rPr>
          <w:fldChar w:fldCharType="begin"/>
        </w:r>
        <w:r w:rsidR="003D191C">
          <w:rPr>
            <w:noProof/>
            <w:webHidden/>
          </w:rPr>
          <w:instrText xml:space="preserve"> PAGEREF _Toc17374275 \h </w:instrText>
        </w:r>
        <w:r w:rsidR="003D191C">
          <w:rPr>
            <w:noProof/>
            <w:webHidden/>
          </w:rPr>
        </w:r>
        <w:r w:rsidR="003D191C">
          <w:rPr>
            <w:noProof/>
            <w:webHidden/>
          </w:rPr>
          <w:fldChar w:fldCharType="separate"/>
        </w:r>
        <w:r w:rsidR="003D191C">
          <w:rPr>
            <w:noProof/>
            <w:webHidden/>
          </w:rPr>
          <w:t>5</w:t>
        </w:r>
        <w:r w:rsidR="003D191C">
          <w:rPr>
            <w:noProof/>
            <w:webHidden/>
          </w:rPr>
          <w:fldChar w:fldCharType="end"/>
        </w:r>
      </w:hyperlink>
    </w:p>
    <w:p w14:paraId="7C18D7FA" w14:textId="3DFE2E81" w:rsidR="003D191C" w:rsidRDefault="00AE56AD" w:rsidP="00FC4D91">
      <w:pPr>
        <w:pStyle w:val="TableofFigures"/>
        <w:tabs>
          <w:tab w:val="right" w:leader="dot" w:pos="9016"/>
        </w:tabs>
        <w:spacing w:line="360" w:lineRule="auto"/>
        <w:rPr>
          <w:noProof/>
        </w:rPr>
      </w:pPr>
      <w:hyperlink r:id="rId8" w:anchor="_Toc17374276" w:history="1">
        <w:r w:rsidR="003D191C" w:rsidRPr="000F481F">
          <w:rPr>
            <w:rStyle w:val="Hyperlink"/>
            <w:noProof/>
          </w:rPr>
          <w:t>Figure 3 -  A graphical example of the dark silicon [9].</w:t>
        </w:r>
        <w:r w:rsidR="003D191C">
          <w:rPr>
            <w:noProof/>
            <w:webHidden/>
          </w:rPr>
          <w:tab/>
        </w:r>
        <w:r w:rsidR="003D191C">
          <w:rPr>
            <w:noProof/>
            <w:webHidden/>
          </w:rPr>
          <w:fldChar w:fldCharType="begin"/>
        </w:r>
        <w:r w:rsidR="003D191C">
          <w:rPr>
            <w:noProof/>
            <w:webHidden/>
          </w:rPr>
          <w:instrText xml:space="preserve"> PAGEREF _Toc17374276 \h </w:instrText>
        </w:r>
        <w:r w:rsidR="003D191C">
          <w:rPr>
            <w:noProof/>
            <w:webHidden/>
          </w:rPr>
        </w:r>
        <w:r w:rsidR="003D191C">
          <w:rPr>
            <w:noProof/>
            <w:webHidden/>
          </w:rPr>
          <w:fldChar w:fldCharType="separate"/>
        </w:r>
        <w:r w:rsidR="003D191C">
          <w:rPr>
            <w:noProof/>
            <w:webHidden/>
          </w:rPr>
          <w:t>7</w:t>
        </w:r>
        <w:r w:rsidR="003D191C">
          <w:rPr>
            <w:noProof/>
            <w:webHidden/>
          </w:rPr>
          <w:fldChar w:fldCharType="end"/>
        </w:r>
      </w:hyperlink>
    </w:p>
    <w:p w14:paraId="60228954" w14:textId="54710AF6" w:rsidR="003D191C" w:rsidRDefault="00AE56AD" w:rsidP="00FC4D91">
      <w:pPr>
        <w:pStyle w:val="TableofFigures"/>
        <w:tabs>
          <w:tab w:val="right" w:leader="dot" w:pos="9016"/>
        </w:tabs>
        <w:spacing w:line="360" w:lineRule="auto"/>
        <w:rPr>
          <w:noProof/>
        </w:rPr>
      </w:pPr>
      <w:hyperlink r:id="rId9" w:anchor="_Toc17374277" w:history="1">
        <w:r w:rsidR="003D191C" w:rsidRPr="000F481F">
          <w:rPr>
            <w:rStyle w:val="Hyperlink"/>
            <w:noProof/>
          </w:rPr>
          <w:t>Figure 4 - Design methodologies for dark silicon</w:t>
        </w:r>
        <w:r w:rsidR="003D191C">
          <w:rPr>
            <w:noProof/>
            <w:webHidden/>
          </w:rPr>
          <w:tab/>
        </w:r>
        <w:r w:rsidR="003D191C">
          <w:rPr>
            <w:noProof/>
            <w:webHidden/>
          </w:rPr>
          <w:fldChar w:fldCharType="begin"/>
        </w:r>
        <w:r w:rsidR="003D191C">
          <w:rPr>
            <w:noProof/>
            <w:webHidden/>
          </w:rPr>
          <w:instrText xml:space="preserve"> PAGEREF _Toc17374277 \h </w:instrText>
        </w:r>
        <w:r w:rsidR="003D191C">
          <w:rPr>
            <w:noProof/>
            <w:webHidden/>
          </w:rPr>
        </w:r>
        <w:r w:rsidR="003D191C">
          <w:rPr>
            <w:noProof/>
            <w:webHidden/>
          </w:rPr>
          <w:fldChar w:fldCharType="separate"/>
        </w:r>
        <w:r w:rsidR="003D191C">
          <w:rPr>
            <w:noProof/>
            <w:webHidden/>
          </w:rPr>
          <w:t>8</w:t>
        </w:r>
        <w:r w:rsidR="003D191C">
          <w:rPr>
            <w:noProof/>
            <w:webHidden/>
          </w:rPr>
          <w:fldChar w:fldCharType="end"/>
        </w:r>
      </w:hyperlink>
    </w:p>
    <w:p w14:paraId="27FB50EE" w14:textId="59351DB6" w:rsidR="003D191C" w:rsidRDefault="00AE56AD" w:rsidP="00FC4D91">
      <w:pPr>
        <w:pStyle w:val="TableofFigures"/>
        <w:tabs>
          <w:tab w:val="right" w:leader="dot" w:pos="9016"/>
        </w:tabs>
        <w:spacing w:line="360" w:lineRule="auto"/>
        <w:rPr>
          <w:noProof/>
        </w:rPr>
      </w:pPr>
      <w:hyperlink r:id="rId10" w:anchor="_Toc17374278" w:history="1">
        <w:r w:rsidR="003D191C" w:rsidRPr="000F481F">
          <w:rPr>
            <w:rStyle w:val="Hyperlink"/>
            <w:noProof/>
          </w:rPr>
          <w:t>Figure 5 – Hardware diagram of project configuration</w:t>
        </w:r>
        <w:r w:rsidR="003D191C">
          <w:rPr>
            <w:noProof/>
            <w:webHidden/>
          </w:rPr>
          <w:tab/>
        </w:r>
        <w:r w:rsidR="003D191C">
          <w:rPr>
            <w:noProof/>
            <w:webHidden/>
          </w:rPr>
          <w:fldChar w:fldCharType="begin"/>
        </w:r>
        <w:r w:rsidR="003D191C">
          <w:rPr>
            <w:noProof/>
            <w:webHidden/>
          </w:rPr>
          <w:instrText xml:space="preserve"> PAGEREF _Toc17374278 \h </w:instrText>
        </w:r>
        <w:r w:rsidR="003D191C">
          <w:rPr>
            <w:noProof/>
            <w:webHidden/>
          </w:rPr>
        </w:r>
        <w:r w:rsidR="003D191C">
          <w:rPr>
            <w:noProof/>
            <w:webHidden/>
          </w:rPr>
          <w:fldChar w:fldCharType="separate"/>
        </w:r>
        <w:r w:rsidR="003D191C">
          <w:rPr>
            <w:noProof/>
            <w:webHidden/>
          </w:rPr>
          <w:t>10</w:t>
        </w:r>
        <w:r w:rsidR="003D191C">
          <w:rPr>
            <w:noProof/>
            <w:webHidden/>
          </w:rPr>
          <w:fldChar w:fldCharType="end"/>
        </w:r>
      </w:hyperlink>
    </w:p>
    <w:p w14:paraId="292338B2" w14:textId="2BB75497" w:rsidR="003D191C" w:rsidRPr="003D191C" w:rsidRDefault="003D191C" w:rsidP="00FC4D91">
      <w:pPr>
        <w:spacing w:line="360" w:lineRule="auto"/>
      </w:pPr>
      <w:r>
        <w:fldChar w:fldCharType="end"/>
      </w:r>
    </w:p>
    <w:p w14:paraId="43B72080" w14:textId="77777777" w:rsidR="003D191C" w:rsidRDefault="003D191C" w:rsidP="00FC4D91">
      <w:pPr>
        <w:pStyle w:val="Heading1"/>
        <w:spacing w:line="360" w:lineRule="auto"/>
        <w:jc w:val="both"/>
      </w:pPr>
      <w:r>
        <w:t>List of Tables</w:t>
      </w:r>
    </w:p>
    <w:p w14:paraId="091CA32A" w14:textId="7179FDCD" w:rsidR="003D191C" w:rsidRDefault="003D191C" w:rsidP="00FC4D91">
      <w:pPr>
        <w:pStyle w:val="TableofFigures"/>
        <w:tabs>
          <w:tab w:val="right" w:leader="dot" w:pos="9016"/>
        </w:tabs>
        <w:spacing w:line="360" w:lineRule="auto"/>
        <w:rPr>
          <w:rFonts w:eastAsiaTheme="minorEastAsia"/>
          <w:noProof/>
          <w:lang w:eastAsia="en-GB"/>
        </w:rPr>
      </w:pPr>
      <w:r>
        <w:fldChar w:fldCharType="begin"/>
      </w:r>
      <w:r>
        <w:instrText xml:space="preserve"> TOC \h \z \c "Table" </w:instrText>
      </w:r>
      <w:r>
        <w:fldChar w:fldCharType="separate"/>
      </w:r>
      <w:hyperlink r:id="rId11" w:anchor="_Toc17374319" w:history="1">
        <w:r w:rsidRPr="00E933EC">
          <w:rPr>
            <w:rStyle w:val="Hyperlink"/>
            <w:noProof/>
          </w:rPr>
          <w:t>Table 1 - Ratio’s for Dennard and Post-Dennard scaling [9].</w:t>
        </w:r>
        <w:r>
          <w:rPr>
            <w:noProof/>
            <w:webHidden/>
          </w:rPr>
          <w:tab/>
        </w:r>
        <w:r>
          <w:rPr>
            <w:noProof/>
            <w:webHidden/>
          </w:rPr>
          <w:fldChar w:fldCharType="begin"/>
        </w:r>
        <w:r>
          <w:rPr>
            <w:noProof/>
            <w:webHidden/>
          </w:rPr>
          <w:instrText xml:space="preserve"> PAGEREF _Toc17374319 \h </w:instrText>
        </w:r>
        <w:r>
          <w:rPr>
            <w:noProof/>
            <w:webHidden/>
          </w:rPr>
        </w:r>
        <w:r>
          <w:rPr>
            <w:noProof/>
            <w:webHidden/>
          </w:rPr>
          <w:fldChar w:fldCharType="separate"/>
        </w:r>
        <w:r>
          <w:rPr>
            <w:noProof/>
            <w:webHidden/>
          </w:rPr>
          <w:t>6</w:t>
        </w:r>
        <w:r>
          <w:rPr>
            <w:noProof/>
            <w:webHidden/>
          </w:rPr>
          <w:fldChar w:fldCharType="end"/>
        </w:r>
      </w:hyperlink>
    </w:p>
    <w:p w14:paraId="51F3B37F" w14:textId="5C0D7793" w:rsidR="00F90981" w:rsidRDefault="003D191C" w:rsidP="00FC4D91">
      <w:pPr>
        <w:pStyle w:val="Heading1"/>
        <w:spacing w:line="360" w:lineRule="auto"/>
        <w:jc w:val="both"/>
      </w:pPr>
      <w:r>
        <w:fldChar w:fldCharType="end"/>
      </w:r>
      <w:r w:rsidR="00F90981">
        <w:br w:type="page"/>
      </w:r>
    </w:p>
    <w:p w14:paraId="53C8707E" w14:textId="3B155160" w:rsidR="00FD2419" w:rsidRDefault="001D5856" w:rsidP="00FC4D91">
      <w:pPr>
        <w:pStyle w:val="Heading1"/>
        <w:spacing w:line="360" w:lineRule="auto"/>
        <w:jc w:val="both"/>
      </w:pPr>
      <w:bookmarkStart w:id="0" w:name="_Toc17374224"/>
      <w:r>
        <w:lastRenderedPageBreak/>
        <w:t>Topic Definit</w:t>
      </w:r>
      <w:r w:rsidR="00884D7E">
        <w:t>i</w:t>
      </w:r>
      <w:r>
        <w:t>on</w:t>
      </w:r>
      <w:bookmarkEnd w:id="0"/>
    </w:p>
    <w:p w14:paraId="402890A9" w14:textId="3BD8DBB8" w:rsidR="00F45D07" w:rsidRDefault="005225DD" w:rsidP="00FC4D91">
      <w:pPr>
        <w:spacing w:line="360" w:lineRule="auto"/>
        <w:jc w:val="both"/>
      </w:pPr>
      <w:r>
        <w:rPr>
          <w:noProof/>
        </w:rPr>
        <w:drawing>
          <wp:anchor distT="0" distB="0" distL="114300" distR="114300" simplePos="0" relativeHeight="251670528" behindDoc="0" locked="0" layoutInCell="1" allowOverlap="1" wp14:anchorId="371AC94F" wp14:editId="5244303E">
            <wp:simplePos x="0" y="0"/>
            <wp:positionH relativeFrom="margin">
              <wp:align>right</wp:align>
            </wp:positionH>
            <wp:positionV relativeFrom="paragraph">
              <wp:posOffset>2062950</wp:posOffset>
            </wp:positionV>
            <wp:extent cx="3390265" cy="83947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0265" cy="839470"/>
                    </a:xfrm>
                    <a:prstGeom prst="rect">
                      <a:avLst/>
                    </a:prstGeom>
                  </pic:spPr>
                </pic:pic>
              </a:graphicData>
            </a:graphic>
            <wp14:sizeRelH relativeFrom="margin">
              <wp14:pctWidth>0</wp14:pctWidth>
            </wp14:sizeRelH>
            <wp14:sizeRelV relativeFrom="margin">
              <wp14:pctHeight>0</wp14:pctHeight>
            </wp14:sizeRelV>
          </wp:anchor>
        </w:drawing>
      </w:r>
      <w:r w:rsidR="00FD2419">
        <w:t xml:space="preserve">Dark </w:t>
      </w:r>
      <w:r w:rsidR="00932D83">
        <w:t>S</w:t>
      </w:r>
      <w:r w:rsidR="00FD2419">
        <w:t>ilicon</w:t>
      </w:r>
      <w:r w:rsidR="00A55D26">
        <w:t xml:space="preserve"> is the issue in modern computing where the assumptions of Moore’s Law and Dennar</w:t>
      </w:r>
      <w:r w:rsidR="00206D3B">
        <w:t>d</w:t>
      </w:r>
      <w:r w:rsidR="00A55D26">
        <w:t xml:space="preserve"> scaling break down. As the size of transistors reduces, we outpace our ability to cool the chips, leading to </w:t>
      </w:r>
      <w:r w:rsidR="00932D83">
        <w:t xml:space="preserve">faster </w:t>
      </w:r>
      <w:r w:rsidR="00A55D26">
        <w:t>degradation</w:t>
      </w:r>
      <w:r w:rsidR="00932D83">
        <w:t xml:space="preserve"> when run for maximum performance</w:t>
      </w:r>
      <w:r w:rsidR="00A55D26">
        <w:t xml:space="preserve">. There is </w:t>
      </w:r>
      <w:r w:rsidR="00994189">
        <w:t>an additional</w:t>
      </w:r>
      <w:r w:rsidR="00A55D26">
        <w:t xml:space="preserve"> energy-performance trade off, where chips cannot be powered at their maximum clock speed without exponential increases in </w:t>
      </w:r>
      <w:r w:rsidR="00A30BED">
        <w:t xml:space="preserve">energy requirements each generation. Alternatively, chips can use 40% less energy, with each generation but they will no longer be able to scale performance. This has led to an era constrained by Post-Dennard scaling, where doubling the number of transistors in a chip </w:t>
      </w:r>
      <w:r w:rsidR="00994189">
        <w:t xml:space="preserve">decreases </w:t>
      </w:r>
      <w:r w:rsidR="00A30BED">
        <w:t xml:space="preserve">creases the percentage of these transistors that are powered </w:t>
      </w:r>
      <w:r w:rsidR="00906EF4">
        <w:t xml:space="preserve">on </w:t>
      </w:r>
      <w:r w:rsidR="00A30BED">
        <w:t>at any given time.</w:t>
      </w:r>
    </w:p>
    <w:p w14:paraId="7EE6C89D" w14:textId="66EC1E09" w:rsidR="00EF09B7" w:rsidRDefault="005225DD" w:rsidP="00FC4D91">
      <w:pPr>
        <w:spacing w:line="360" w:lineRule="auto"/>
        <w:jc w:val="both"/>
      </w:pPr>
      <w:r>
        <w:rPr>
          <w:noProof/>
        </w:rPr>
        <mc:AlternateContent>
          <mc:Choice Requires="wps">
            <w:drawing>
              <wp:anchor distT="0" distB="0" distL="114300" distR="114300" simplePos="0" relativeHeight="251674624" behindDoc="0" locked="0" layoutInCell="1" allowOverlap="1" wp14:anchorId="217170AB" wp14:editId="462A28EB">
                <wp:simplePos x="0" y="0"/>
                <wp:positionH relativeFrom="margin">
                  <wp:align>right</wp:align>
                </wp:positionH>
                <wp:positionV relativeFrom="paragraph">
                  <wp:posOffset>794827</wp:posOffset>
                </wp:positionV>
                <wp:extent cx="3390265" cy="150495"/>
                <wp:effectExtent l="0" t="0" r="635" b="1905"/>
                <wp:wrapSquare wrapText="bothSides"/>
                <wp:docPr id="13" name="Text Box 13"/>
                <wp:cNvGraphicFramePr/>
                <a:graphic xmlns:a="http://schemas.openxmlformats.org/drawingml/2006/main">
                  <a:graphicData uri="http://schemas.microsoft.com/office/word/2010/wordprocessingShape">
                    <wps:wsp>
                      <wps:cNvSpPr txBox="1"/>
                      <wps:spPr>
                        <a:xfrm>
                          <a:off x="0" y="0"/>
                          <a:ext cx="3390265" cy="150495"/>
                        </a:xfrm>
                        <a:prstGeom prst="rect">
                          <a:avLst/>
                        </a:prstGeom>
                        <a:solidFill>
                          <a:prstClr val="white"/>
                        </a:solidFill>
                        <a:ln>
                          <a:noFill/>
                        </a:ln>
                      </wps:spPr>
                      <wps:txbx>
                        <w:txbxContent>
                          <w:p w14:paraId="706BC854" w14:textId="4BBB1BAF" w:rsidR="00B30276" w:rsidRPr="0091118D" w:rsidRDefault="00B30276" w:rsidP="005225DD">
                            <w:pPr>
                              <w:pStyle w:val="Caption"/>
                              <w:rPr>
                                <w:noProof/>
                              </w:rPr>
                            </w:pPr>
                            <w:bookmarkStart w:id="1" w:name="_Toc1737427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A simple diagram of dark silicon</w:t>
                            </w:r>
                            <w:sdt>
                              <w:sdtPr>
                                <w:id w:val="-1771231407"/>
                                <w:citation/>
                              </w:sdtPr>
                              <w:sdtEndPr/>
                              <w:sdtContent>
                                <w:r>
                                  <w:fldChar w:fldCharType="begin"/>
                                </w:r>
                                <w:r>
                                  <w:instrText xml:space="preserve"> CITATION Rah17 \l 2057 </w:instrText>
                                </w:r>
                                <w:r>
                                  <w:fldChar w:fldCharType="separate"/>
                                </w:r>
                                <w:r>
                                  <w:rPr>
                                    <w:noProof/>
                                  </w:rPr>
                                  <w:t xml:space="preserve"> </w:t>
                                </w:r>
                                <w:r w:rsidRPr="00476994">
                                  <w:rPr>
                                    <w:noProof/>
                                  </w:rPr>
                                  <w:t>[8]</w:t>
                                </w:r>
                                <w:r>
                                  <w:fldChar w:fldCharType="end"/>
                                </w:r>
                              </w:sdtContent>
                            </w:sdt>
                            <w:r>
                              <w: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170AB" id="_x0000_t202" coordsize="21600,21600" o:spt="202" path="m,l,21600r21600,l21600,xe">
                <v:stroke joinstyle="miter"/>
                <v:path gradientshapeok="t" o:connecttype="rect"/>
              </v:shapetype>
              <v:shape id="Text Box 13" o:spid="_x0000_s1026" type="#_x0000_t202" style="position:absolute;left:0;text-align:left;margin-left:215.75pt;margin-top:62.6pt;width:266.95pt;height:11.8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" stroked="f">
                <v:textbox inset="0,0,0,0">
                  <w:txbxContent>
                    <w:p w14:paraId="706BC854" w14:textId="4BBB1BAF" w:rsidR="00B30276" w:rsidRPr="0091118D" w:rsidRDefault="00B30276" w:rsidP="005225DD">
                      <w:pPr>
                        <w:pStyle w:val="Caption"/>
                        <w:rPr>
                          <w:noProof/>
                        </w:rPr>
                      </w:pPr>
                      <w:bookmarkStart w:id="3" w:name="_Toc1737427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A simple diagram of dark silicon</w:t>
                      </w:r>
                      <w:sdt>
                        <w:sdtPr>
                          <w:id w:val="-1771231407"/>
                          <w:citation/>
                        </w:sdtPr>
                        <w:sdtContent>
                          <w:r>
                            <w:fldChar w:fldCharType="begin"/>
                          </w:r>
                          <w:r>
                            <w:instrText xml:space="preserve"> CITATION Rah17 \l 2057 </w:instrText>
                          </w:r>
                          <w:r>
                            <w:fldChar w:fldCharType="separate"/>
                          </w:r>
                          <w:r>
                            <w:rPr>
                              <w:noProof/>
                            </w:rPr>
                            <w:t xml:space="preserve"> </w:t>
                          </w:r>
                          <w:r w:rsidRPr="00476994">
                            <w:rPr>
                              <w:noProof/>
                            </w:rPr>
                            <w:t>[8]</w:t>
                          </w:r>
                          <w:r>
                            <w:fldChar w:fldCharType="end"/>
                          </w:r>
                        </w:sdtContent>
                      </w:sdt>
                      <w:r>
                        <w:t>.</w:t>
                      </w:r>
                      <w:bookmarkEnd w:id="3"/>
                    </w:p>
                  </w:txbxContent>
                </v:textbox>
                <w10:wrap type="square" anchorx="margin"/>
              </v:shape>
            </w:pict>
          </mc:Fallback>
        </mc:AlternateContent>
      </w:r>
      <w:r w:rsidR="00EF09B7">
        <w:t xml:space="preserve">The clearest description available that gathers the collective issues is found in the Dark Side of Silicon, by </w:t>
      </w:r>
      <w:proofErr w:type="spellStart"/>
      <w:r w:rsidR="00EF09B7">
        <w:t>Rahmani</w:t>
      </w:r>
      <w:proofErr w:type="spellEnd"/>
      <w:r w:rsidR="00EF09B7">
        <w:t xml:space="preserve"> et al., shown in Figure 1.</w:t>
      </w:r>
      <w:r w:rsidR="00EF09B7" w:rsidRPr="00EF09B7">
        <w:rPr>
          <w:noProof/>
        </w:rPr>
        <w:t xml:space="preserve"> </w:t>
      </w:r>
      <w:r w:rsidR="00EF09B7">
        <w:rPr>
          <w:noProof/>
        </w:rPr>
        <w:t>While it is a simple model, it covers the collection of parameters that cause the</w:t>
      </w:r>
      <w:r w:rsidR="003A6C99">
        <w:rPr>
          <w:noProof/>
        </w:rPr>
        <w:t xml:space="preserve"> </w:t>
      </w:r>
      <w:r w:rsidR="00EF09B7">
        <w:rPr>
          <w:noProof/>
        </w:rPr>
        <w:t>dark silicon issue</w:t>
      </w:r>
      <w:r w:rsidR="0028264C">
        <w:rPr>
          <w:noProof/>
        </w:rPr>
        <w:t>. The inc</w:t>
      </w:r>
      <w:r w:rsidR="00187946">
        <w:rPr>
          <w:noProof/>
        </w:rPr>
        <w:t>re</w:t>
      </w:r>
      <w:r w:rsidR="0028264C">
        <w:rPr>
          <w:noProof/>
        </w:rPr>
        <w:t>asing power density of modern chips, without advancement in cooling technology, slowly leads to an increasing amount of silicon that cannot be powered.</w:t>
      </w:r>
    </w:p>
    <w:p w14:paraId="6FCA751D" w14:textId="550B4992" w:rsidR="00537094" w:rsidRDefault="00932D83" w:rsidP="00FC4D91">
      <w:pPr>
        <w:spacing w:line="360" w:lineRule="auto"/>
        <w:jc w:val="both"/>
      </w:pPr>
      <w:r>
        <w:t>The term “</w:t>
      </w:r>
      <w:r w:rsidR="0014604C">
        <w:t>d</w:t>
      </w:r>
      <w:r>
        <w:t xml:space="preserve">ark </w:t>
      </w:r>
      <w:r w:rsidR="0014604C">
        <w:t>s</w:t>
      </w:r>
      <w:r>
        <w:t>ilicon” refers to this silicon that is unpowered</w:t>
      </w:r>
      <w:r w:rsidR="00BD350B">
        <w:t xml:space="preserve"> or being clocked significantly below its maximum frequency</w:t>
      </w:r>
      <w:r w:rsidR="008758E5">
        <w:t>.</w:t>
      </w:r>
      <w:r>
        <w:t xml:space="preserve"> </w:t>
      </w:r>
    </w:p>
    <w:p w14:paraId="2F117DEA" w14:textId="7B71772D" w:rsidR="00E34DA3" w:rsidRDefault="00E34DA3" w:rsidP="00FC4D91">
      <w:pPr>
        <w:pStyle w:val="Heading2"/>
        <w:spacing w:line="360" w:lineRule="auto"/>
        <w:jc w:val="both"/>
      </w:pPr>
      <w:bookmarkStart w:id="2" w:name="_Toc17374225"/>
      <w:r>
        <w:t>Goals</w:t>
      </w:r>
      <w:bookmarkEnd w:id="2"/>
    </w:p>
    <w:p w14:paraId="0DF392C6" w14:textId="5167A454" w:rsidR="009A653B" w:rsidRDefault="009A653B" w:rsidP="00FC4D91">
      <w:pPr>
        <w:spacing w:line="360" w:lineRule="auto"/>
        <w:jc w:val="both"/>
      </w:pPr>
      <w:r>
        <w:t xml:space="preserve">This is a project to develop a CPU task scheduler on an FPGA that is optimised for dark silicon parameters. </w:t>
      </w:r>
      <w:r w:rsidR="00BA05F8">
        <w:t>T</w:t>
      </w:r>
      <w:r>
        <w:t>he goals of this thesis are:</w:t>
      </w:r>
    </w:p>
    <w:p w14:paraId="658DB2F5" w14:textId="43974623" w:rsidR="009A653B" w:rsidRDefault="009A653B" w:rsidP="00FC4D91">
      <w:pPr>
        <w:pStyle w:val="ListParagraph"/>
        <w:numPr>
          <w:ilvl w:val="0"/>
          <w:numId w:val="9"/>
        </w:numPr>
        <w:spacing w:line="360" w:lineRule="auto"/>
        <w:jc w:val="both"/>
      </w:pPr>
      <w:r>
        <w:t>To develop an optimised softcore processor</w:t>
      </w:r>
      <w:r w:rsidR="00FE4593">
        <w:t xml:space="preserve"> optimised through dark silicon methodologies</w:t>
      </w:r>
    </w:p>
    <w:p w14:paraId="1C1EB9B2" w14:textId="18620354" w:rsidR="009A653B" w:rsidRDefault="009A653B" w:rsidP="00FC4D91">
      <w:pPr>
        <w:pStyle w:val="ListParagraph"/>
        <w:numPr>
          <w:ilvl w:val="0"/>
          <w:numId w:val="9"/>
        </w:numPr>
        <w:spacing w:line="360" w:lineRule="auto"/>
        <w:jc w:val="both"/>
      </w:pPr>
      <w:r>
        <w:t>To develop a</w:t>
      </w:r>
      <w:r w:rsidR="008359D1">
        <w:t>n optimised</w:t>
      </w:r>
      <w:r>
        <w:t xml:space="preserve"> task scheduler for this processor</w:t>
      </w:r>
      <w:r w:rsidR="00FE4593">
        <w:t xml:space="preserve"> optimised for resource allocation</w:t>
      </w:r>
    </w:p>
    <w:p w14:paraId="5E14E638" w14:textId="0482AC9E" w:rsidR="00AF33C6" w:rsidRDefault="000D68A5" w:rsidP="00FC4D91">
      <w:pPr>
        <w:pStyle w:val="ListParagraph"/>
        <w:numPr>
          <w:ilvl w:val="0"/>
          <w:numId w:val="9"/>
        </w:numPr>
        <w:spacing w:line="360" w:lineRule="auto"/>
        <w:jc w:val="both"/>
      </w:pPr>
      <w:r>
        <w:t xml:space="preserve">To </w:t>
      </w:r>
      <w:r w:rsidR="00AF33C6">
        <w:t>produce a working kernel</w:t>
      </w:r>
      <w:r w:rsidR="00486390">
        <w:t>, with user and kernel modes,</w:t>
      </w:r>
      <w:r w:rsidR="00AF33C6">
        <w:t xml:space="preserve"> on this processor</w:t>
      </w:r>
    </w:p>
    <w:p w14:paraId="2424DBE7" w14:textId="23D47663" w:rsidR="00B74FF9" w:rsidRDefault="00B74FF9" w:rsidP="00FC4D91">
      <w:pPr>
        <w:pStyle w:val="ListParagraph"/>
        <w:numPr>
          <w:ilvl w:val="0"/>
          <w:numId w:val="9"/>
        </w:numPr>
        <w:spacing w:line="360" w:lineRule="auto"/>
        <w:jc w:val="both"/>
      </w:pPr>
      <w:r>
        <w:t>To fulfil the above goals by using the principles of dark silicon to advantage</w:t>
      </w:r>
    </w:p>
    <w:p w14:paraId="4F6646F2" w14:textId="05B728FB" w:rsidR="00E34DA3" w:rsidRPr="00E34DA3" w:rsidRDefault="00E34DA3" w:rsidP="00FC4D91">
      <w:pPr>
        <w:pStyle w:val="Heading2"/>
        <w:spacing w:line="360" w:lineRule="auto"/>
        <w:jc w:val="both"/>
      </w:pPr>
      <w:bookmarkStart w:id="3" w:name="_Toc17374226"/>
      <w:r>
        <w:t>Relevance</w:t>
      </w:r>
      <w:bookmarkEnd w:id="3"/>
    </w:p>
    <w:p w14:paraId="00DEFE55" w14:textId="77777777" w:rsidR="00C11115" w:rsidRDefault="00AF33C6" w:rsidP="00FC4D91">
      <w:pPr>
        <w:spacing w:line="360" w:lineRule="auto"/>
        <w:jc w:val="both"/>
      </w:pPr>
      <w:r>
        <w:t>The research space for</w:t>
      </w:r>
      <w:r w:rsidR="000516CF">
        <w:t xml:space="preserve"> d</w:t>
      </w:r>
      <w:r>
        <w:t xml:space="preserve">ark </w:t>
      </w:r>
      <w:r w:rsidR="000516CF">
        <w:t>s</w:t>
      </w:r>
      <w:r>
        <w:t>ilicon stretches from material scientists designing 3D silicon architectures or new transistor designs, to firmware and software engineers optimising resource allocation on the chip for these new parameters that must now be considered.</w:t>
      </w:r>
      <w:r w:rsidR="007566C6">
        <w:t xml:space="preserve"> </w:t>
      </w:r>
      <w:r>
        <w:t xml:space="preserve">There are also hardware approaches to of dark silicon, that focus on harnessing the principles to develop different styles of chips that steers into the metaphorical curve, using techniques such as heterogeneous cores, running cores at near </w:t>
      </w:r>
      <w:r>
        <w:lastRenderedPageBreak/>
        <w:t>threshold voltages and using computational sprinting to produce high throughput while conserving energy.</w:t>
      </w:r>
      <w:r w:rsidR="007566C6">
        <w:t xml:space="preserve"> </w:t>
      </w:r>
    </w:p>
    <w:p w14:paraId="77D6F677" w14:textId="0974FBFA" w:rsidR="00AF33C6" w:rsidRDefault="007566C6" w:rsidP="00FC4D91">
      <w:pPr>
        <w:spacing w:line="360" w:lineRule="auto"/>
        <w:jc w:val="both"/>
      </w:pPr>
      <w:r>
        <w:t xml:space="preserve">The scope of this project is being strictly limited to what can be </w:t>
      </w:r>
      <w:r w:rsidR="00BD350B">
        <w:t>implemented</w:t>
      </w:r>
      <w:r>
        <w:t xml:space="preserve"> on an FPGA.</w:t>
      </w:r>
      <w:r w:rsidR="00C11115">
        <w:t xml:space="preserve"> This </w:t>
      </w:r>
      <w:r w:rsidR="00781955">
        <w:t xml:space="preserve">obviously </w:t>
      </w:r>
      <w:r w:rsidR="00BD350B">
        <w:t>precludes</w:t>
      </w:r>
      <w:r w:rsidR="00781955">
        <w:t xml:space="preserve"> </w:t>
      </w:r>
      <w:r w:rsidR="00BD350B">
        <w:t>all</w:t>
      </w:r>
      <w:r w:rsidR="00781955">
        <w:t xml:space="preserve"> approaches related to </w:t>
      </w:r>
      <w:r w:rsidR="00FB08E6">
        <w:t>material</w:t>
      </w:r>
      <w:r w:rsidR="00781955">
        <w:t xml:space="preserve"> science.</w:t>
      </w:r>
      <w:r w:rsidR="00BD350B">
        <w:t xml:space="preserve"> </w:t>
      </w:r>
      <w:r w:rsidR="00E67F88">
        <w:t>Reducing the size of the cores to combat dim silicon will not be considered as it doesn’t harness the principles of dark silicon.</w:t>
      </w:r>
      <w:r w:rsidR="00205FA7">
        <w:t xml:space="preserve"> Dim silicon methodologies such as computational sprinting and underclocking are within the scope, but dynamic voltage scaling </w:t>
      </w:r>
      <w:r w:rsidR="00D7320B">
        <w:t>is</w:t>
      </w:r>
      <w:r w:rsidR="00205FA7">
        <w:t xml:space="preserve"> not, as</w:t>
      </w:r>
      <w:r w:rsidR="00D7320B">
        <w:t xml:space="preserve"> it requires additional modules that add </w:t>
      </w:r>
      <w:r w:rsidR="003B6BBE">
        <w:t xml:space="preserve">a significant amount of complexity to the design and testing. </w:t>
      </w:r>
      <w:r w:rsidR="00343D62">
        <w:t>H</w:t>
      </w:r>
      <w:r w:rsidR="00205FA7">
        <w:t>eterogeneous multicores</w:t>
      </w:r>
      <w:r w:rsidR="003B6BBE">
        <w:t xml:space="preserve"> are in scope as they represent an important way to scale up computational efficiency.</w:t>
      </w:r>
      <w:r w:rsidR="00AA243D">
        <w:t xml:space="preserve"> CPU scheduler design methodologies and resource allocation techniques are in scope as they will be required to capitalise on the optimisation at the hardware level</w:t>
      </w:r>
      <w:r w:rsidR="0014780B">
        <w:t>.</w:t>
      </w:r>
      <w:r w:rsidR="00490D2B">
        <w:t xml:space="preserve"> Finally, an approach to computing that weaves between several of the above methods know as memory driven computing is within the scope, as it represents an important possible future in the era of dark silicon.</w:t>
      </w:r>
    </w:p>
    <w:p w14:paraId="7FA53EB8" w14:textId="77777777" w:rsidR="00AF33C6" w:rsidRDefault="00AF33C6" w:rsidP="00FC4D91">
      <w:pPr>
        <w:spacing w:line="360" w:lineRule="auto"/>
        <w:jc w:val="both"/>
      </w:pPr>
    </w:p>
    <w:p w14:paraId="10CB5392" w14:textId="5A998339" w:rsidR="00EA3698" w:rsidRPr="00EA3698" w:rsidRDefault="00EA3698" w:rsidP="00FC4D91">
      <w:pPr>
        <w:pStyle w:val="Heading1"/>
        <w:spacing w:line="360" w:lineRule="auto"/>
        <w:jc w:val="both"/>
      </w:pPr>
      <w:bookmarkStart w:id="4" w:name="_Toc17374227"/>
      <w:r>
        <w:t>Literature Review</w:t>
      </w:r>
      <w:bookmarkEnd w:id="4"/>
    </w:p>
    <w:p w14:paraId="41863717" w14:textId="3357FEC1" w:rsidR="00ED034B" w:rsidRDefault="001C2299" w:rsidP="00FC4D91">
      <w:pPr>
        <w:pStyle w:val="Heading2"/>
        <w:spacing w:line="360" w:lineRule="auto"/>
        <w:jc w:val="both"/>
      </w:pPr>
      <w:bookmarkStart w:id="5" w:name="_Toc17374228"/>
      <w:r>
        <w:rPr>
          <w:noProof/>
        </w:rPr>
        <w:drawing>
          <wp:anchor distT="0" distB="0" distL="114300" distR="114300" simplePos="0" relativeHeight="251658240" behindDoc="0" locked="0" layoutInCell="1" allowOverlap="1" wp14:anchorId="51D5062F" wp14:editId="63AFAF23">
            <wp:simplePos x="0" y="0"/>
            <wp:positionH relativeFrom="column">
              <wp:posOffset>3369467</wp:posOffset>
            </wp:positionH>
            <wp:positionV relativeFrom="paragraph">
              <wp:posOffset>26283</wp:posOffset>
            </wp:positionV>
            <wp:extent cx="2360331" cy="1685128"/>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60331" cy="1685128"/>
                    </a:xfrm>
                    <a:prstGeom prst="rect">
                      <a:avLst/>
                    </a:prstGeom>
                  </pic:spPr>
                </pic:pic>
              </a:graphicData>
            </a:graphic>
          </wp:anchor>
        </w:drawing>
      </w:r>
      <w:r w:rsidR="008E3FA6">
        <w:t>Obituary</w:t>
      </w:r>
      <w:r w:rsidR="00ED034B">
        <w:t xml:space="preserve"> for Moore’s Law and Dennard Scaling</w:t>
      </w:r>
      <w:bookmarkEnd w:id="5"/>
    </w:p>
    <w:p w14:paraId="19FE0EBA" w14:textId="0A8029AA" w:rsidR="00ED034B" w:rsidRDefault="001C2299" w:rsidP="00FC4D91">
      <w:pPr>
        <w:spacing w:line="360" w:lineRule="auto"/>
        <w:jc w:val="both"/>
        <w:rPr>
          <w:noProof/>
        </w:rPr>
      </w:pPr>
      <w:r>
        <w:rPr>
          <w:noProof/>
        </w:rPr>
        <mc:AlternateContent>
          <mc:Choice Requires="wps">
            <w:drawing>
              <wp:anchor distT="0" distB="0" distL="114300" distR="114300" simplePos="0" relativeHeight="251676672" behindDoc="0" locked="0" layoutInCell="1" allowOverlap="1" wp14:anchorId="13670820" wp14:editId="65DEB033">
                <wp:simplePos x="0" y="0"/>
                <wp:positionH relativeFrom="margin">
                  <wp:align>right</wp:align>
                </wp:positionH>
                <wp:positionV relativeFrom="paragraph">
                  <wp:posOffset>1492885</wp:posOffset>
                </wp:positionV>
                <wp:extent cx="2293620" cy="635"/>
                <wp:effectExtent l="0" t="0" r="0" b="7620"/>
                <wp:wrapSquare wrapText="bothSides"/>
                <wp:docPr id="14" name="Text Box 14"/>
                <wp:cNvGraphicFramePr/>
                <a:graphic xmlns:a="http://schemas.openxmlformats.org/drawingml/2006/main">
                  <a:graphicData uri="http://schemas.microsoft.com/office/word/2010/wordprocessingShape">
                    <wps:wsp>
                      <wps:cNvSpPr txBox="1"/>
                      <wps:spPr>
                        <a:xfrm>
                          <a:off x="0" y="0"/>
                          <a:ext cx="2293620" cy="635"/>
                        </a:xfrm>
                        <a:prstGeom prst="rect">
                          <a:avLst/>
                        </a:prstGeom>
                        <a:solidFill>
                          <a:prstClr val="white"/>
                        </a:solidFill>
                        <a:ln>
                          <a:noFill/>
                        </a:ln>
                      </wps:spPr>
                      <wps:txbx>
                        <w:txbxContent>
                          <w:p w14:paraId="484CFFFD" w14:textId="246CA092" w:rsidR="00B30276" w:rsidRDefault="00B30276" w:rsidP="001C2299">
                            <w:pPr>
                              <w:pStyle w:val="Caption"/>
                              <w:rPr>
                                <w:sz w:val="16"/>
                              </w:rPr>
                            </w:pPr>
                            <w:bookmarkStart w:id="6" w:name="_Toc17374275"/>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Historical data for the last 20 years of chip development</w:t>
                            </w:r>
                            <w:sdt>
                              <w:sdtPr>
                                <w:id w:val="-615362682"/>
                                <w:citation/>
                              </w:sdtPr>
                              <w:sdtEndPr/>
                              <w:sdtContent>
                                <w:r>
                                  <w:fldChar w:fldCharType="begin"/>
                                </w:r>
                                <w:r>
                                  <w:instrText xml:space="preserve"> CITATION San13 \l 2057 </w:instrText>
                                </w:r>
                                <w:r>
                                  <w:fldChar w:fldCharType="separate"/>
                                </w:r>
                                <w:r>
                                  <w:rPr>
                                    <w:noProof/>
                                  </w:rPr>
                                  <w:t xml:space="preserve"> </w:t>
                                </w:r>
                                <w:r w:rsidRPr="00476994">
                                  <w:rPr>
                                    <w:noProof/>
                                  </w:rPr>
                                  <w:t>[2]</w:t>
                                </w:r>
                                <w:r>
                                  <w:fldChar w:fldCharType="end"/>
                                </w:r>
                              </w:sdtContent>
                            </w:sdt>
                            <w:r>
                              <w:t>.</w:t>
                            </w:r>
                            <w:bookmarkEnd w:id="6"/>
                            <w:r w:rsidRPr="001C2299">
                              <w:rPr>
                                <w:sz w:val="16"/>
                              </w:rPr>
                              <w:t xml:space="preserve"> </w:t>
                            </w:r>
                          </w:p>
                          <w:p w14:paraId="3129CE45" w14:textId="4D056D91" w:rsidR="00B30276" w:rsidRPr="001C2299" w:rsidRDefault="00B30276" w:rsidP="001C2299">
                            <w:pPr>
                              <w:pStyle w:val="Caption"/>
                            </w:pPr>
                            <w:r w:rsidRPr="001C2299">
                              <w:t>Blue circles represent SRAM density.</w:t>
                            </w:r>
                            <w:r w:rsidRPr="001C2299">
                              <w:br/>
                              <w:t>Green Triangles represent minimum wire-to-wire spacing.</w:t>
                            </w:r>
                            <w:r w:rsidRPr="001C2299">
                              <w:br/>
                              <w:t>Red Squares show minimum spacing between transistors.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670820" id="Text Box 14" o:spid="_x0000_s1027" type="#_x0000_t202" style="position:absolute;left:0;text-align:left;margin-left:129.4pt;margin-top:117.55pt;width:180.6pt;height:.0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7uLQIAAGYEAAAOAAAAZHJzL2Uyb0RvYy54bWysVE1v2zAMvQ/YfxB0X5ykW7A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" stroked="f">
                <v:textbox style="mso-fit-shape-to-text:t" inset="0,0,0,0">
                  <w:txbxContent>
                    <w:p w14:paraId="484CFFFD" w14:textId="246CA092" w:rsidR="00B30276" w:rsidRDefault="00B30276" w:rsidP="001C2299">
                      <w:pPr>
                        <w:pStyle w:val="Caption"/>
                        <w:rPr>
                          <w:sz w:val="16"/>
                        </w:rPr>
                      </w:pPr>
                      <w:bookmarkStart w:id="9" w:name="_Toc17374275"/>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Historical data for the last 20 years of chip development</w:t>
                      </w:r>
                      <w:sdt>
                        <w:sdtPr>
                          <w:id w:val="-615362682"/>
                          <w:citation/>
                        </w:sdtPr>
                        <w:sdtContent>
                          <w:r>
                            <w:fldChar w:fldCharType="begin"/>
                          </w:r>
                          <w:r>
                            <w:instrText xml:space="preserve"> CITATION San13 \l 2057 </w:instrText>
                          </w:r>
                          <w:r>
                            <w:fldChar w:fldCharType="separate"/>
                          </w:r>
                          <w:r>
                            <w:rPr>
                              <w:noProof/>
                            </w:rPr>
                            <w:t xml:space="preserve"> </w:t>
                          </w:r>
                          <w:r w:rsidRPr="00476994">
                            <w:rPr>
                              <w:noProof/>
                            </w:rPr>
                            <w:t>[2]</w:t>
                          </w:r>
                          <w:r>
                            <w:fldChar w:fldCharType="end"/>
                          </w:r>
                        </w:sdtContent>
                      </w:sdt>
                      <w:r>
                        <w:t>.</w:t>
                      </w:r>
                      <w:bookmarkEnd w:id="9"/>
                      <w:r w:rsidRPr="001C2299">
                        <w:rPr>
                          <w:sz w:val="16"/>
                        </w:rPr>
                        <w:t xml:space="preserve"> </w:t>
                      </w:r>
                    </w:p>
                    <w:p w14:paraId="3129CE45" w14:textId="4D056D91" w:rsidR="00B30276" w:rsidRPr="001C2299" w:rsidRDefault="00B30276" w:rsidP="001C2299">
                      <w:pPr>
                        <w:pStyle w:val="Caption"/>
                      </w:pPr>
                      <w:r w:rsidRPr="001C2299">
                        <w:t>Blue circles represent SRAM density.</w:t>
                      </w:r>
                      <w:r w:rsidRPr="001C2299">
                        <w:br/>
                        <w:t>Green Triangles represent minimum wire-to-wire spacing.</w:t>
                      </w:r>
                      <w:r w:rsidRPr="001C2299">
                        <w:br/>
                        <w:t>Red Squares show minimum spacing between transistors.</w:t>
                      </w:r>
                    </w:p>
                  </w:txbxContent>
                </v:textbox>
                <w10:wrap type="square" anchorx="margin"/>
              </v:shape>
            </w:pict>
          </mc:Fallback>
        </mc:AlternateContent>
      </w:r>
      <w:r w:rsidR="00ED034B">
        <w:t xml:space="preserve">In his seminal document on the subject, Gordon E. Moore predicted </w:t>
      </w:r>
      <w:r w:rsidR="00705E20">
        <w:t>an exponential increase in the number of transistors</w:t>
      </w:r>
      <w:r w:rsidR="00E06328">
        <w:t xml:space="preserve"> in an integrated circuit</w:t>
      </w:r>
      <w:r w:rsidR="00093B69">
        <w:t xml:space="preserve"> </w:t>
      </w:r>
      <w:sdt>
        <w:sdtPr>
          <w:id w:val="-745498477"/>
          <w:citation/>
        </w:sdtPr>
        <w:sdtEndPr/>
        <w:sdtContent>
          <w:r w:rsidR="00E06328">
            <w:fldChar w:fldCharType="begin"/>
          </w:r>
          <w:r w:rsidR="0043375A">
            <w:instrText xml:space="preserve">CITATION Moo65 \l 2057 </w:instrText>
          </w:r>
          <w:r w:rsidR="00E06328">
            <w:fldChar w:fldCharType="separate"/>
          </w:r>
          <w:r w:rsidR="00476994" w:rsidRPr="00476994">
            <w:rPr>
              <w:noProof/>
            </w:rPr>
            <w:t>[1]</w:t>
          </w:r>
          <w:r w:rsidR="00E06328">
            <w:fldChar w:fldCharType="end"/>
          </w:r>
        </w:sdtContent>
      </w:sdt>
      <w:r w:rsidR="00012C6E">
        <w:t>.</w:t>
      </w:r>
      <w:r w:rsidR="00DE3090">
        <w:rPr>
          <w:noProof/>
        </w:rPr>
        <w:t xml:space="preserve"> </w:t>
      </w:r>
      <w:r w:rsidR="001F3ED9">
        <w:rPr>
          <w:noProof/>
        </w:rPr>
        <w:t xml:space="preserve">As shown in Figure 1, this exponential law </w:t>
      </w:r>
      <w:r w:rsidR="00454B96">
        <w:rPr>
          <w:noProof/>
        </w:rPr>
        <w:t>has become less relevant in the past 20 year</w:t>
      </w:r>
      <w:r w:rsidR="00CD39D9">
        <w:rPr>
          <w:noProof/>
        </w:rPr>
        <w:t>s</w:t>
      </w:r>
      <w:r w:rsidR="00454B96">
        <w:rPr>
          <w:noProof/>
        </w:rPr>
        <w:t xml:space="preserve">, in a way that is largely explained by factors that represent the downfall of Dennard scaling </w:t>
      </w:r>
      <w:sdt>
        <w:sdtPr>
          <w:rPr>
            <w:noProof/>
          </w:rPr>
          <w:id w:val="-560636212"/>
          <w:citation/>
        </w:sdtPr>
        <w:sdtEndPr/>
        <w:sdtContent>
          <w:r w:rsidR="00DE3090">
            <w:rPr>
              <w:noProof/>
            </w:rPr>
            <w:fldChar w:fldCharType="begin"/>
          </w:r>
          <w:r w:rsidR="00972B89">
            <w:rPr>
              <w:noProof/>
            </w:rPr>
            <w:instrText xml:space="preserve">CITATION San13 \l 2057 </w:instrText>
          </w:r>
          <w:r w:rsidR="00DE3090">
            <w:rPr>
              <w:noProof/>
            </w:rPr>
            <w:fldChar w:fldCharType="separate"/>
          </w:r>
          <w:r w:rsidR="00476994" w:rsidRPr="00476994">
            <w:rPr>
              <w:noProof/>
            </w:rPr>
            <w:t>[2]</w:t>
          </w:r>
          <w:r w:rsidR="00DE3090">
            <w:rPr>
              <w:noProof/>
            </w:rPr>
            <w:fldChar w:fldCharType="end"/>
          </w:r>
        </w:sdtContent>
      </w:sdt>
      <w:r w:rsidR="00274B0C">
        <w:rPr>
          <w:noProof/>
        </w:rPr>
        <w:t>.</w:t>
      </w:r>
      <w:r w:rsidR="00B01FCD">
        <w:rPr>
          <w:noProof/>
        </w:rPr>
        <w:t xml:space="preserve"> </w:t>
      </w:r>
      <w:r w:rsidR="001F3ED9">
        <w:rPr>
          <w:noProof/>
        </w:rPr>
        <w:t xml:space="preserve"> </w:t>
      </w:r>
    </w:p>
    <w:p w14:paraId="795D5E99" w14:textId="0E295667" w:rsidR="00C844F3" w:rsidRDefault="00E81C0A" w:rsidP="00FC4D91">
      <w:pPr>
        <w:spacing w:line="360" w:lineRule="auto"/>
        <w:jc w:val="both"/>
        <w:rPr>
          <w:noProof/>
        </w:rPr>
      </w:pPr>
      <w:r>
        <w:rPr>
          <w:noProof/>
        </w:rPr>
        <w:t>The companion of Moore’s Law is Dennard Scaling.</w:t>
      </w:r>
      <w:r w:rsidR="00EC1D82">
        <w:rPr>
          <w:noProof/>
        </w:rPr>
        <w:t xml:space="preserve"> </w:t>
      </w:r>
      <w:r w:rsidR="00206D3B">
        <w:rPr>
          <w:noProof/>
        </w:rPr>
        <w:t xml:space="preserve">In 1974, Robert H. Dennard released a paper describing the scaling of </w:t>
      </w:r>
      <w:r w:rsidR="00D904A5">
        <w:rPr>
          <w:noProof/>
        </w:rPr>
        <w:t>MOSFET devices</w:t>
      </w:r>
      <w:r w:rsidR="00826E0F">
        <w:rPr>
          <w:noProof/>
        </w:rPr>
        <w:t xml:space="preserve"> </w:t>
      </w:r>
      <w:sdt>
        <w:sdtPr>
          <w:rPr>
            <w:noProof/>
          </w:rPr>
          <w:id w:val="1665118300"/>
          <w:citation/>
        </w:sdtPr>
        <w:sdtEndPr/>
        <w:sdtContent>
          <w:r w:rsidR="00826E0F">
            <w:rPr>
              <w:noProof/>
            </w:rPr>
            <w:fldChar w:fldCharType="begin"/>
          </w:r>
          <w:r w:rsidR="0043375A">
            <w:rPr>
              <w:noProof/>
            </w:rPr>
            <w:instrText xml:space="preserve">CITATION Den74 \l 2057 </w:instrText>
          </w:r>
          <w:r w:rsidR="00826E0F">
            <w:rPr>
              <w:noProof/>
            </w:rPr>
            <w:fldChar w:fldCharType="separate"/>
          </w:r>
          <w:r w:rsidR="00476994" w:rsidRPr="00476994">
            <w:rPr>
              <w:noProof/>
            </w:rPr>
            <w:t>[3]</w:t>
          </w:r>
          <w:r w:rsidR="00826E0F">
            <w:rPr>
              <w:noProof/>
            </w:rPr>
            <w:fldChar w:fldCharType="end"/>
          </w:r>
        </w:sdtContent>
      </w:sdt>
      <w:r w:rsidR="00D904A5">
        <w:rPr>
          <w:noProof/>
        </w:rPr>
        <w:t xml:space="preserve">, a scaling which held </w:t>
      </w:r>
      <w:r w:rsidR="00FE7776">
        <w:rPr>
          <w:noProof/>
        </w:rPr>
        <w:t>alongside Moore’s Law</w:t>
      </w:r>
      <w:r w:rsidR="00864318">
        <w:rPr>
          <w:noProof/>
        </w:rPr>
        <w:t xml:space="preserve"> until decreas</w:t>
      </w:r>
      <w:r w:rsidR="00C14293">
        <w:rPr>
          <w:noProof/>
        </w:rPr>
        <w:t>ing</w:t>
      </w:r>
      <w:r w:rsidR="00864318">
        <w:rPr>
          <w:noProof/>
        </w:rPr>
        <w:t xml:space="preserve"> transistor size resulted in an increase in </w:t>
      </w:r>
      <w:r w:rsidR="00F97DE6">
        <w:rPr>
          <w:noProof/>
        </w:rPr>
        <w:t xml:space="preserve">the </w:t>
      </w:r>
      <w:r w:rsidR="00864318">
        <w:rPr>
          <w:noProof/>
        </w:rPr>
        <w:t>significan</w:t>
      </w:r>
      <w:r w:rsidR="00AE220E">
        <w:rPr>
          <w:noProof/>
        </w:rPr>
        <w:t>ce</w:t>
      </w:r>
      <w:r w:rsidR="00864318">
        <w:rPr>
          <w:noProof/>
        </w:rPr>
        <w:t xml:space="preserve"> of physical constraints on the scaling of circuits. In a 33 year retrospective in 2007, assumptions that underlay</w:t>
      </w:r>
      <w:r w:rsidR="00CE33DA">
        <w:rPr>
          <w:noProof/>
        </w:rPr>
        <w:t xml:space="preserve"> Dennards scaling failed. For example, Dennard assumed that there would be a continual increase in channel doping concentration that would allow </w:t>
      </w:r>
      <w:r w:rsidR="0060401D">
        <w:rPr>
          <w:noProof/>
        </w:rPr>
        <w:t xml:space="preserve">continuously </w:t>
      </w:r>
      <w:r w:rsidR="00CE33DA">
        <w:rPr>
          <w:noProof/>
        </w:rPr>
        <w:t>shorter channel lengths</w:t>
      </w:r>
      <w:r w:rsidR="0060401D">
        <w:rPr>
          <w:noProof/>
        </w:rPr>
        <w:t>. However, as the doping concentration increases, impurity scattering causes degradation of carrier mobility and performance</w:t>
      </w:r>
      <w:sdt>
        <w:sdtPr>
          <w:rPr>
            <w:noProof/>
          </w:rPr>
          <w:id w:val="1106309318"/>
          <w:citation/>
        </w:sdtPr>
        <w:sdtEndPr/>
        <w:sdtContent>
          <w:r w:rsidR="00826E0F">
            <w:rPr>
              <w:noProof/>
            </w:rPr>
            <w:fldChar w:fldCharType="begin"/>
          </w:r>
          <w:r w:rsidR="0043375A">
            <w:rPr>
              <w:noProof/>
            </w:rPr>
            <w:instrText xml:space="preserve">CITATION Boh07 \l 2057 </w:instrText>
          </w:r>
          <w:r w:rsidR="00826E0F">
            <w:rPr>
              <w:noProof/>
            </w:rPr>
            <w:fldChar w:fldCharType="separate"/>
          </w:r>
          <w:r w:rsidR="00476994">
            <w:rPr>
              <w:noProof/>
            </w:rPr>
            <w:t xml:space="preserve"> </w:t>
          </w:r>
          <w:r w:rsidR="00476994" w:rsidRPr="00476994">
            <w:rPr>
              <w:noProof/>
            </w:rPr>
            <w:t>[4]</w:t>
          </w:r>
          <w:r w:rsidR="00826E0F">
            <w:rPr>
              <w:noProof/>
            </w:rPr>
            <w:fldChar w:fldCharType="end"/>
          </w:r>
        </w:sdtContent>
      </w:sdt>
      <w:r w:rsidR="00EA3698">
        <w:rPr>
          <w:noProof/>
        </w:rPr>
        <w:t>.</w:t>
      </w:r>
    </w:p>
    <w:p w14:paraId="4C683FCC" w14:textId="77777777" w:rsidR="00C6721B" w:rsidRDefault="00E70AA8" w:rsidP="00FC4D91">
      <w:pPr>
        <w:pStyle w:val="Heading2"/>
        <w:spacing w:line="360" w:lineRule="auto"/>
        <w:jc w:val="both"/>
        <w:rPr>
          <w:noProof/>
        </w:rPr>
      </w:pPr>
      <w:bookmarkStart w:id="7" w:name="_Toc17374229"/>
      <w:r>
        <w:rPr>
          <w:noProof/>
        </w:rPr>
        <w:lastRenderedPageBreak/>
        <w:t>The mimimum energy for computing</w:t>
      </w:r>
      <w:bookmarkEnd w:id="7"/>
    </w:p>
    <w:p w14:paraId="2FD63911" w14:textId="7A96FDEA" w:rsidR="00E70AA8" w:rsidRDefault="00CC053F" w:rsidP="00FC4D91">
      <w:pPr>
        <w:spacing w:line="360" w:lineRule="auto"/>
        <w:jc w:val="both"/>
        <w:rPr>
          <w:noProof/>
        </w:rPr>
      </w:pPr>
      <w:r>
        <w:rPr>
          <w:noProof/>
        </w:rPr>
        <w:t>In the last century, it was proven by Charles H Bennet and Ralph Landauer that for any irreversible computation, there is a minimum energy required required per switching equal to k</w:t>
      </w:r>
      <w:r>
        <w:rPr>
          <w:noProof/>
          <w:vertAlign w:val="subscript"/>
        </w:rPr>
        <w:t>B</w:t>
      </w:r>
      <w:r>
        <w:rPr>
          <w:noProof/>
        </w:rPr>
        <w:t>Tln2</w:t>
      </w:r>
      <w:r w:rsidR="00B106FC">
        <w:rPr>
          <w:noProof/>
        </w:rPr>
        <w:t>, approximately 10</w:t>
      </w:r>
      <w:r w:rsidR="00B106FC">
        <w:rPr>
          <w:noProof/>
          <w:vertAlign w:val="superscript"/>
        </w:rPr>
        <w:t>-21</w:t>
      </w:r>
      <w:r w:rsidR="00B106FC">
        <w:rPr>
          <w:noProof/>
        </w:rPr>
        <w:t>J at room temperature</w:t>
      </w:r>
      <w:r>
        <w:rPr>
          <w:noProof/>
        </w:rPr>
        <w:t>. This is ca</w:t>
      </w:r>
      <w:r w:rsidR="002068D9">
        <w:rPr>
          <w:noProof/>
        </w:rPr>
        <w:t>l</w:t>
      </w:r>
      <w:r>
        <w:rPr>
          <w:noProof/>
        </w:rPr>
        <w:t>led the Shannon-von Nuemann-Landauer limit</w:t>
      </w:r>
      <w:r w:rsidR="004F514F">
        <w:rPr>
          <w:noProof/>
        </w:rPr>
        <w:t>, and it describes the physical limits of switching elements, such as a CMOS transistor</w:t>
      </w:r>
      <w:r w:rsidR="002068D9">
        <w:rPr>
          <w:noProof/>
        </w:rPr>
        <w:t xml:space="preserve">. This is relevant because it helps </w:t>
      </w:r>
      <w:r w:rsidR="008547FC">
        <w:rPr>
          <w:noProof/>
        </w:rPr>
        <w:t>t</w:t>
      </w:r>
      <w:r w:rsidR="002068D9">
        <w:rPr>
          <w:noProof/>
        </w:rPr>
        <w:t>o explain the issue of dark silicon: that the transistors are no</w:t>
      </w:r>
      <w:r w:rsidR="00172BA9">
        <w:rPr>
          <w:noProof/>
        </w:rPr>
        <w:t>t</w:t>
      </w:r>
      <w:r w:rsidR="00D01B82">
        <w:rPr>
          <w:noProof/>
        </w:rPr>
        <w:t>, in modern microprocessors,</w:t>
      </w:r>
      <w:r w:rsidR="002068D9">
        <w:rPr>
          <w:noProof/>
        </w:rPr>
        <w:t xml:space="preserve"> the primary source of energy consumption. </w:t>
      </w:r>
      <w:r w:rsidR="001A000A">
        <w:rPr>
          <w:noProof/>
        </w:rPr>
        <w:t xml:space="preserve">Energy consumption in electronics is primarily caused by electrical capacitances. In modern microprocessors in the 22-65nm node range, ~20-30% of the total energy consumed is attributed to transistors, a percentage that is expected to reduce as transistors become smaller. This is caused by </w:t>
      </w:r>
      <w:r w:rsidR="00E57A2A">
        <w:rPr>
          <w:noProof/>
        </w:rPr>
        <w:t>an in</w:t>
      </w:r>
      <w:r w:rsidR="00D7204E">
        <w:rPr>
          <w:noProof/>
        </w:rPr>
        <w:t>verse relationship between</w:t>
      </w:r>
      <w:r w:rsidR="00E57A2A">
        <w:rPr>
          <w:noProof/>
        </w:rPr>
        <w:t xml:space="preserve"> </w:t>
      </w:r>
      <w:r w:rsidR="001A000A">
        <w:rPr>
          <w:noProof/>
        </w:rPr>
        <w:t>leak</w:t>
      </w:r>
      <w:r w:rsidR="004D7B87">
        <w:rPr>
          <w:noProof/>
        </w:rPr>
        <w:t>a</w:t>
      </w:r>
      <w:r w:rsidR="001A000A">
        <w:rPr>
          <w:noProof/>
        </w:rPr>
        <w:t>ge currents</w:t>
      </w:r>
      <w:r w:rsidR="00D7204E">
        <w:rPr>
          <w:noProof/>
        </w:rPr>
        <w:t xml:space="preserve"> and</w:t>
      </w:r>
      <w:r w:rsidR="001A000A">
        <w:rPr>
          <w:noProof/>
        </w:rPr>
        <w:t xml:space="preserve">  transist</w:t>
      </w:r>
      <w:r w:rsidR="00D7204E">
        <w:rPr>
          <w:noProof/>
        </w:rPr>
        <w:t>o</w:t>
      </w:r>
      <w:r w:rsidR="001A000A">
        <w:rPr>
          <w:noProof/>
        </w:rPr>
        <w:t>rs</w:t>
      </w:r>
      <w:r w:rsidR="00D7204E">
        <w:rPr>
          <w:noProof/>
        </w:rPr>
        <w:t xml:space="preserve"> size. The other significant losses are due to</w:t>
      </w:r>
      <w:r w:rsidR="001A000A">
        <w:rPr>
          <w:noProof/>
        </w:rPr>
        <w:t xml:space="preserve"> interconnects (</w:t>
      </w:r>
      <w:r w:rsidR="00B106FC">
        <w:rPr>
          <w:noProof/>
        </w:rPr>
        <w:t xml:space="preserve">e.g. </w:t>
      </w:r>
      <w:r w:rsidR="001A000A">
        <w:rPr>
          <w:noProof/>
        </w:rPr>
        <w:t>wires)</w:t>
      </w:r>
      <w:sdt>
        <w:sdtPr>
          <w:rPr>
            <w:noProof/>
          </w:rPr>
          <w:id w:val="8107563"/>
          <w:citation/>
        </w:sdtPr>
        <w:sdtEndPr/>
        <w:sdtContent>
          <w:r w:rsidR="001A000A">
            <w:rPr>
              <w:noProof/>
            </w:rPr>
            <w:fldChar w:fldCharType="begin"/>
          </w:r>
          <w:r w:rsidR="001A000A">
            <w:rPr>
              <w:noProof/>
            </w:rPr>
            <w:instrText xml:space="preserve"> CITATION Zhi14 \l 2057 </w:instrText>
          </w:r>
          <w:r w:rsidR="001A000A">
            <w:rPr>
              <w:noProof/>
            </w:rPr>
            <w:fldChar w:fldCharType="separate"/>
          </w:r>
          <w:r w:rsidR="00476994">
            <w:rPr>
              <w:noProof/>
            </w:rPr>
            <w:t xml:space="preserve"> </w:t>
          </w:r>
          <w:r w:rsidR="00476994" w:rsidRPr="00476994">
            <w:rPr>
              <w:noProof/>
            </w:rPr>
            <w:t>[5]</w:t>
          </w:r>
          <w:r w:rsidR="001A000A">
            <w:rPr>
              <w:noProof/>
            </w:rPr>
            <w:fldChar w:fldCharType="end"/>
          </w:r>
        </w:sdtContent>
      </w:sdt>
      <w:r w:rsidR="001A000A">
        <w:rPr>
          <w:noProof/>
        </w:rPr>
        <w:t xml:space="preserve">. </w:t>
      </w:r>
      <w:r w:rsidR="00091E0A">
        <w:rPr>
          <w:noProof/>
        </w:rPr>
        <w:t xml:space="preserve">The wire interconnects can be modelled as capacitive lumps </w:t>
      </w:r>
      <w:r w:rsidR="00BD05AA">
        <w:rPr>
          <w:noProof/>
        </w:rPr>
        <w:t>in the case of short wirse</w:t>
      </w:r>
      <w:r w:rsidR="00091E0A">
        <w:rPr>
          <w:noProof/>
        </w:rPr>
        <w:t xml:space="preserve">, lossy RC transmission lines </w:t>
      </w:r>
      <w:r w:rsidR="00BD05AA">
        <w:rPr>
          <w:noProof/>
        </w:rPr>
        <w:t>the case of</w:t>
      </w:r>
      <w:r w:rsidR="00091E0A">
        <w:rPr>
          <w:noProof/>
        </w:rPr>
        <w:t xml:space="preserve"> medium length</w:t>
      </w:r>
      <w:r w:rsidR="00BD05AA">
        <w:rPr>
          <w:noProof/>
        </w:rPr>
        <w:t xml:space="preserve"> wires</w:t>
      </w:r>
      <w:r w:rsidR="00091E0A">
        <w:rPr>
          <w:noProof/>
        </w:rPr>
        <w:t xml:space="preserve">, and </w:t>
      </w:r>
      <w:r w:rsidR="00BD05AA">
        <w:rPr>
          <w:noProof/>
        </w:rPr>
        <w:t xml:space="preserve">long </w:t>
      </w:r>
      <w:r w:rsidR="00091E0A">
        <w:rPr>
          <w:noProof/>
        </w:rPr>
        <w:t xml:space="preserve">global wires need to be modelled as </w:t>
      </w:r>
      <w:r w:rsidR="0054794E">
        <w:rPr>
          <w:noProof/>
        </w:rPr>
        <w:t xml:space="preserve">lossy </w:t>
      </w:r>
      <w:r w:rsidR="00091E0A">
        <w:rPr>
          <w:noProof/>
        </w:rPr>
        <w:t>RLC transmission lines</w:t>
      </w:r>
      <w:r w:rsidR="0007596A">
        <w:rPr>
          <w:noProof/>
        </w:rPr>
        <w:t xml:space="preserve">. As scaling increases, these wire interconnects become the dominant limitting factor in terms of </w:t>
      </w:r>
      <w:r w:rsidR="00AB2943">
        <w:rPr>
          <w:noProof/>
        </w:rPr>
        <w:t>clocking frequency, delay,</w:t>
      </w:r>
      <w:r w:rsidR="0007596A">
        <w:rPr>
          <w:noProof/>
        </w:rPr>
        <w:t xml:space="preserve"> power and area</w:t>
      </w:r>
      <w:sdt>
        <w:sdtPr>
          <w:rPr>
            <w:noProof/>
          </w:rPr>
          <w:id w:val="-339000073"/>
          <w:citation/>
        </w:sdtPr>
        <w:sdtEndPr/>
        <w:sdtContent>
          <w:r w:rsidR="00AB2943">
            <w:rPr>
              <w:noProof/>
            </w:rPr>
            <w:fldChar w:fldCharType="begin"/>
          </w:r>
          <w:r w:rsidR="0043375A">
            <w:rPr>
              <w:noProof/>
            </w:rPr>
            <w:instrText xml:space="preserve">CITATION Zhi14 \m QiX03 \l 2057 </w:instrText>
          </w:r>
          <w:r w:rsidR="00AB2943">
            <w:rPr>
              <w:noProof/>
            </w:rPr>
            <w:fldChar w:fldCharType="separate"/>
          </w:r>
          <w:r w:rsidR="00476994">
            <w:rPr>
              <w:noProof/>
            </w:rPr>
            <w:t xml:space="preserve"> </w:t>
          </w:r>
          <w:r w:rsidR="00476994" w:rsidRPr="00476994">
            <w:rPr>
              <w:noProof/>
            </w:rPr>
            <w:t>[5, 6]</w:t>
          </w:r>
          <w:r w:rsidR="00AB2943">
            <w:rPr>
              <w:noProof/>
            </w:rPr>
            <w:fldChar w:fldCharType="end"/>
          </w:r>
        </w:sdtContent>
      </w:sdt>
      <w:r w:rsidR="0007596A">
        <w:rPr>
          <w:noProof/>
        </w:rPr>
        <w:t>.</w:t>
      </w:r>
    </w:p>
    <w:p w14:paraId="0300B112" w14:textId="55B9522B" w:rsidR="00E70AA8" w:rsidRDefault="00E70AA8" w:rsidP="00FC4D91">
      <w:pPr>
        <w:spacing w:line="360" w:lineRule="auto"/>
        <w:jc w:val="both"/>
        <w:rPr>
          <w:noProof/>
        </w:rPr>
      </w:pPr>
    </w:p>
    <w:p w14:paraId="40A468F7" w14:textId="601EDE2E" w:rsidR="00953CF2" w:rsidRDefault="00ED034B" w:rsidP="00FC4D91">
      <w:pPr>
        <w:pStyle w:val="Heading2"/>
        <w:spacing w:line="360" w:lineRule="auto"/>
        <w:jc w:val="both"/>
      </w:pPr>
      <w:bookmarkStart w:id="8" w:name="_Toc17374230"/>
      <w:r>
        <w:t>The</w:t>
      </w:r>
      <w:r w:rsidR="00953CF2" w:rsidRPr="00116E8A">
        <w:t xml:space="preserve"> Four Horsemen of Dark Silicon</w:t>
      </w:r>
      <w:bookmarkEnd w:id="8"/>
      <w:r w:rsidR="00EA3698">
        <w:t xml:space="preserve"> </w:t>
      </w:r>
    </w:p>
    <w:p w14:paraId="34E1F09E" w14:textId="1222A9F2" w:rsidR="008D783C" w:rsidRDefault="00933C10" w:rsidP="00FC4D91">
      <w:pPr>
        <w:spacing w:line="360" w:lineRule="auto"/>
        <w:jc w:val="both"/>
      </w:pPr>
      <w:r>
        <w:rPr>
          <w:noProof/>
        </w:rPr>
        <mc:AlternateContent>
          <mc:Choice Requires="wps">
            <w:drawing>
              <wp:anchor distT="0" distB="0" distL="114300" distR="114300" simplePos="0" relativeHeight="251678720" behindDoc="0" locked="0" layoutInCell="1" allowOverlap="1" wp14:anchorId="39708AD4" wp14:editId="2B1A703E">
                <wp:simplePos x="0" y="0"/>
                <wp:positionH relativeFrom="margin">
                  <wp:align>right</wp:align>
                </wp:positionH>
                <wp:positionV relativeFrom="paragraph">
                  <wp:posOffset>6985</wp:posOffset>
                </wp:positionV>
                <wp:extent cx="2794635" cy="230505"/>
                <wp:effectExtent l="0" t="0" r="5715" b="0"/>
                <wp:wrapSquare wrapText="bothSides"/>
                <wp:docPr id="15" name="Text Box 15"/>
                <wp:cNvGraphicFramePr/>
                <a:graphic xmlns:a="http://schemas.openxmlformats.org/drawingml/2006/main">
                  <a:graphicData uri="http://schemas.microsoft.com/office/word/2010/wordprocessingShape">
                    <wps:wsp>
                      <wps:cNvSpPr txBox="1"/>
                      <wps:spPr>
                        <a:xfrm>
                          <a:off x="0" y="0"/>
                          <a:ext cx="2794635" cy="230505"/>
                        </a:xfrm>
                        <a:prstGeom prst="rect">
                          <a:avLst/>
                        </a:prstGeom>
                        <a:solidFill>
                          <a:prstClr val="white"/>
                        </a:solidFill>
                        <a:ln>
                          <a:noFill/>
                        </a:ln>
                      </wps:spPr>
                      <wps:txbx>
                        <w:txbxContent>
                          <w:p w14:paraId="10201A8C" w14:textId="6BEDDA0B" w:rsidR="00B30276" w:rsidRPr="00727CC5" w:rsidRDefault="00B30276" w:rsidP="0024714C">
                            <w:pPr>
                              <w:pStyle w:val="Caption"/>
                              <w:rPr>
                                <w:noProof/>
                              </w:rPr>
                            </w:pPr>
                            <w:bookmarkStart w:id="9" w:name="_Toc17374319"/>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Pr="00C6530A">
                              <w:t xml:space="preserve">Ratio’s for Dennard and Post-Dennard scaling </w:t>
                            </w:r>
                            <w:sdt>
                              <w:sdtPr>
                                <w:id w:val="-695696844"/>
                                <w:citation/>
                              </w:sdtPr>
                              <w:sdtEndPr/>
                              <w:sdtContent>
                                <w:r>
                                  <w:fldChar w:fldCharType="begin"/>
                                </w:r>
                                <w:r>
                                  <w:instrText xml:space="preserve"> CITATION Mic12 \l 2057 </w:instrText>
                                </w:r>
                                <w:r>
                                  <w:fldChar w:fldCharType="separate"/>
                                </w:r>
                                <w:r w:rsidRPr="00476994">
                                  <w:rPr>
                                    <w:noProof/>
                                  </w:rPr>
                                  <w:t>[9]</w:t>
                                </w:r>
                                <w:r>
                                  <w:fldChar w:fldCharType="end"/>
                                </w:r>
                              </w:sdtContent>
                            </w:sdt>
                            <w:r w:rsidRPr="00C6530A">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08AD4" id="Text Box 15" o:spid="_x0000_s1028" type="#_x0000_t202" style="position:absolute;left:0;text-align:left;margin-left:168.85pt;margin-top:.55pt;width:220.05pt;height:18.1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" stroked="f">
                <v:textbox inset="0,0,0,0">
                  <w:txbxContent>
                    <w:p w14:paraId="10201A8C" w14:textId="6BEDDA0B" w:rsidR="00B30276" w:rsidRPr="00727CC5" w:rsidRDefault="00B30276" w:rsidP="0024714C">
                      <w:pPr>
                        <w:pStyle w:val="Caption"/>
                        <w:rPr>
                          <w:noProof/>
                        </w:rPr>
                      </w:pPr>
                      <w:bookmarkStart w:id="13" w:name="_Toc17374319"/>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Pr="00C6530A">
                        <w:t xml:space="preserve">Ratio’s for Dennard and Post-Dennard scaling </w:t>
                      </w:r>
                      <w:sdt>
                        <w:sdtPr>
                          <w:id w:val="-695696844"/>
                          <w:citation/>
                        </w:sdtPr>
                        <w:sdtContent>
                          <w:r>
                            <w:fldChar w:fldCharType="begin"/>
                          </w:r>
                          <w:r>
                            <w:instrText xml:space="preserve"> CITATION Mic12 \l 2057 </w:instrText>
                          </w:r>
                          <w:r>
                            <w:fldChar w:fldCharType="separate"/>
                          </w:r>
                          <w:r w:rsidRPr="00476994">
                            <w:rPr>
                              <w:noProof/>
                            </w:rPr>
                            <w:t>[9]</w:t>
                          </w:r>
                          <w:r>
                            <w:fldChar w:fldCharType="end"/>
                          </w:r>
                        </w:sdtContent>
                      </w:sdt>
                      <w:r w:rsidRPr="00C6530A">
                        <w:t>.</w:t>
                      </w:r>
                      <w:bookmarkEnd w:id="13"/>
                    </w:p>
                  </w:txbxContent>
                </v:textbox>
                <w10:wrap type="square" anchorx="margin"/>
              </v:shape>
            </w:pict>
          </mc:Fallback>
        </mc:AlternateContent>
      </w:r>
      <w:r>
        <w:rPr>
          <w:noProof/>
        </w:rPr>
        <w:drawing>
          <wp:anchor distT="0" distB="0" distL="114300" distR="114300" simplePos="0" relativeHeight="251663360" behindDoc="0" locked="0" layoutInCell="1" allowOverlap="1" wp14:anchorId="7C0C19B5" wp14:editId="3050BA97">
            <wp:simplePos x="0" y="0"/>
            <wp:positionH relativeFrom="margin">
              <wp:align>right</wp:align>
            </wp:positionH>
            <wp:positionV relativeFrom="paragraph">
              <wp:posOffset>237490</wp:posOffset>
            </wp:positionV>
            <wp:extent cx="2795905" cy="1899920"/>
            <wp:effectExtent l="0" t="0" r="444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95905" cy="1899920"/>
                    </a:xfrm>
                    <a:prstGeom prst="rect">
                      <a:avLst/>
                    </a:prstGeom>
                  </pic:spPr>
                </pic:pic>
              </a:graphicData>
            </a:graphic>
            <wp14:sizeRelH relativeFrom="margin">
              <wp14:pctWidth>0</wp14:pctWidth>
            </wp14:sizeRelH>
            <wp14:sizeRelV relativeFrom="margin">
              <wp14:pctHeight>0</wp14:pctHeight>
            </wp14:sizeRelV>
          </wp:anchor>
        </w:drawing>
      </w:r>
      <w:r w:rsidR="00953CF2">
        <w:t xml:space="preserve">As Dennardian scaling breaks down, </w:t>
      </w:r>
      <w:r>
        <w:t xml:space="preserve">the period of </w:t>
      </w:r>
      <w:r w:rsidR="008D783C">
        <w:t>Post-Dennardian scaling arise</w:t>
      </w:r>
      <w:r>
        <w:t>s</w:t>
      </w:r>
      <w:r w:rsidR="008D783C">
        <w:t>, show</w:t>
      </w:r>
      <w:r w:rsidR="0035779D">
        <w:t xml:space="preserve">n </w:t>
      </w:r>
      <w:r w:rsidR="008D783C">
        <w:t>in Table 1.</w:t>
      </w:r>
      <w:r w:rsidR="00B630E2">
        <w:t xml:space="preserve"> T</w:t>
      </w:r>
      <w:r w:rsidR="00953CF2">
        <w:t>here is an exponential reduction in the percentage of silicon in a chip that can switch at full frequency</w:t>
      </w:r>
      <w:r w:rsidR="00C4365B">
        <w:t xml:space="preserve"> that de</w:t>
      </w:r>
      <w:r w:rsidR="008D783C">
        <w:t>creases with every generation.</w:t>
      </w:r>
      <w:r w:rsidR="00953CF2">
        <w:t xml:space="preserve"> </w:t>
      </w:r>
      <w:r w:rsidR="008D783C">
        <w:t xml:space="preserve">An important </w:t>
      </w:r>
      <w:r w:rsidR="00755DD9">
        <w:t>result</w:t>
      </w:r>
      <w:r w:rsidR="007C03C2">
        <w:t xml:space="preserve"> of this</w:t>
      </w:r>
      <w:r w:rsidR="008D783C">
        <w:t xml:space="preserve"> is that multicore scaling becomes prohibitive as it produces large amounts of dark silicon. </w:t>
      </w:r>
      <w:r w:rsidR="00953CF2">
        <w:t>Taylor</w:t>
      </w:r>
      <w:r w:rsidR="00EA3698">
        <w:t xml:space="preserve">, </w:t>
      </w:r>
      <w:r w:rsidR="00953CF2">
        <w:t>in an early survey of the dark silicon problem, defined 4 “horsemen” as solutions for the challenge of dark silicon. Ordered from most to least relevant, these are</w:t>
      </w:r>
    </w:p>
    <w:p w14:paraId="4BBF9FBE" w14:textId="4F3F8C50" w:rsidR="00033278" w:rsidRDefault="00E53A09" w:rsidP="00FC4D91">
      <w:pPr>
        <w:pStyle w:val="ListParagraph"/>
        <w:numPr>
          <w:ilvl w:val="0"/>
          <w:numId w:val="1"/>
        </w:numPr>
        <w:spacing w:line="360" w:lineRule="auto"/>
        <w:jc w:val="both"/>
      </w:pPr>
      <w:r>
        <w:t>The Specialised Horseman</w:t>
      </w:r>
      <w:r w:rsidR="00033278">
        <w:t xml:space="preserve"> defined by a new age of Heterogenous core design</w:t>
      </w:r>
    </w:p>
    <w:p w14:paraId="16609213" w14:textId="00A1F49C" w:rsidR="00331953" w:rsidRDefault="00E53A09" w:rsidP="00FC4D91">
      <w:pPr>
        <w:pStyle w:val="ListParagraph"/>
        <w:numPr>
          <w:ilvl w:val="0"/>
          <w:numId w:val="1"/>
        </w:numPr>
        <w:spacing w:line="360" w:lineRule="auto"/>
        <w:jc w:val="both"/>
      </w:pPr>
      <w:r>
        <w:t>The Dim Horseman</w:t>
      </w:r>
      <w:r w:rsidR="00EA3698">
        <w:t xml:space="preserve"> </w:t>
      </w:r>
      <w:r w:rsidR="004F21C4">
        <w:t>focusse</w:t>
      </w:r>
      <w:r>
        <w:t>s</w:t>
      </w:r>
      <w:r w:rsidR="004F21C4">
        <w:t xml:space="preserve"> on spread</w:t>
      </w:r>
      <w:r w:rsidR="00097C76">
        <w:t>ing</w:t>
      </w:r>
      <w:r w:rsidR="004F21C4">
        <w:t xml:space="preserve"> the same power budget over more </w:t>
      </w:r>
      <w:r w:rsidR="00097C76">
        <w:t>transistors</w:t>
      </w:r>
    </w:p>
    <w:p w14:paraId="539D8BFB" w14:textId="05E1CDA4" w:rsidR="00953CF2" w:rsidRDefault="00331953" w:rsidP="00FC4D91">
      <w:pPr>
        <w:pStyle w:val="ListParagraph"/>
        <w:numPr>
          <w:ilvl w:val="0"/>
          <w:numId w:val="1"/>
        </w:numPr>
        <w:spacing w:line="360" w:lineRule="auto"/>
        <w:jc w:val="both"/>
      </w:pPr>
      <w:r>
        <w:t>And the Shrinking Horseman, which removes dark silicon by reducing the size of the die</w:t>
      </w:r>
    </w:p>
    <w:p w14:paraId="51E4E37B" w14:textId="18EEA5EF" w:rsidR="00331953" w:rsidRDefault="00953CF2" w:rsidP="00FC4D91">
      <w:pPr>
        <w:pStyle w:val="ListParagraph"/>
        <w:numPr>
          <w:ilvl w:val="0"/>
          <w:numId w:val="1"/>
        </w:numPr>
        <w:spacing w:line="360" w:lineRule="auto"/>
        <w:jc w:val="both"/>
      </w:pPr>
      <w:r>
        <w:t>The Deus Ex Machina Horseman where technological advancement nullifies the issue.</w:t>
      </w:r>
      <w:r w:rsidR="00331953">
        <w:t xml:space="preserve"> </w:t>
      </w:r>
    </w:p>
    <w:p w14:paraId="36BE2A62" w14:textId="3C563264" w:rsidR="00205FA7" w:rsidRDefault="006A061E" w:rsidP="00FC4D91">
      <w:pPr>
        <w:spacing w:line="360" w:lineRule="auto"/>
        <w:jc w:val="both"/>
      </w:pPr>
      <w:r>
        <w:rPr>
          <w:noProof/>
        </w:rPr>
        <w:lastRenderedPageBreak/>
        <mc:AlternateContent>
          <mc:Choice Requires="wps">
            <w:drawing>
              <wp:anchor distT="0" distB="0" distL="114300" distR="114300" simplePos="0" relativeHeight="251680768" behindDoc="0" locked="0" layoutInCell="1" allowOverlap="1" wp14:anchorId="1D60E3CD" wp14:editId="6BFAA833">
                <wp:simplePos x="0" y="0"/>
                <wp:positionH relativeFrom="column">
                  <wp:posOffset>2607945</wp:posOffset>
                </wp:positionH>
                <wp:positionV relativeFrom="paragraph">
                  <wp:posOffset>2013585</wp:posOffset>
                </wp:positionV>
                <wp:extent cx="31261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4133FCD1" w14:textId="6181746B" w:rsidR="00B30276" w:rsidRPr="00497914" w:rsidRDefault="00B30276" w:rsidP="006A061E">
                            <w:pPr>
                              <w:pStyle w:val="Caption"/>
                              <w:rPr>
                                <w:noProof/>
                              </w:rPr>
                            </w:pPr>
                            <w:bookmarkStart w:id="10" w:name="_Toc1737427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r w:rsidRPr="008E2F11">
                              <w:t xml:space="preserve"> A graphical example of the dark silicon</w:t>
                            </w:r>
                            <w:sdt>
                              <w:sdtPr>
                                <w:id w:val="-1759130960"/>
                                <w:citation/>
                              </w:sdtPr>
                              <w:sdtEndPr/>
                              <w:sdtContent>
                                <w:r>
                                  <w:fldChar w:fldCharType="begin"/>
                                </w:r>
                                <w:r>
                                  <w:instrText xml:space="preserve"> CITATION Mic12 \l 2057 </w:instrText>
                                </w:r>
                                <w:r>
                                  <w:fldChar w:fldCharType="separate"/>
                                </w:r>
                                <w:r>
                                  <w:rPr>
                                    <w:noProof/>
                                  </w:rPr>
                                  <w:t xml:space="preserve"> </w:t>
                                </w:r>
                                <w:r w:rsidRPr="00476994">
                                  <w:rPr>
                                    <w:noProof/>
                                  </w:rPr>
                                  <w:t>[9]</w:t>
                                </w:r>
                                <w:r>
                                  <w:fldChar w:fldCharType="end"/>
                                </w:r>
                              </w:sdtContent>
                            </w:sdt>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0E3CD" id="Text Box 16" o:spid="_x0000_s1029" type="#_x0000_t202" style="position:absolute;left:0;text-align:left;margin-left:205.35pt;margin-top:158.55pt;width:246.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A1Lg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" stroked="f">
                <v:textbox style="mso-fit-shape-to-text:t" inset="0,0,0,0">
                  <w:txbxContent>
                    <w:p w14:paraId="4133FCD1" w14:textId="6181746B" w:rsidR="00B30276" w:rsidRPr="00497914" w:rsidRDefault="00B30276" w:rsidP="006A061E">
                      <w:pPr>
                        <w:pStyle w:val="Caption"/>
                        <w:rPr>
                          <w:noProof/>
                        </w:rPr>
                      </w:pPr>
                      <w:bookmarkStart w:id="15" w:name="_Toc1737427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t xml:space="preserve">- </w:t>
                      </w:r>
                      <w:r w:rsidRPr="008E2F11">
                        <w:t xml:space="preserve"> A graphical example of the dark silicon</w:t>
                      </w:r>
                      <w:sdt>
                        <w:sdtPr>
                          <w:id w:val="-1759130960"/>
                          <w:citation/>
                        </w:sdtPr>
                        <w:sdtContent>
                          <w:r>
                            <w:fldChar w:fldCharType="begin"/>
                          </w:r>
                          <w:r>
                            <w:instrText xml:space="preserve"> CITATION Mic12 \l 2057 </w:instrText>
                          </w:r>
                          <w:r>
                            <w:fldChar w:fldCharType="separate"/>
                          </w:r>
                          <w:r>
                            <w:rPr>
                              <w:noProof/>
                            </w:rPr>
                            <w:t xml:space="preserve"> </w:t>
                          </w:r>
                          <w:r w:rsidRPr="00476994">
                            <w:rPr>
                              <w:noProof/>
                            </w:rPr>
                            <w:t>[9]</w:t>
                          </w:r>
                          <w:r>
                            <w:fldChar w:fldCharType="end"/>
                          </w:r>
                        </w:sdtContent>
                      </w:sdt>
                      <w:r>
                        <w:t>.</w:t>
                      </w:r>
                      <w:bookmarkEnd w:id="15"/>
                    </w:p>
                  </w:txbxContent>
                </v:textbox>
                <w10:wrap type="square"/>
              </v:shape>
            </w:pict>
          </mc:Fallback>
        </mc:AlternateContent>
      </w:r>
      <w:r>
        <w:rPr>
          <w:noProof/>
        </w:rPr>
        <w:drawing>
          <wp:anchor distT="0" distB="0" distL="114300" distR="114300" simplePos="0" relativeHeight="251668480" behindDoc="0" locked="0" layoutInCell="1" allowOverlap="1" wp14:anchorId="0CEA305C" wp14:editId="7889EE7C">
            <wp:simplePos x="0" y="0"/>
            <wp:positionH relativeFrom="column">
              <wp:posOffset>2608028</wp:posOffset>
            </wp:positionH>
            <wp:positionV relativeFrom="paragraph">
              <wp:posOffset>0</wp:posOffset>
            </wp:positionV>
            <wp:extent cx="3126105" cy="19564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26105" cy="1956435"/>
                    </a:xfrm>
                    <a:prstGeom prst="rect">
                      <a:avLst/>
                    </a:prstGeom>
                  </pic:spPr>
                </pic:pic>
              </a:graphicData>
            </a:graphic>
          </wp:anchor>
        </w:drawing>
      </w:r>
      <w:r w:rsidR="00205FA7">
        <w:t>The Specialised Horseman</w:t>
      </w:r>
      <w:r w:rsidR="00E75BEB">
        <w:t xml:space="preserve"> </w:t>
      </w:r>
      <w:r w:rsidR="00997440">
        <w:t>relies on the principle that ASIC circuitry is usually 100 to 1000x faster than general processing units</w:t>
      </w:r>
      <w:r w:rsidR="00704252">
        <w:t>, and that general processing units typically use 157 to 707x the energy of an ASIC circuit for a similar task</w:t>
      </w:r>
      <w:sdt>
        <w:sdtPr>
          <w:id w:val="-389652126"/>
          <w:citation/>
        </w:sdtPr>
        <w:sdtEndPr/>
        <w:sdtContent>
          <w:r w:rsidR="00704252">
            <w:fldChar w:fldCharType="begin"/>
          </w:r>
          <w:r w:rsidR="0043375A">
            <w:instrText xml:space="preserve">CITATION Ham10 \l 2057 </w:instrText>
          </w:r>
          <w:r w:rsidR="00704252">
            <w:fldChar w:fldCharType="separate"/>
          </w:r>
          <w:r w:rsidR="00476994">
            <w:rPr>
              <w:noProof/>
            </w:rPr>
            <w:t xml:space="preserve"> </w:t>
          </w:r>
          <w:r w:rsidR="00476994" w:rsidRPr="00476994">
            <w:rPr>
              <w:noProof/>
            </w:rPr>
            <w:t>[7]</w:t>
          </w:r>
          <w:r w:rsidR="00704252">
            <w:fldChar w:fldCharType="end"/>
          </w:r>
        </w:sdtContent>
      </w:sdt>
      <w:r w:rsidR="00997440">
        <w:t>.</w:t>
      </w:r>
      <w:r w:rsidR="001E74C4">
        <w:t xml:space="preserve"> Heterogeneous cores and computational accelerator are both possible answers to the inefficiencies of modern CPU’s</w:t>
      </w:r>
      <w:r w:rsidR="0068314A">
        <w:t xml:space="preserve"> </w:t>
      </w:r>
      <w:sdt>
        <w:sdtPr>
          <w:id w:val="-1382096793"/>
          <w:citation/>
        </w:sdtPr>
        <w:sdtEndPr/>
        <w:sdtContent>
          <w:r w:rsidR="0068314A">
            <w:fldChar w:fldCharType="begin"/>
          </w:r>
          <w:r w:rsidR="0068314A">
            <w:instrText xml:space="preserve"> CITATION Rah17 \l 2057  \m Mic12</w:instrText>
          </w:r>
          <w:r w:rsidR="0068314A">
            <w:fldChar w:fldCharType="separate"/>
          </w:r>
          <w:r w:rsidR="00476994" w:rsidRPr="00476994">
            <w:rPr>
              <w:noProof/>
            </w:rPr>
            <w:t>[8, 9]</w:t>
          </w:r>
          <w:r w:rsidR="0068314A">
            <w:fldChar w:fldCharType="end"/>
          </w:r>
        </w:sdtContent>
      </w:sdt>
      <w:r w:rsidR="001E74C4">
        <w:t>.</w:t>
      </w:r>
    </w:p>
    <w:p w14:paraId="12724D42" w14:textId="65CA8267" w:rsidR="001B6441" w:rsidRDefault="00E67F88" w:rsidP="00FC4D91">
      <w:pPr>
        <w:spacing w:line="360" w:lineRule="auto"/>
        <w:jc w:val="both"/>
      </w:pPr>
      <w:r>
        <w:t>The Dim Horseman</w:t>
      </w:r>
      <w:r w:rsidR="005528B2">
        <w:t>, focussed on</w:t>
      </w:r>
      <w:r w:rsidR="009632A5">
        <w:t xml:space="preserve"> dim silicon methodology</w:t>
      </w:r>
      <w:r w:rsidR="005528B2">
        <w:t>,</w:t>
      </w:r>
      <w:r w:rsidR="009632A5">
        <w:t xml:space="preserve"> relies on underpowering or underclocking portions of the chip. Near </w:t>
      </w:r>
      <w:r w:rsidR="00696913">
        <w:t>Threshold</w:t>
      </w:r>
      <w:r w:rsidR="009632A5">
        <w:t xml:space="preserve"> Voltage processors and Dynamic Voltage and Frequency Scaling are both successful methods for this. </w:t>
      </w:r>
      <w:r w:rsidR="00696913">
        <w:t xml:space="preserve">Near Threshold Voltages, the voltage across the transistors is reduced to a point that is optimal for energy delay. This point is the lowest voltage that can be used without </w:t>
      </w:r>
      <w:r w:rsidR="00095E5C">
        <w:t>requiring a steep drop in frequency.</w:t>
      </w:r>
      <w:r w:rsidR="0060400B">
        <w:t xml:space="preserve"> Although intriguing, it requires additional hardware that increases the complexity of this project</w:t>
      </w:r>
      <w:sdt>
        <w:sdtPr>
          <w:id w:val="-550921643"/>
          <w:citation/>
        </w:sdtPr>
        <w:sdtEndPr/>
        <w:sdtContent>
          <w:r w:rsidR="0031730B">
            <w:fldChar w:fldCharType="begin"/>
          </w:r>
          <w:r w:rsidR="0043375A">
            <w:instrText xml:space="preserve">CITATION Cho05 \l 2057 </w:instrText>
          </w:r>
          <w:r w:rsidR="0031730B">
            <w:fldChar w:fldCharType="separate"/>
          </w:r>
          <w:r w:rsidR="00476994">
            <w:rPr>
              <w:noProof/>
            </w:rPr>
            <w:t xml:space="preserve"> </w:t>
          </w:r>
          <w:r w:rsidR="00476994" w:rsidRPr="00476994">
            <w:rPr>
              <w:noProof/>
            </w:rPr>
            <w:t>[10]</w:t>
          </w:r>
          <w:r w:rsidR="0031730B">
            <w:fldChar w:fldCharType="end"/>
          </w:r>
        </w:sdtContent>
      </w:sdt>
      <w:r w:rsidR="0060400B">
        <w:t>. Whilst Dynamic Voltage Scaling is precluded for the same reason,</w:t>
      </w:r>
      <w:r w:rsidR="003D4756">
        <w:t xml:space="preserve"> Dynamic Frequency Scaling can be implemented with appropriate </w:t>
      </w:r>
      <w:r w:rsidR="00FE206F">
        <w:t xml:space="preserve">use of </w:t>
      </w:r>
      <w:r w:rsidR="003D4756">
        <w:t>prescalers and will be pursued as a possible source of optimisation.</w:t>
      </w:r>
      <w:r w:rsidR="00E75BEB">
        <w:t xml:space="preserve"> </w:t>
      </w:r>
    </w:p>
    <w:p w14:paraId="361FCDCB" w14:textId="6A4BE296" w:rsidR="00E67F88" w:rsidRDefault="00E75BEB" w:rsidP="00FC4D91">
      <w:pPr>
        <w:spacing w:line="360" w:lineRule="auto"/>
        <w:jc w:val="both"/>
      </w:pPr>
      <w:r>
        <w:t xml:space="preserve">Another popular method is computational sprinting, where the chip </w:t>
      </w:r>
      <w:r w:rsidR="00DD2044">
        <w:t>spends</w:t>
      </w:r>
      <w:r>
        <w:t xml:space="preserve"> most of the time in a low</w:t>
      </w:r>
      <w:r w:rsidR="00561759">
        <w:t>-</w:t>
      </w:r>
      <w:r>
        <w:t xml:space="preserve">performance </w:t>
      </w:r>
      <w:r w:rsidR="004028CF">
        <w:t>state but</w:t>
      </w:r>
      <w:r>
        <w:t xml:space="preserve"> moved into a high</w:t>
      </w:r>
      <w:r w:rsidR="00561759">
        <w:t>-</w:t>
      </w:r>
      <w:r>
        <w:t>performance state for brief periods</w:t>
      </w:r>
      <w:r w:rsidR="00113381">
        <w:t xml:space="preserve">, or a second core is activated for a brief period. This brief period is a </w:t>
      </w:r>
      <w:r w:rsidR="00DB545D">
        <w:t>sprint and</w:t>
      </w:r>
      <w:r w:rsidR="00113381">
        <w:t xml:space="preserve"> can be implemented to increase the energy efficiency as the resource of the extra CPU can be allocated as needed, and short operations can be sprinted through allowing the chip to go idle afterwards. This helps to manage the energy and thermal issues of dark silicon</w:t>
      </w:r>
      <w:sdt>
        <w:sdtPr>
          <w:id w:val="1578474126"/>
          <w:citation/>
        </w:sdtPr>
        <w:sdtEndPr/>
        <w:sdtContent>
          <w:r w:rsidR="00113381">
            <w:fldChar w:fldCharType="begin"/>
          </w:r>
          <w:r w:rsidR="0043375A">
            <w:instrText xml:space="preserve">CITATION Rag13 \l 2057 </w:instrText>
          </w:r>
          <w:r w:rsidR="00113381">
            <w:fldChar w:fldCharType="separate"/>
          </w:r>
          <w:r w:rsidR="00476994">
            <w:rPr>
              <w:noProof/>
            </w:rPr>
            <w:t xml:space="preserve"> </w:t>
          </w:r>
          <w:r w:rsidR="00476994" w:rsidRPr="00476994">
            <w:rPr>
              <w:noProof/>
            </w:rPr>
            <w:t>[11]</w:t>
          </w:r>
          <w:r w:rsidR="00113381">
            <w:fldChar w:fldCharType="end"/>
          </w:r>
        </w:sdtContent>
      </w:sdt>
      <w:r w:rsidR="00113381">
        <w:t>.</w:t>
      </w:r>
    </w:p>
    <w:p w14:paraId="51D7B8C2" w14:textId="0C5D878C" w:rsidR="00E67F88" w:rsidRDefault="00E67F88" w:rsidP="00FC4D91">
      <w:pPr>
        <w:spacing w:line="360" w:lineRule="auto"/>
        <w:jc w:val="both"/>
      </w:pPr>
      <w:r>
        <w:t xml:space="preserve">The Shrinking Horseman refers to the design approach of simply </w:t>
      </w:r>
      <w:r w:rsidR="00B74FF9">
        <w:t xml:space="preserve">designing smaller processors </w:t>
      </w:r>
      <w:r w:rsidR="001108F2">
        <w:t xml:space="preserve">using less chip space </w:t>
      </w:r>
      <w:r w:rsidR="00B74FF9">
        <w:t>to</w:t>
      </w:r>
      <w:r w:rsidR="001108F2">
        <w:t xml:space="preserve"> </w:t>
      </w:r>
      <w:r w:rsidR="00B74FF9">
        <w:t>not go above the power budget on the chip</w:t>
      </w:r>
      <w:r w:rsidR="001108F2">
        <w:t>.</w:t>
      </w:r>
    </w:p>
    <w:p w14:paraId="22D8C0E6" w14:textId="0183D776" w:rsidR="0074484A" w:rsidRDefault="00CB539E" w:rsidP="00FC4D91">
      <w:pPr>
        <w:spacing w:line="360" w:lineRule="auto"/>
        <w:jc w:val="both"/>
      </w:pPr>
      <w:r>
        <w:t>The Deus Ex Machina horseman represent new technologies, such as the QFET, the GAA transistor model, or perhaps the transistors that can be achieved through using diamond as the conducting material</w:t>
      </w:r>
      <w:r w:rsidR="00A66FEF">
        <w:t>. F</w:t>
      </w:r>
      <w:r w:rsidR="00261351">
        <w:t xml:space="preserve">uture projects on optimising a CPU scheduler for their parameters would be compelling. It stands to reason, </w:t>
      </w:r>
      <w:r w:rsidR="006462D2">
        <w:t>these things being the focus of data science</w:t>
      </w:r>
      <w:r w:rsidR="00261351">
        <w:t>, that this is entirely out of scope</w:t>
      </w:r>
      <w:sdt>
        <w:sdtPr>
          <w:id w:val="1418527358"/>
          <w:citation/>
        </w:sdtPr>
        <w:sdtEndPr/>
        <w:sdtContent>
          <w:r w:rsidR="00626539">
            <w:fldChar w:fldCharType="begin"/>
          </w:r>
          <w:r w:rsidR="0043375A">
            <w:instrText xml:space="preserve">CITATION Mic12 \l 2057 </w:instrText>
          </w:r>
          <w:r w:rsidR="00626539">
            <w:fldChar w:fldCharType="separate"/>
          </w:r>
          <w:r w:rsidR="00476994">
            <w:rPr>
              <w:noProof/>
            </w:rPr>
            <w:t xml:space="preserve"> </w:t>
          </w:r>
          <w:r w:rsidR="00476994" w:rsidRPr="00476994">
            <w:rPr>
              <w:noProof/>
            </w:rPr>
            <w:t>[9]</w:t>
          </w:r>
          <w:r w:rsidR="00626539">
            <w:fldChar w:fldCharType="end"/>
          </w:r>
        </w:sdtContent>
      </w:sdt>
      <w:r w:rsidR="00261351">
        <w:t>.</w:t>
      </w:r>
    </w:p>
    <w:p w14:paraId="54C0A2B8" w14:textId="2E86317F" w:rsidR="0074484A" w:rsidRDefault="009E1096" w:rsidP="00FC4D91">
      <w:pPr>
        <w:pStyle w:val="Heading2"/>
        <w:spacing w:line="360" w:lineRule="auto"/>
        <w:jc w:val="both"/>
      </w:pPr>
      <w:bookmarkStart w:id="11" w:name="_Toc17374231"/>
      <w:r>
        <w:t>Memory D</w:t>
      </w:r>
      <w:r w:rsidR="00262A7B">
        <w:t>ri</w:t>
      </w:r>
      <w:r>
        <w:t>ven Computing</w:t>
      </w:r>
      <w:bookmarkEnd w:id="11"/>
      <w:r>
        <w:t xml:space="preserve"> </w:t>
      </w:r>
    </w:p>
    <w:p w14:paraId="57412AD9" w14:textId="23A69287" w:rsidR="003E0AA6" w:rsidRDefault="0079459C" w:rsidP="00FC4D91">
      <w:pPr>
        <w:spacing w:line="360" w:lineRule="auto"/>
        <w:jc w:val="both"/>
      </w:pPr>
      <w:r>
        <w:t>Memory driven computing occurs as a solution to the intense power usage of interconnects and memory blocks</w:t>
      </w:r>
      <w:r w:rsidR="002369F0">
        <w:t xml:space="preserve">. In standard computing, memory is stored at varying distances and sizes with the focus </w:t>
      </w:r>
      <w:r w:rsidR="002369F0">
        <w:lastRenderedPageBreak/>
        <w:t xml:space="preserve">being on the computing unit. In memory driven computing, the memory is the focus and the processing </w:t>
      </w:r>
      <w:proofErr w:type="gramStart"/>
      <w:r w:rsidR="002369F0">
        <w:t>is</w:t>
      </w:r>
      <w:proofErr w:type="gramEnd"/>
      <w:r w:rsidR="002369F0">
        <w:t xml:space="preserve"> on the periphery. This is an intuitive answer to the problems presented by an increased prominence of wire and memory costs. As computing move into a period where there are diminishing returns on computational performance due to externalities, switching the desi</w:t>
      </w:r>
      <w:r w:rsidR="00A41A0C">
        <w:t>gn</w:t>
      </w:r>
      <w:r w:rsidR="002369F0">
        <w:t xml:space="preserve"> focus to these externalities could prove to be a bountiful approach</w:t>
      </w:r>
      <w:r>
        <w:t xml:space="preserve"> </w:t>
      </w:r>
      <w:sdt>
        <w:sdtPr>
          <w:id w:val="-1297135036"/>
          <w:citation/>
        </w:sdtPr>
        <w:sdtEndPr/>
        <w:sdtContent>
          <w:r>
            <w:fldChar w:fldCharType="begin"/>
          </w:r>
          <w:r>
            <w:instrText xml:space="preserve"> CITATION Wil \l 2057 </w:instrText>
          </w:r>
          <w:r>
            <w:fldChar w:fldCharType="separate"/>
          </w:r>
          <w:r w:rsidR="00476994" w:rsidRPr="00476994">
            <w:rPr>
              <w:noProof/>
            </w:rPr>
            <w:t>[12]</w:t>
          </w:r>
          <w:r>
            <w:fldChar w:fldCharType="end"/>
          </w:r>
        </w:sdtContent>
      </w:sdt>
      <w:r>
        <w:t xml:space="preserve">. </w:t>
      </w:r>
    </w:p>
    <w:p w14:paraId="2884C264" w14:textId="5706CFBB" w:rsidR="00E43F64" w:rsidRDefault="007354DD" w:rsidP="00FC4D91">
      <w:pPr>
        <w:pStyle w:val="Heading2"/>
        <w:spacing w:line="360" w:lineRule="auto"/>
        <w:jc w:val="both"/>
      </w:pPr>
      <w:bookmarkStart w:id="12" w:name="_Toc17374232"/>
      <w:r>
        <w:rPr>
          <w:noProof/>
        </w:rPr>
        <w:drawing>
          <wp:anchor distT="0" distB="0" distL="114300" distR="114300" simplePos="0" relativeHeight="251669504" behindDoc="0" locked="0" layoutInCell="1" allowOverlap="1" wp14:anchorId="0EA6C920" wp14:editId="72E41E5F">
            <wp:simplePos x="0" y="0"/>
            <wp:positionH relativeFrom="margin">
              <wp:align>right</wp:align>
            </wp:positionH>
            <wp:positionV relativeFrom="paragraph">
              <wp:posOffset>5751</wp:posOffset>
            </wp:positionV>
            <wp:extent cx="3245485" cy="32073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5485" cy="3207385"/>
                    </a:xfrm>
                    <a:prstGeom prst="rect">
                      <a:avLst/>
                    </a:prstGeom>
                  </pic:spPr>
                </pic:pic>
              </a:graphicData>
            </a:graphic>
            <wp14:sizeRelH relativeFrom="margin">
              <wp14:pctWidth>0</wp14:pctWidth>
            </wp14:sizeRelH>
            <wp14:sizeRelV relativeFrom="margin">
              <wp14:pctHeight>0</wp14:pctHeight>
            </wp14:sizeRelV>
          </wp:anchor>
        </w:drawing>
      </w:r>
      <w:r w:rsidR="00891DF5">
        <w:t>The Dark Side of Silicon</w:t>
      </w:r>
      <w:bookmarkEnd w:id="12"/>
    </w:p>
    <w:p w14:paraId="3E38F167" w14:textId="0F6ADA09" w:rsidR="00A414A9" w:rsidRDefault="00A414A9" w:rsidP="00FC4D91">
      <w:pPr>
        <w:spacing w:line="360" w:lineRule="auto"/>
        <w:jc w:val="both"/>
      </w:pPr>
      <w:r>
        <w:t xml:space="preserve">In </w:t>
      </w:r>
      <w:r w:rsidR="004028CF">
        <w:t>t</w:t>
      </w:r>
      <w:r>
        <w:t xml:space="preserve">he Dark side of Silicon, </w:t>
      </w:r>
      <w:proofErr w:type="spellStart"/>
      <w:r>
        <w:t>Rahmani</w:t>
      </w:r>
      <w:proofErr w:type="spellEnd"/>
      <w:r>
        <w:t xml:space="preserve"> et al. describe a suite of methodologies for </w:t>
      </w:r>
      <w:r w:rsidR="004028CF">
        <w:t>managin</w:t>
      </w:r>
      <w:r>
        <w:t>g dark silicon.</w:t>
      </w:r>
      <w:r w:rsidR="007F0CA4">
        <w:t xml:space="preserve"> The heterogeneous methodology gives more direction than that of Taylor, but the section of interest is the management in the OS layer</w:t>
      </w:r>
      <w:r w:rsidR="00C80896">
        <w:t>. Variation-Aware Core Selection and Scheduling is a methodology for efficient resource allocation within the power budget constraints of dark silicon</w:t>
      </w:r>
      <w:r w:rsidR="005726CA">
        <w:t xml:space="preserve"> </w:t>
      </w:r>
      <w:sdt>
        <w:sdtPr>
          <w:id w:val="-1650670510"/>
          <w:citation/>
        </w:sdtPr>
        <w:sdtEndPr/>
        <w:sdtContent>
          <w:r w:rsidR="00026D8D">
            <w:fldChar w:fldCharType="begin"/>
          </w:r>
          <w:r w:rsidR="0043375A">
            <w:instrText xml:space="preserve">CITATION Rah17 \l 2057 </w:instrText>
          </w:r>
          <w:r w:rsidR="00EA28F6">
            <w:instrText xml:space="preserve"> \m Gar17</w:instrText>
          </w:r>
          <w:r w:rsidR="00026D8D">
            <w:fldChar w:fldCharType="separate"/>
          </w:r>
          <w:r w:rsidR="00476994" w:rsidRPr="00476994">
            <w:rPr>
              <w:noProof/>
            </w:rPr>
            <w:t>[8, 13]</w:t>
          </w:r>
          <w:r w:rsidR="00026D8D">
            <w:fldChar w:fldCharType="end"/>
          </w:r>
        </w:sdtContent>
      </w:sdt>
      <w:r w:rsidR="005726CA">
        <w:t>.</w:t>
      </w:r>
    </w:p>
    <w:p w14:paraId="3D3A787B" w14:textId="0308B1F7" w:rsidR="005A0F50" w:rsidRDefault="00EB2324" w:rsidP="00FC4D91">
      <w:pPr>
        <w:spacing w:line="360" w:lineRule="auto"/>
        <w:jc w:val="both"/>
      </w:pPr>
      <w:r>
        <w:rPr>
          <w:noProof/>
        </w:rPr>
        <mc:AlternateContent>
          <mc:Choice Requires="wps">
            <w:drawing>
              <wp:anchor distT="0" distB="0" distL="114300" distR="114300" simplePos="0" relativeHeight="251682816" behindDoc="0" locked="0" layoutInCell="1" allowOverlap="1" wp14:anchorId="37386908" wp14:editId="0B508045">
                <wp:simplePos x="0" y="0"/>
                <wp:positionH relativeFrom="margin">
                  <wp:posOffset>2638425</wp:posOffset>
                </wp:positionH>
                <wp:positionV relativeFrom="paragraph">
                  <wp:posOffset>301625</wp:posOffset>
                </wp:positionV>
                <wp:extent cx="3245485" cy="1720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45485" cy="172085"/>
                        </a:xfrm>
                        <a:prstGeom prst="rect">
                          <a:avLst/>
                        </a:prstGeom>
                        <a:solidFill>
                          <a:prstClr val="white"/>
                        </a:solidFill>
                        <a:ln>
                          <a:noFill/>
                        </a:ln>
                      </wps:spPr>
                      <wps:txbx>
                        <w:txbxContent>
                          <w:p w14:paraId="4AFC3457" w14:textId="469D4514" w:rsidR="00B30276" w:rsidRDefault="00B30276" w:rsidP="007354DD">
                            <w:pPr>
                              <w:pStyle w:val="Caption"/>
                              <w:rPr>
                                <w:noProof/>
                              </w:rPr>
                            </w:pPr>
                            <w:bookmarkStart w:id="13" w:name="_Toc17374277"/>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Design methodologies for dark silicon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6908" id="_x0000_t202" coordsize="21600,21600" o:spt="202" path="m,l,21600r21600,l21600,xe">
                <v:stroke joinstyle="miter"/>
                <v:path gradientshapeok="t" o:connecttype="rect"/>
              </v:shapetype>
              <v:shape id="Text Box 4" o:spid="_x0000_s1030" type="#_x0000_t202" style="position:absolute;left:0;text-align:left;margin-left:207.75pt;margin-top:23.75pt;width:255.55pt;height:13.5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" stroked="f">
                <v:textbox inset="0,0,0,0">
                  <w:txbxContent>
                    <w:p w14:paraId="4AFC3457" w14:textId="469D4514" w:rsidR="00B30276" w:rsidRDefault="00B30276" w:rsidP="007354DD">
                      <w:pPr>
                        <w:pStyle w:val="Caption"/>
                        <w:rPr>
                          <w:noProof/>
                        </w:rPr>
                      </w:pPr>
                      <w:bookmarkStart w:id="15" w:name="_Toc17374277"/>
                      <w:bookmarkStart w:id="16" w:name="_GoBack"/>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Design methodologies for dark silicon</w:t>
                      </w:r>
                      <w:bookmarkEnd w:id="15"/>
                      <w:bookmarkEnd w:id="16"/>
                    </w:p>
                  </w:txbxContent>
                </v:textbox>
                <w10:wrap type="square" anchorx="margin"/>
              </v:shape>
            </w:pict>
          </mc:Fallback>
        </mc:AlternateContent>
      </w:r>
      <w:r w:rsidR="005A0F50">
        <w:t xml:space="preserve">The Dark Side of Silicon suggests </w:t>
      </w:r>
      <w:r w:rsidR="00EF09B7">
        <w:t xml:space="preserve">the </w:t>
      </w:r>
      <w:proofErr w:type="spellStart"/>
      <w:r w:rsidR="00EF09B7">
        <w:t>SiLago</w:t>
      </w:r>
      <w:proofErr w:type="spellEnd"/>
      <w:r w:rsidR="00EF09B7">
        <w:t xml:space="preserve"> methodology fo</w:t>
      </w:r>
      <w:r w:rsidR="00524ACC">
        <w:t>r implementing and exploiting heterogeneity</w:t>
      </w:r>
      <w:r w:rsidR="00EF09B7">
        <w:t>. In a problem analysis of the industry, 4 issues became apparent:</w:t>
      </w:r>
    </w:p>
    <w:p w14:paraId="15E40CEE" w14:textId="6D4FF324" w:rsidR="00EF09B7" w:rsidRDefault="00EF09B7" w:rsidP="00FC4D91">
      <w:pPr>
        <w:pStyle w:val="ListParagraph"/>
        <w:numPr>
          <w:ilvl w:val="0"/>
          <w:numId w:val="1"/>
        </w:numPr>
        <w:spacing w:line="360" w:lineRule="auto"/>
        <w:jc w:val="both"/>
      </w:pPr>
      <w:r>
        <w:t>Most design focussed on the cores, ignoring the memory and interconnects</w:t>
      </w:r>
    </w:p>
    <w:p w14:paraId="5F67FE8A" w14:textId="7A96B773" w:rsidR="00EF09B7" w:rsidRDefault="00C31EC6" w:rsidP="00FC4D91">
      <w:pPr>
        <w:pStyle w:val="ListParagraph"/>
        <w:numPr>
          <w:ilvl w:val="0"/>
          <w:numId w:val="1"/>
        </w:numPr>
        <w:spacing w:line="360" w:lineRule="auto"/>
        <w:jc w:val="both"/>
      </w:pPr>
      <w:r>
        <w:t>Software abstraction relies on naïve resource allocation, resulting in inefficiencies at runtime</w:t>
      </w:r>
    </w:p>
    <w:p w14:paraId="7B61ECDE" w14:textId="15301F9B" w:rsidR="000D0B6B" w:rsidRDefault="000D0B6B" w:rsidP="00FC4D91">
      <w:pPr>
        <w:pStyle w:val="ListParagraph"/>
        <w:numPr>
          <w:ilvl w:val="0"/>
          <w:numId w:val="1"/>
        </w:numPr>
        <w:spacing w:line="360" w:lineRule="auto"/>
        <w:jc w:val="both"/>
      </w:pPr>
      <w:r>
        <w:t>The lack of dynamic runtime customization means that non-deterministic concurrency and communication patterns result in inefficiency power usage and parallelism</w:t>
      </w:r>
    </w:p>
    <w:p w14:paraId="00ECBC1D" w14:textId="3938F689" w:rsidR="000D0B6B" w:rsidRDefault="000D0B6B" w:rsidP="00FC4D91">
      <w:pPr>
        <w:pStyle w:val="ListParagraph"/>
        <w:numPr>
          <w:ilvl w:val="0"/>
          <w:numId w:val="1"/>
        </w:numPr>
        <w:spacing w:line="360" w:lineRule="auto"/>
        <w:jc w:val="both"/>
      </w:pPr>
      <w:r>
        <w:t xml:space="preserve"> Customisation has a large engineering cost that make it prohibitive.</w:t>
      </w:r>
    </w:p>
    <w:p w14:paraId="5956C214" w14:textId="2F5F80B8" w:rsidR="00F864B1" w:rsidRDefault="00F864B1" w:rsidP="00FC4D91">
      <w:pPr>
        <w:spacing w:line="360" w:lineRule="auto"/>
        <w:jc w:val="both"/>
      </w:pPr>
      <w:r>
        <w:t xml:space="preserve">The </w:t>
      </w:r>
      <w:proofErr w:type="spellStart"/>
      <w:r>
        <w:t>SiLago</w:t>
      </w:r>
      <w:proofErr w:type="spellEnd"/>
      <w:r>
        <w:t xml:space="preserve"> platform </w:t>
      </w:r>
      <w:r w:rsidR="00574DDB">
        <w:t>attempts to solve these problem</w:t>
      </w:r>
      <w:r w:rsidR="000C136A">
        <w:t>s</w:t>
      </w:r>
      <w:r w:rsidR="00574DDB">
        <w:t xml:space="preserve"> by implementing a </w:t>
      </w:r>
      <w:r w:rsidR="007354DD">
        <w:t xml:space="preserve">Distributed Memory Architecture. This is a form of memory driven </w:t>
      </w:r>
      <w:r w:rsidR="001E553A">
        <w:t>computing and</w:t>
      </w:r>
      <w:r w:rsidR="005726CA">
        <w:t xml:space="preserve"> has been shown to have significant reductions in power and energy expenditure if done properly</w:t>
      </w:r>
      <w:r w:rsidR="007354DD">
        <w:t xml:space="preserve"> </w:t>
      </w:r>
      <w:sdt>
        <w:sdtPr>
          <w:id w:val="923689945"/>
          <w:citation/>
        </w:sdtPr>
        <w:sdtEndPr/>
        <w:sdtContent>
          <w:r w:rsidR="007354DD">
            <w:fldChar w:fldCharType="begin"/>
          </w:r>
          <w:r w:rsidR="007354DD">
            <w:instrText xml:space="preserve"> CITATION Hem17 \l 2057 </w:instrText>
          </w:r>
          <w:r w:rsidR="007354DD">
            <w:fldChar w:fldCharType="separate"/>
          </w:r>
          <w:r w:rsidR="00476994" w:rsidRPr="00476994">
            <w:rPr>
              <w:noProof/>
            </w:rPr>
            <w:t>[14]</w:t>
          </w:r>
          <w:r w:rsidR="007354DD">
            <w:fldChar w:fldCharType="end"/>
          </w:r>
        </w:sdtContent>
      </w:sdt>
      <w:r w:rsidR="005726CA">
        <w:t xml:space="preserve">. Similar methodologies have found that by arbitrarily spacing memory throughout a chip, the power cost of on-chip interconnects can be severely reduced </w:t>
      </w:r>
      <w:sdt>
        <w:sdtPr>
          <w:id w:val="1707132270"/>
          <w:citation/>
        </w:sdtPr>
        <w:sdtEndPr/>
        <w:sdtContent>
          <w:r w:rsidR="005726CA">
            <w:fldChar w:fldCharType="begin"/>
          </w:r>
          <w:r w:rsidR="005726CA">
            <w:instrText xml:space="preserve"> CITATION Das12 \l 2057 </w:instrText>
          </w:r>
          <w:r w:rsidR="005726CA">
            <w:fldChar w:fldCharType="separate"/>
          </w:r>
          <w:r w:rsidR="00476994" w:rsidRPr="00476994">
            <w:rPr>
              <w:noProof/>
            </w:rPr>
            <w:t>[15]</w:t>
          </w:r>
          <w:r w:rsidR="005726CA">
            <w:fldChar w:fldCharType="end"/>
          </w:r>
        </w:sdtContent>
      </w:sdt>
      <w:r w:rsidR="005726CA">
        <w:t>.</w:t>
      </w:r>
    </w:p>
    <w:p w14:paraId="50323A42" w14:textId="77777777" w:rsidR="00E211F3" w:rsidRDefault="00E211F3" w:rsidP="00FC4D91">
      <w:pPr>
        <w:pStyle w:val="Heading2"/>
        <w:spacing w:line="360" w:lineRule="auto"/>
        <w:jc w:val="both"/>
      </w:pPr>
      <w:bookmarkStart w:id="14" w:name="_Toc17374233"/>
      <w:r>
        <w:t>CPU Scheduling</w:t>
      </w:r>
      <w:bookmarkEnd w:id="14"/>
    </w:p>
    <w:p w14:paraId="31F1D882" w14:textId="77777777" w:rsidR="00E211F3" w:rsidRDefault="00E211F3" w:rsidP="00FC4D91">
      <w:pPr>
        <w:spacing w:line="360" w:lineRule="auto"/>
        <w:jc w:val="both"/>
      </w:pPr>
      <w:r>
        <w:t xml:space="preserve">CPU scheduling is concerned with </w:t>
      </w:r>
      <w:proofErr w:type="gramStart"/>
      <w:r>
        <w:t>a number of</w:t>
      </w:r>
      <w:proofErr w:type="gramEnd"/>
      <w:r>
        <w:t xml:space="preserve"> things</w:t>
      </w:r>
    </w:p>
    <w:p w14:paraId="260BC799" w14:textId="77777777" w:rsidR="00E211F3" w:rsidRDefault="00E211F3" w:rsidP="00FC4D91">
      <w:pPr>
        <w:pStyle w:val="ListParagraph"/>
        <w:numPr>
          <w:ilvl w:val="0"/>
          <w:numId w:val="1"/>
        </w:numPr>
        <w:spacing w:line="360" w:lineRule="auto"/>
        <w:jc w:val="both"/>
      </w:pPr>
      <w:r>
        <w:t>CPU utilisation, keeping the CPU running as often as possible</w:t>
      </w:r>
    </w:p>
    <w:p w14:paraId="2CF5004A" w14:textId="77777777" w:rsidR="00E211F3" w:rsidRDefault="00E211F3" w:rsidP="00FC4D91">
      <w:pPr>
        <w:pStyle w:val="ListParagraph"/>
        <w:numPr>
          <w:ilvl w:val="0"/>
          <w:numId w:val="1"/>
        </w:numPr>
        <w:spacing w:line="360" w:lineRule="auto"/>
        <w:jc w:val="both"/>
      </w:pPr>
      <w:r>
        <w:lastRenderedPageBreak/>
        <w:t>Data throughput, a measure of CPU utilisation</w:t>
      </w:r>
    </w:p>
    <w:p w14:paraId="4E18EA34" w14:textId="77777777" w:rsidR="00E211F3" w:rsidRDefault="00E211F3" w:rsidP="00FC4D91">
      <w:pPr>
        <w:pStyle w:val="ListParagraph"/>
        <w:numPr>
          <w:ilvl w:val="0"/>
          <w:numId w:val="1"/>
        </w:numPr>
        <w:spacing w:line="360" w:lineRule="auto"/>
        <w:jc w:val="both"/>
      </w:pPr>
      <w:r>
        <w:t>Turnaround time, the period it takes for a process to be completed</w:t>
      </w:r>
    </w:p>
    <w:p w14:paraId="2CDDA622" w14:textId="77777777" w:rsidR="00E211F3" w:rsidRDefault="00E211F3" w:rsidP="00FC4D91">
      <w:pPr>
        <w:pStyle w:val="ListParagraph"/>
        <w:numPr>
          <w:ilvl w:val="0"/>
          <w:numId w:val="1"/>
        </w:numPr>
        <w:spacing w:line="360" w:lineRule="auto"/>
        <w:jc w:val="both"/>
      </w:pPr>
      <w:r>
        <w:t>Waiting time, how long the process spends waiting to use the CPU,</w:t>
      </w:r>
    </w:p>
    <w:p w14:paraId="4E3B26A4" w14:textId="77777777" w:rsidR="00E211F3" w:rsidRDefault="00E211F3" w:rsidP="00FC4D91">
      <w:pPr>
        <w:pStyle w:val="ListParagraph"/>
        <w:numPr>
          <w:ilvl w:val="0"/>
          <w:numId w:val="1"/>
        </w:numPr>
        <w:spacing w:line="360" w:lineRule="auto"/>
        <w:jc w:val="both"/>
      </w:pPr>
      <w:r>
        <w:t>And response time, the time between when a process is put onto the queue and when the first response is produced</w:t>
      </w:r>
    </w:p>
    <w:p w14:paraId="3251F873" w14:textId="441F6E0E" w:rsidR="00B04D79" w:rsidRDefault="00E211F3" w:rsidP="00FC4D91">
      <w:pPr>
        <w:spacing w:line="360" w:lineRule="auto"/>
        <w:jc w:val="both"/>
      </w:pPr>
      <w:r>
        <w:t>Algorithms for scheduling tend to focus on the priority of tasks first, and the allocation of resources second. An example of this is a Priority Scheduler, which weighs the priority of incoming tasks and parcels out operating time based on precedence of priority. A more complex and relevant method however is a Multilevel Feedback Queue, which prevents any single process from taking up too much time.</w:t>
      </w:r>
      <w:r w:rsidR="00C4230F">
        <w:t xml:space="preserve"> </w:t>
      </w:r>
      <w:r>
        <w:t xml:space="preserve"> </w:t>
      </w:r>
      <w:sdt>
        <w:sdtPr>
          <w:id w:val="-264463054"/>
          <w:citation/>
        </w:sdtPr>
        <w:sdtEndPr/>
        <w:sdtContent>
          <w:r>
            <w:fldChar w:fldCharType="begin"/>
          </w:r>
          <w:r>
            <w:instrText xml:space="preserve"> CITATION Sil13 \l 2057 </w:instrText>
          </w:r>
          <w:r>
            <w:fldChar w:fldCharType="separate"/>
          </w:r>
          <w:r w:rsidR="00476994" w:rsidRPr="00476994">
            <w:rPr>
              <w:noProof/>
            </w:rPr>
            <w:t>[16]</w:t>
          </w:r>
          <w:r>
            <w:fldChar w:fldCharType="end"/>
          </w:r>
        </w:sdtContent>
      </w:sdt>
    </w:p>
    <w:p w14:paraId="7AC7ED9D" w14:textId="34A658C9" w:rsidR="00B04D79" w:rsidRDefault="00B04D79" w:rsidP="00FC4D91">
      <w:pPr>
        <w:pStyle w:val="Heading2"/>
        <w:spacing w:line="360" w:lineRule="auto"/>
        <w:jc w:val="both"/>
      </w:pPr>
      <w:bookmarkStart w:id="15" w:name="_Toc17374234"/>
      <w:r>
        <w:t>Why Heat is not a Metric</w:t>
      </w:r>
      <w:bookmarkEnd w:id="15"/>
    </w:p>
    <w:p w14:paraId="56A43A96" w14:textId="54948591" w:rsidR="00902237" w:rsidRDefault="00B04D79" w:rsidP="00FC4D91">
      <w:pPr>
        <w:spacing w:line="360" w:lineRule="auto"/>
        <w:jc w:val="both"/>
      </w:pPr>
      <w:r>
        <w:t xml:space="preserve">Given the nature of dark silicon, it seems intuitive to use heat as a metric for progress. This approach is hobbled by the stumbling black that is the difference between the physical model of a microprocessor and an FPGA. While it is possible to </w:t>
      </w:r>
      <w:r w:rsidR="000D693A">
        <w:t xml:space="preserve">gain considerable improvements to efficiency with thermal aware design designing, this increases the complexity </w:t>
      </w:r>
      <w:r w:rsidR="00AD43AF">
        <w:t>and requires optimisation and tuning that is device specific. Gains from thermal aware design would not necessarily translate between devices</w:t>
      </w:r>
      <w:r w:rsidR="007D6D5D">
        <w:t>, and so more translatable measures and improvements will be the focus of this project</w:t>
      </w:r>
      <w:sdt>
        <w:sdtPr>
          <w:id w:val="-1891484913"/>
          <w:citation/>
        </w:sdtPr>
        <w:sdtEndPr/>
        <w:sdtContent>
          <w:r w:rsidR="005225DD">
            <w:fldChar w:fldCharType="begin"/>
          </w:r>
          <w:r w:rsidR="005225DD">
            <w:instrText xml:space="preserve"> CITATION Kha19 \l 2057 </w:instrText>
          </w:r>
          <w:r w:rsidR="00864EA1">
            <w:instrText xml:space="preserve"> \m Pag14</w:instrText>
          </w:r>
          <w:r w:rsidR="005225DD">
            <w:fldChar w:fldCharType="separate"/>
          </w:r>
          <w:r w:rsidR="00476994">
            <w:rPr>
              <w:noProof/>
            </w:rPr>
            <w:t xml:space="preserve"> </w:t>
          </w:r>
          <w:r w:rsidR="00476994" w:rsidRPr="00476994">
            <w:rPr>
              <w:noProof/>
            </w:rPr>
            <w:t>[17, 18]</w:t>
          </w:r>
          <w:r w:rsidR="005225DD">
            <w:fldChar w:fldCharType="end"/>
          </w:r>
        </w:sdtContent>
      </w:sdt>
      <w:r w:rsidR="007D6D5D">
        <w:t>.</w:t>
      </w:r>
    </w:p>
    <w:p w14:paraId="1549EEE0" w14:textId="1836E8EB" w:rsidR="00902237" w:rsidRDefault="0079459C" w:rsidP="00FC4D91">
      <w:pPr>
        <w:pStyle w:val="Heading1"/>
        <w:spacing w:line="360" w:lineRule="auto"/>
        <w:jc w:val="both"/>
      </w:pPr>
      <w:bookmarkStart w:id="16" w:name="_Toc17374235"/>
      <w:r>
        <w:t>The Gap in the Knowledge</w:t>
      </w:r>
      <w:bookmarkEnd w:id="16"/>
    </w:p>
    <w:p w14:paraId="06694298" w14:textId="77777777" w:rsidR="00902237" w:rsidRDefault="00902237" w:rsidP="00FC4D91">
      <w:pPr>
        <w:spacing w:line="360" w:lineRule="auto"/>
        <w:jc w:val="both"/>
      </w:pPr>
      <w:r>
        <w:t>A pair of theses that run in parallel this this project are Scheduling Dark Silicon by Andrew Tomlinson and Energy-efficient Scheduling for Heterogeneous Servers in the Dark Silicon Era by Sankalp Jain.</w:t>
      </w:r>
    </w:p>
    <w:p w14:paraId="1187DB36" w14:textId="00564F0E" w:rsidR="00902237" w:rsidRDefault="00902237" w:rsidP="00FC4D91">
      <w:pPr>
        <w:spacing w:line="360" w:lineRule="auto"/>
        <w:jc w:val="both"/>
      </w:pPr>
      <w:r>
        <w:t>Scheduling dark silicon focusses on computational modelling heterogeneous core operation and optimising the threading for this system</w:t>
      </w:r>
      <w:sdt>
        <w:sdtPr>
          <w:id w:val="449059558"/>
          <w:citation/>
        </w:sdtPr>
        <w:sdtEndPr/>
        <w:sdtContent>
          <w:r w:rsidR="0079459C">
            <w:fldChar w:fldCharType="begin"/>
          </w:r>
          <w:r w:rsidR="0079459C">
            <w:instrText xml:space="preserve"> CITATION Tom15 \l 2057 </w:instrText>
          </w:r>
          <w:r w:rsidR="0079459C">
            <w:fldChar w:fldCharType="separate"/>
          </w:r>
          <w:r w:rsidR="00476994">
            <w:rPr>
              <w:noProof/>
            </w:rPr>
            <w:t xml:space="preserve"> </w:t>
          </w:r>
          <w:r w:rsidR="00476994" w:rsidRPr="00476994">
            <w:rPr>
              <w:noProof/>
            </w:rPr>
            <w:t>[19]</w:t>
          </w:r>
          <w:r w:rsidR="0079459C">
            <w:fldChar w:fldCharType="end"/>
          </w:r>
        </w:sdtContent>
      </w:sdt>
      <w:r>
        <w:t>.</w:t>
      </w:r>
    </w:p>
    <w:p w14:paraId="2C950D45" w14:textId="0612D976" w:rsidR="0079459C" w:rsidRDefault="00902237" w:rsidP="00FC4D91">
      <w:pPr>
        <w:spacing w:line="360" w:lineRule="auto"/>
        <w:jc w:val="both"/>
      </w:pPr>
      <w:r>
        <w:t>Energy-efficiency Scheduling for Heterogeneous Servers similarly has a tighter focus on optimising a specific core fore a specific use case. In his thesis, Jain</w:t>
      </w:r>
      <w:r w:rsidR="0079459C">
        <w:t xml:space="preserve"> optimised a multi-core system to produce better performance and energy efficiency through better scheduling policies</w:t>
      </w:r>
      <w:sdt>
        <w:sdtPr>
          <w:id w:val="179165445"/>
          <w:citation/>
        </w:sdtPr>
        <w:sdtEndPr/>
        <w:sdtContent>
          <w:r w:rsidR="00C37210">
            <w:fldChar w:fldCharType="begin"/>
          </w:r>
          <w:r w:rsidR="00C37210">
            <w:instrText xml:space="preserve"> CITATION San15 \l 2057 </w:instrText>
          </w:r>
          <w:r w:rsidR="00C37210">
            <w:fldChar w:fldCharType="separate"/>
          </w:r>
          <w:r w:rsidR="00476994">
            <w:rPr>
              <w:noProof/>
            </w:rPr>
            <w:t xml:space="preserve"> </w:t>
          </w:r>
          <w:r w:rsidR="00476994" w:rsidRPr="00476994">
            <w:rPr>
              <w:noProof/>
            </w:rPr>
            <w:t>[20]</w:t>
          </w:r>
          <w:r w:rsidR="00C37210">
            <w:fldChar w:fldCharType="end"/>
          </w:r>
        </w:sdtContent>
      </w:sdt>
      <w:r w:rsidR="0079459C">
        <w:t>.</w:t>
      </w:r>
    </w:p>
    <w:p w14:paraId="3894EDD8" w14:textId="6DBDB473" w:rsidR="00310AC7" w:rsidRDefault="008F3835" w:rsidP="00FC4D91">
      <w:pPr>
        <w:spacing w:line="360" w:lineRule="auto"/>
        <w:jc w:val="both"/>
        <w:rPr>
          <w:rFonts w:asciiTheme="majorHAnsi" w:eastAsiaTheme="majorEastAsia" w:hAnsiTheme="majorHAnsi" w:cstheme="majorBidi"/>
          <w:color w:val="2F5496" w:themeColor="accent1" w:themeShade="BF"/>
          <w:sz w:val="32"/>
          <w:szCs w:val="32"/>
        </w:rPr>
      </w:pPr>
      <w:r>
        <w:t>This project has a focus on practical application and producing comparable data through experimental design methodology. It also has a greater focus on the hardware layer than these other projects, and there is the added complexity that both the hardware and OS layers in this project have dependencies on each other. This project will therefore tend to have a heavier focus on fitting the hardware to suit the OS layer, as the OS layer has already been well researched and developed.</w:t>
      </w:r>
    </w:p>
    <w:p w14:paraId="34905DD2" w14:textId="761902FF" w:rsidR="004716EA" w:rsidRDefault="004716EA" w:rsidP="00FC4D91">
      <w:pPr>
        <w:pStyle w:val="Heading1"/>
        <w:spacing w:line="360" w:lineRule="auto"/>
        <w:jc w:val="both"/>
      </w:pPr>
      <w:bookmarkStart w:id="17" w:name="_Toc17374236"/>
      <w:r>
        <w:lastRenderedPageBreak/>
        <w:t>System Overview</w:t>
      </w:r>
      <w:bookmarkEnd w:id="17"/>
    </w:p>
    <w:p w14:paraId="5E31AC9F" w14:textId="1C8A1B26" w:rsidR="00063CF1" w:rsidRDefault="00063CF1" w:rsidP="00FC4D91">
      <w:pPr>
        <w:spacing w:line="360" w:lineRule="auto"/>
        <w:jc w:val="both"/>
        <w:rPr>
          <w:noProof/>
        </w:rPr>
      </w:pPr>
      <w:r>
        <w:rPr>
          <w:noProof/>
        </w:rPr>
        <mc:AlternateContent>
          <mc:Choice Requires="wps">
            <w:drawing>
              <wp:anchor distT="0" distB="0" distL="114300" distR="114300" simplePos="0" relativeHeight="251685888" behindDoc="0" locked="0" layoutInCell="1" allowOverlap="1" wp14:anchorId="741694D8" wp14:editId="79404A15">
                <wp:simplePos x="0" y="0"/>
                <wp:positionH relativeFrom="margin">
                  <wp:align>right</wp:align>
                </wp:positionH>
                <wp:positionV relativeFrom="paragraph">
                  <wp:posOffset>1166495</wp:posOffset>
                </wp:positionV>
                <wp:extent cx="5624195" cy="1720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24195" cy="172085"/>
                        </a:xfrm>
                        <a:prstGeom prst="rect">
                          <a:avLst/>
                        </a:prstGeom>
                        <a:solidFill>
                          <a:prstClr val="white"/>
                        </a:solidFill>
                        <a:ln>
                          <a:noFill/>
                        </a:ln>
                      </wps:spPr>
                      <wps:txbx>
                        <w:txbxContent>
                          <w:p w14:paraId="35E3D17C" w14:textId="7A75CE68" w:rsidR="00B30276" w:rsidRPr="002D55A5" w:rsidRDefault="00B30276" w:rsidP="00493975">
                            <w:pPr>
                              <w:pStyle w:val="Caption"/>
                              <w:rPr>
                                <w:noProof/>
                              </w:rPr>
                            </w:pPr>
                            <w:bookmarkStart w:id="18" w:name="_Toc17374278"/>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Hardware diagram of project configuration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94D8" id="Text Box 6" o:spid="_x0000_s1031" type="#_x0000_t202" style="position:absolute;left:0;text-align:left;margin-left:391.65pt;margin-top:91.85pt;width:442.85pt;height:13.5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" stroked="f">
                <v:textbox inset="0,0,0,0">
                  <w:txbxContent>
                    <w:p w14:paraId="35E3D17C" w14:textId="7A75CE68" w:rsidR="00B30276" w:rsidRPr="002D55A5" w:rsidRDefault="00B30276" w:rsidP="00493975">
                      <w:pPr>
                        <w:pStyle w:val="Caption"/>
                        <w:rPr>
                          <w:noProof/>
                        </w:rPr>
                      </w:pPr>
                      <w:bookmarkStart w:id="25" w:name="_Toc17374278"/>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Hardware diagram of project configuration</w:t>
                      </w:r>
                      <w:bookmarkEnd w:id="25"/>
                    </w:p>
                  </w:txbxContent>
                </v:textbox>
                <w10:wrap type="square" anchorx="margin"/>
              </v:shape>
            </w:pict>
          </mc:Fallback>
        </mc:AlternateContent>
      </w:r>
      <w:r>
        <w:rPr>
          <w:noProof/>
        </w:rPr>
        <w:drawing>
          <wp:inline distT="0" distB="0" distL="0" distR="0" wp14:anchorId="751884B3" wp14:editId="28A4D531">
            <wp:extent cx="5731510" cy="1148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48080"/>
                    </a:xfrm>
                    <a:prstGeom prst="rect">
                      <a:avLst/>
                    </a:prstGeom>
                  </pic:spPr>
                </pic:pic>
              </a:graphicData>
            </a:graphic>
          </wp:inline>
        </w:drawing>
      </w:r>
      <w:r>
        <w:rPr>
          <w:noProof/>
        </w:rPr>
        <w:t xml:space="preserve"> </w:t>
      </w:r>
    </w:p>
    <w:p w14:paraId="0EA41440" w14:textId="7D426727" w:rsidR="005E3E2A" w:rsidRDefault="00933028" w:rsidP="00FC4D91">
      <w:pPr>
        <w:spacing w:line="360" w:lineRule="auto"/>
        <w:jc w:val="both"/>
      </w:pPr>
      <w:r>
        <w:t xml:space="preserve">The hardware for this project </w:t>
      </w:r>
      <w:r w:rsidR="00B77E98">
        <w:t>will</w:t>
      </w:r>
      <w:r w:rsidR="00063CF1">
        <w:t xml:space="preserve"> consist a computer and an FPGA</w:t>
      </w:r>
      <w:r w:rsidR="005E3E2A">
        <w:t xml:space="preserve">, with a RISC-V core </w:t>
      </w:r>
      <w:r w:rsidR="003D191C">
        <w:t>implemented</w:t>
      </w:r>
      <w:r w:rsidR="005E3E2A">
        <w:t xml:space="preserve"> </w:t>
      </w:r>
      <w:r w:rsidR="00FD54EB">
        <w:t>on it.</w:t>
      </w:r>
      <w:r w:rsidR="004229B9">
        <w:t xml:space="preserve"> </w:t>
      </w:r>
      <w:r w:rsidR="00E62AD4">
        <w:t xml:space="preserve">The internal design of the core will vary </w:t>
      </w:r>
      <w:r w:rsidR="008D0622">
        <w:t>as the design develops across the project.</w:t>
      </w:r>
    </w:p>
    <w:p w14:paraId="7567CE05" w14:textId="1CFF7123" w:rsidR="004716EA" w:rsidRDefault="004716EA" w:rsidP="00FC4D91">
      <w:pPr>
        <w:pStyle w:val="Heading1"/>
        <w:spacing w:line="360" w:lineRule="auto"/>
        <w:jc w:val="both"/>
      </w:pPr>
      <w:bookmarkStart w:id="19" w:name="_Toc17374237"/>
      <w:r>
        <w:t>System Integration</w:t>
      </w:r>
      <w:bookmarkEnd w:id="19"/>
    </w:p>
    <w:p w14:paraId="1B2F5664" w14:textId="41C235A2" w:rsidR="00BD4F1F" w:rsidRDefault="00BD4F1F" w:rsidP="00FC4D91">
      <w:pPr>
        <w:spacing w:line="360" w:lineRule="auto"/>
        <w:jc w:val="both"/>
      </w:pPr>
      <w:r>
        <w:t>No sensors are required. Data will largely be drawn from Xilinx</w:t>
      </w:r>
      <w:r w:rsidR="00DA5320">
        <w:t xml:space="preserve"> and CAD.</w:t>
      </w:r>
    </w:p>
    <w:p w14:paraId="6AB09F37" w14:textId="73B53635" w:rsidR="004716EA" w:rsidRDefault="004716EA" w:rsidP="00FC4D91">
      <w:pPr>
        <w:pStyle w:val="Heading1"/>
        <w:spacing w:line="360" w:lineRule="auto"/>
        <w:jc w:val="both"/>
      </w:pPr>
      <w:bookmarkStart w:id="20" w:name="_Toc17374238"/>
      <w:r>
        <w:t>Algorithm Schemes</w:t>
      </w:r>
      <w:bookmarkEnd w:id="20"/>
    </w:p>
    <w:p w14:paraId="09ED741C" w14:textId="22EC641F" w:rsidR="00BD4F1F" w:rsidRDefault="000C43D4" w:rsidP="00FC4D91">
      <w:pPr>
        <w:spacing w:line="360" w:lineRule="auto"/>
        <w:jc w:val="both"/>
      </w:pPr>
      <w:r>
        <w:t>Testing for the scheduler will include a round robin system, a priority queue system and a hybridised system, to give a range for the data.</w:t>
      </w:r>
      <w:r w:rsidR="008F3835">
        <w:t xml:space="preserve"> </w:t>
      </w:r>
    </w:p>
    <w:p w14:paraId="61C9C8C2" w14:textId="0FA85965" w:rsidR="00B468D6" w:rsidRDefault="00B468D6" w:rsidP="00FC4D91">
      <w:pPr>
        <w:spacing w:line="360" w:lineRule="auto"/>
        <w:jc w:val="both"/>
      </w:pPr>
      <w:r>
        <w:t>The Variation-Aware Core Selection and Scheduling will also be an important methodology for reducing the amount of naïve scheduling caused by abstraction away from the hardware layer</w:t>
      </w:r>
      <w:r w:rsidR="007149D8">
        <w:t xml:space="preserve"> </w:t>
      </w:r>
      <w:sdt>
        <w:sdtPr>
          <w:id w:val="847527764"/>
          <w:citation/>
        </w:sdtPr>
        <w:sdtEndPr/>
        <w:sdtContent>
          <w:r w:rsidR="007149D8">
            <w:fldChar w:fldCharType="begin"/>
          </w:r>
          <w:r w:rsidR="007149D8">
            <w:instrText xml:space="preserve"> CITATION Gar17 \l 2057 </w:instrText>
          </w:r>
          <w:r w:rsidR="007149D8">
            <w:fldChar w:fldCharType="separate"/>
          </w:r>
          <w:r w:rsidR="00476994" w:rsidRPr="00476994">
            <w:rPr>
              <w:noProof/>
            </w:rPr>
            <w:t>[13]</w:t>
          </w:r>
          <w:r w:rsidR="007149D8">
            <w:fldChar w:fldCharType="end"/>
          </w:r>
        </w:sdtContent>
      </w:sdt>
      <w:r>
        <w:t>.</w:t>
      </w:r>
    </w:p>
    <w:p w14:paraId="3AC3CF2C" w14:textId="70F216F4" w:rsidR="004716EA" w:rsidRDefault="004716EA" w:rsidP="00FC4D91">
      <w:pPr>
        <w:pStyle w:val="Heading1"/>
        <w:spacing w:line="360" w:lineRule="auto"/>
        <w:jc w:val="both"/>
      </w:pPr>
      <w:bookmarkStart w:id="21" w:name="_Toc17374239"/>
      <w:r>
        <w:t>Performance Indicators</w:t>
      </w:r>
      <w:bookmarkEnd w:id="21"/>
    </w:p>
    <w:p w14:paraId="12678DDF" w14:textId="459A3F44" w:rsidR="00CE1C10" w:rsidRPr="00CE1C10" w:rsidRDefault="00D86502" w:rsidP="00FC4D91">
      <w:pPr>
        <w:spacing w:line="360" w:lineRule="auto"/>
        <w:jc w:val="both"/>
      </w:pPr>
      <w:r>
        <w:t>A basic control dataset will be produces using the RISC-V core with a b</w:t>
      </w:r>
      <w:r w:rsidR="00CE1C10">
        <w:t>asic Linux system run on the softcore.</w:t>
      </w:r>
      <w:r>
        <w:t xml:space="preserve"> This will test for:</w:t>
      </w:r>
    </w:p>
    <w:p w14:paraId="3403E2E2" w14:textId="2130836C" w:rsidR="006D5FDC" w:rsidRDefault="00D86502" w:rsidP="00FC4D91">
      <w:pPr>
        <w:pStyle w:val="ListParagraph"/>
        <w:numPr>
          <w:ilvl w:val="0"/>
          <w:numId w:val="7"/>
        </w:numPr>
        <w:spacing w:line="360" w:lineRule="auto"/>
        <w:jc w:val="both"/>
      </w:pPr>
      <w:r>
        <w:t xml:space="preserve">Data </w:t>
      </w:r>
      <w:r w:rsidR="006D5FDC">
        <w:t>Throughput</w:t>
      </w:r>
    </w:p>
    <w:p w14:paraId="4CBD1EC0" w14:textId="3916517D" w:rsidR="00092535" w:rsidRDefault="00092535" w:rsidP="00FC4D91">
      <w:pPr>
        <w:pStyle w:val="ListParagraph"/>
        <w:numPr>
          <w:ilvl w:val="0"/>
          <w:numId w:val="7"/>
        </w:numPr>
        <w:spacing w:line="360" w:lineRule="auto"/>
        <w:jc w:val="both"/>
      </w:pPr>
      <w:r>
        <w:t>Power and energy requirements</w:t>
      </w:r>
    </w:p>
    <w:p w14:paraId="69E36F58" w14:textId="30033149" w:rsidR="00776C2A" w:rsidRDefault="00092535" w:rsidP="00FC4D91">
      <w:pPr>
        <w:pStyle w:val="ListParagraph"/>
        <w:numPr>
          <w:ilvl w:val="0"/>
          <w:numId w:val="7"/>
        </w:numPr>
        <w:spacing w:line="360" w:lineRule="auto"/>
        <w:jc w:val="both"/>
      </w:pPr>
      <w:r>
        <w:t>Area of chip used</w:t>
      </w:r>
      <w:r w:rsidR="00776C2A" w:rsidRPr="00776C2A">
        <w:t xml:space="preserve"> </w:t>
      </w:r>
    </w:p>
    <w:p w14:paraId="4C4E9C30" w14:textId="5AE77542" w:rsidR="006C1016" w:rsidRDefault="00D86502" w:rsidP="00FC4D91">
      <w:pPr>
        <w:pStyle w:val="ListParagraph"/>
        <w:numPr>
          <w:ilvl w:val="0"/>
          <w:numId w:val="7"/>
        </w:numPr>
        <w:spacing w:line="360" w:lineRule="auto"/>
        <w:jc w:val="both"/>
      </w:pPr>
      <w:r>
        <w:t>Clocking Frequency</w:t>
      </w:r>
    </w:p>
    <w:p w14:paraId="2608F095" w14:textId="1BF6718E" w:rsidR="006C1016" w:rsidRDefault="006C1016" w:rsidP="00FC4D91">
      <w:pPr>
        <w:pStyle w:val="ListParagraph"/>
        <w:numPr>
          <w:ilvl w:val="0"/>
          <w:numId w:val="7"/>
        </w:numPr>
        <w:spacing w:line="360" w:lineRule="auto"/>
        <w:jc w:val="both"/>
      </w:pPr>
      <w:r>
        <w:t>Data integrity</w:t>
      </w:r>
    </w:p>
    <w:p w14:paraId="586F0A3C" w14:textId="6BD12143" w:rsidR="006C1016" w:rsidRDefault="006C1016" w:rsidP="00FC4D91">
      <w:pPr>
        <w:pStyle w:val="ListParagraph"/>
        <w:numPr>
          <w:ilvl w:val="0"/>
          <w:numId w:val="7"/>
        </w:numPr>
        <w:spacing w:line="360" w:lineRule="auto"/>
        <w:jc w:val="both"/>
      </w:pPr>
      <w:r>
        <w:t>Cycles per operation</w:t>
      </w:r>
    </w:p>
    <w:p w14:paraId="21B3BCBD" w14:textId="564B4F37" w:rsidR="00776C2A" w:rsidRDefault="006C1016" w:rsidP="00FC4D91">
      <w:pPr>
        <w:pStyle w:val="ListParagraph"/>
        <w:numPr>
          <w:ilvl w:val="0"/>
          <w:numId w:val="7"/>
        </w:numPr>
        <w:spacing w:line="360" w:lineRule="auto"/>
        <w:jc w:val="both"/>
      </w:pPr>
      <w:r>
        <w:t>Quality of Resource allocation</w:t>
      </w:r>
    </w:p>
    <w:p w14:paraId="222ACD5F" w14:textId="71FB631D" w:rsidR="00C65EC0" w:rsidRDefault="00C65EC0" w:rsidP="00FC4D91">
      <w:pPr>
        <w:spacing w:line="360" w:lineRule="auto"/>
        <w:jc w:val="both"/>
      </w:pPr>
      <w:r>
        <w:t>These metrics will be used as a baseline to contrast the CPU core against as it is developed.</w:t>
      </w:r>
    </w:p>
    <w:p w14:paraId="4953EBAD" w14:textId="3BEA5340" w:rsidR="004716EA" w:rsidRDefault="004716EA" w:rsidP="00FC4D91">
      <w:pPr>
        <w:pStyle w:val="Heading1"/>
        <w:spacing w:line="360" w:lineRule="auto"/>
        <w:jc w:val="both"/>
      </w:pPr>
      <w:bookmarkStart w:id="22" w:name="_Toc17374240"/>
      <w:r>
        <w:t>List of Equipment Required</w:t>
      </w:r>
      <w:bookmarkEnd w:id="22"/>
    </w:p>
    <w:p w14:paraId="7DEDDBFE" w14:textId="7E240FA4" w:rsidR="00FF17ED" w:rsidRDefault="00952286" w:rsidP="00FC4D91">
      <w:pPr>
        <w:spacing w:line="360" w:lineRule="auto"/>
        <w:ind w:left="720" w:hanging="720"/>
        <w:jc w:val="both"/>
      </w:pPr>
      <w:r>
        <w:t>For this thesis project, a computer that can synthesis FPGA bitstreams is required, as it an FPGA board.</w:t>
      </w:r>
      <w:r w:rsidR="00FF17ED">
        <w:t xml:space="preserve"> </w:t>
      </w:r>
    </w:p>
    <w:p w14:paraId="0971CFB3" w14:textId="160A61AD" w:rsidR="004716EA" w:rsidRDefault="004716EA" w:rsidP="00FC4D91">
      <w:pPr>
        <w:pStyle w:val="ListParagraph"/>
        <w:numPr>
          <w:ilvl w:val="0"/>
          <w:numId w:val="6"/>
        </w:numPr>
        <w:spacing w:line="360" w:lineRule="auto"/>
        <w:jc w:val="both"/>
      </w:pPr>
      <w:r>
        <w:lastRenderedPageBreak/>
        <w:t>FPGA</w:t>
      </w:r>
      <w:r w:rsidR="008F2E5D">
        <w:t xml:space="preserve"> – </w:t>
      </w:r>
      <w:r w:rsidR="0090327E">
        <w:t>Rice University WARP FPGA Board</w:t>
      </w:r>
      <w:sdt>
        <w:sdtPr>
          <w:id w:val="615872168"/>
          <w:citation/>
        </w:sdtPr>
        <w:sdtEndPr/>
        <w:sdtContent>
          <w:r w:rsidR="00B73471">
            <w:fldChar w:fldCharType="begin"/>
          </w:r>
          <w:r w:rsidR="00493975">
            <w:instrText xml:space="preserve">CITATION Ric14 \l 2057 </w:instrText>
          </w:r>
          <w:r w:rsidR="00B73471">
            <w:fldChar w:fldCharType="separate"/>
          </w:r>
          <w:r w:rsidR="00476994">
            <w:rPr>
              <w:noProof/>
            </w:rPr>
            <w:t xml:space="preserve"> </w:t>
          </w:r>
          <w:r w:rsidR="00476994" w:rsidRPr="00476994">
            <w:rPr>
              <w:noProof/>
            </w:rPr>
            <w:t>[21]</w:t>
          </w:r>
          <w:r w:rsidR="00B73471">
            <w:fldChar w:fldCharType="end"/>
          </w:r>
        </w:sdtContent>
      </w:sdt>
    </w:p>
    <w:p w14:paraId="528F004E" w14:textId="62C975E3" w:rsidR="004716EA" w:rsidRDefault="004716EA" w:rsidP="00FC4D91">
      <w:pPr>
        <w:pStyle w:val="ListParagraph"/>
        <w:numPr>
          <w:ilvl w:val="0"/>
          <w:numId w:val="6"/>
        </w:numPr>
        <w:spacing w:line="360" w:lineRule="auto"/>
        <w:jc w:val="both"/>
      </w:pPr>
      <w:r>
        <w:t>Oscilloscope</w:t>
      </w:r>
    </w:p>
    <w:p w14:paraId="79D0D530" w14:textId="1DFC532E" w:rsidR="00D44804" w:rsidRDefault="004716EA" w:rsidP="00FC4D91">
      <w:pPr>
        <w:pStyle w:val="ListParagraph"/>
        <w:numPr>
          <w:ilvl w:val="0"/>
          <w:numId w:val="6"/>
        </w:numPr>
        <w:spacing w:line="360" w:lineRule="auto"/>
        <w:jc w:val="both"/>
      </w:pPr>
      <w:r>
        <w:t>Computer</w:t>
      </w:r>
    </w:p>
    <w:p w14:paraId="72FB57C5" w14:textId="61D157D0" w:rsidR="004716EA" w:rsidRDefault="004716EA" w:rsidP="00FC4D91">
      <w:pPr>
        <w:pStyle w:val="Heading1"/>
        <w:spacing w:line="360" w:lineRule="auto"/>
        <w:jc w:val="both"/>
      </w:pPr>
      <w:bookmarkStart w:id="23" w:name="_Toc17374241"/>
      <w:r>
        <w:t>Technology Readiness Level</w:t>
      </w:r>
      <w:bookmarkEnd w:id="23"/>
    </w:p>
    <w:p w14:paraId="553D32E5" w14:textId="03710916" w:rsidR="00AB19AC" w:rsidRDefault="00AB19AC" w:rsidP="00FC4D91">
      <w:pPr>
        <w:spacing w:line="360" w:lineRule="auto"/>
        <w:jc w:val="both"/>
      </w:pPr>
      <w:r>
        <w:t>TRL 1</w:t>
      </w:r>
      <w:r w:rsidR="00CE1C10">
        <w:t xml:space="preserve"> – </w:t>
      </w:r>
      <w:r w:rsidR="00614F8D">
        <w:t>Task scheduler optimised, metrics show improvement over naïve resource allocation.</w:t>
      </w:r>
    </w:p>
    <w:p w14:paraId="42E210A6" w14:textId="7B32C19D" w:rsidR="00AB19AC" w:rsidRDefault="00AB19AC" w:rsidP="00FC4D91">
      <w:pPr>
        <w:spacing w:line="360" w:lineRule="auto"/>
        <w:jc w:val="both"/>
      </w:pPr>
      <w:r>
        <w:t>TRL 2</w:t>
      </w:r>
      <w:r w:rsidR="00CE1C10">
        <w:t xml:space="preserve"> – </w:t>
      </w:r>
      <w:r w:rsidR="00614F8D">
        <w:t xml:space="preserve">Task scheduler showing clear links between target optimizations and </w:t>
      </w:r>
      <w:r w:rsidR="001E34AA">
        <w:t>metrics and</w:t>
      </w:r>
      <w:r w:rsidR="00976546">
        <w:t xml:space="preserve"> can process basic datasets</w:t>
      </w:r>
      <w:r w:rsidR="00614F8D">
        <w:t>.</w:t>
      </w:r>
    </w:p>
    <w:p w14:paraId="5484B629" w14:textId="46BF8055" w:rsidR="00AB19AC" w:rsidRDefault="00AB19AC" w:rsidP="00FC4D91">
      <w:pPr>
        <w:spacing w:line="360" w:lineRule="auto"/>
        <w:jc w:val="both"/>
      </w:pPr>
      <w:r>
        <w:t>TRL 3</w:t>
      </w:r>
      <w:r w:rsidR="00CE1C10">
        <w:t xml:space="preserve"> </w:t>
      </w:r>
      <w:r w:rsidR="00614F8D">
        <w:t>–</w:t>
      </w:r>
      <w:r w:rsidR="00CE1C10">
        <w:t xml:space="preserve"> </w:t>
      </w:r>
      <w:r w:rsidR="001927EA">
        <w:t>Task scheduler</w:t>
      </w:r>
      <w:r w:rsidR="00976546">
        <w:t xml:space="preserve"> can be used to process moderately complex, sanitized datasets.</w:t>
      </w:r>
    </w:p>
    <w:p w14:paraId="49E8F0CB" w14:textId="0BE71D19" w:rsidR="00AB19AC" w:rsidRPr="00AB19AC" w:rsidRDefault="00AB19AC" w:rsidP="00FC4D91">
      <w:pPr>
        <w:spacing w:line="360" w:lineRule="auto"/>
        <w:jc w:val="both"/>
      </w:pPr>
      <w:r>
        <w:t>TRL 4</w:t>
      </w:r>
      <w:r w:rsidR="00CE1C10">
        <w:t xml:space="preserve"> </w:t>
      </w:r>
      <w:r w:rsidR="001927EA">
        <w:t>–</w:t>
      </w:r>
      <w:r w:rsidR="00CE1C10">
        <w:t xml:space="preserve"> </w:t>
      </w:r>
      <w:r w:rsidR="001927EA">
        <w:t>Task scheduler</w:t>
      </w:r>
      <w:r w:rsidR="00976546">
        <w:t xml:space="preserve"> running </w:t>
      </w:r>
      <w:r w:rsidR="00676A5B">
        <w:t>L</w:t>
      </w:r>
      <w:r w:rsidR="00976546">
        <w:t>inux with evidence of optimisation</w:t>
      </w:r>
    </w:p>
    <w:p w14:paraId="6197FD53" w14:textId="586B885D" w:rsidR="00F45D07" w:rsidRDefault="004716EA" w:rsidP="00FC4D91">
      <w:pPr>
        <w:spacing w:line="360" w:lineRule="auto"/>
        <w:jc w:val="both"/>
      </w:pPr>
      <w:r>
        <w:t xml:space="preserve">TRL 5 </w:t>
      </w:r>
      <w:r w:rsidR="00017F20">
        <w:t xml:space="preserve">– </w:t>
      </w:r>
      <w:r w:rsidR="001927EA">
        <w:t>Tas</w:t>
      </w:r>
      <w:r w:rsidR="00017F20">
        <w:t>k</w:t>
      </w:r>
      <w:r w:rsidR="001927EA">
        <w:t xml:space="preserve"> scheduler</w:t>
      </w:r>
      <w:r w:rsidR="00E72348">
        <w:t>, under controlled circumstance and settings, can be used as a basic general</w:t>
      </w:r>
      <w:r w:rsidR="00922D81">
        <w:t>-</w:t>
      </w:r>
      <w:r w:rsidR="00E72348">
        <w:t>purpose computing system</w:t>
      </w:r>
      <w:r w:rsidR="00976546">
        <w:t>, shown to work on range robust datasets</w:t>
      </w:r>
      <w:r w:rsidR="00E72348">
        <w:t>.</w:t>
      </w:r>
    </w:p>
    <w:p w14:paraId="545088E2" w14:textId="3254B8C8" w:rsidR="004716EA" w:rsidRDefault="004716EA" w:rsidP="00FC4D91">
      <w:pPr>
        <w:spacing w:line="360" w:lineRule="auto"/>
        <w:jc w:val="both"/>
      </w:pPr>
      <w:r>
        <w:t xml:space="preserve">TRL 6 </w:t>
      </w:r>
      <w:r w:rsidR="001927EA">
        <w:t>–</w:t>
      </w:r>
      <w:r w:rsidR="00CE1C10">
        <w:t xml:space="preserve"> </w:t>
      </w:r>
      <w:r w:rsidR="00E72348">
        <w:t>Task scheduler performing optimal resource allocation for a variety of datasets. Can be used as general use computing system.</w:t>
      </w:r>
    </w:p>
    <w:p w14:paraId="7741930A" w14:textId="5FE5DFA3" w:rsidR="000262A2" w:rsidRDefault="000262A2" w:rsidP="00FC4D91">
      <w:pPr>
        <w:pStyle w:val="Heading1"/>
        <w:spacing w:line="360" w:lineRule="auto"/>
        <w:jc w:val="both"/>
      </w:pPr>
      <w:bookmarkStart w:id="24" w:name="_Toc17374242"/>
      <w:r>
        <w:t>Project Plan</w:t>
      </w:r>
      <w:bookmarkEnd w:id="24"/>
    </w:p>
    <w:p w14:paraId="10C15EAA" w14:textId="45C5511B" w:rsidR="000262A2" w:rsidRDefault="000262A2" w:rsidP="00FC4D91">
      <w:pPr>
        <w:spacing w:line="360" w:lineRule="auto"/>
        <w:jc w:val="both"/>
      </w:pPr>
      <w:r>
        <w:t>The project milestones will mostly be marked in hardware, with hardware and firmware development being done in tandem.</w:t>
      </w:r>
      <w:r w:rsidR="00196967">
        <w:t xml:space="preserve"> The goal is to develop several separate approaches (computational sprinting, heterogeneous cores and memory driven computing focusses) alone and then to test combined syntheses of these approaches, with the most promising design being using to implemented and tested on complex datasets</w:t>
      </w:r>
      <w:r w:rsidR="005A0722">
        <w:t>.</w:t>
      </w:r>
    </w:p>
    <w:p w14:paraId="11C93A94" w14:textId="5153D650" w:rsidR="00CC32C8" w:rsidRDefault="00CC32C8" w:rsidP="00FC4D91">
      <w:pPr>
        <w:pStyle w:val="Heading1"/>
        <w:spacing w:line="360" w:lineRule="auto"/>
        <w:jc w:val="both"/>
      </w:pPr>
      <w:bookmarkStart w:id="25" w:name="_Toc17374243"/>
      <w:r>
        <w:t>Project Schedule and Timeline</w:t>
      </w:r>
      <w:bookmarkEnd w:id="25"/>
    </w:p>
    <w:p w14:paraId="11F4DE0C" w14:textId="7D73D431" w:rsidR="00DA5320" w:rsidRDefault="00E967DB" w:rsidP="00FC4D91">
      <w:pPr>
        <w:spacing w:line="360" w:lineRule="auto"/>
        <w:jc w:val="both"/>
      </w:pPr>
      <w:r>
        <w:t>30/08/19</w:t>
      </w:r>
      <w:r w:rsidR="00790678">
        <w:t xml:space="preserve"> – All equipment confirmed to be working, RISC-V softcore implemented on FPGA</w:t>
      </w:r>
      <w:r w:rsidR="003C2FE4">
        <w:t xml:space="preserve">, </w:t>
      </w:r>
      <w:r w:rsidR="006B2ACF">
        <w:t>L</w:t>
      </w:r>
      <w:r w:rsidR="003C2FE4">
        <w:t>inux system running on</w:t>
      </w:r>
      <w:r w:rsidR="00CB7490">
        <w:t xml:space="preserve"> pre-optimised</w:t>
      </w:r>
      <w:r w:rsidR="003C2FE4">
        <w:t xml:space="preserve"> RISC-V core.</w:t>
      </w:r>
    </w:p>
    <w:p w14:paraId="49424F5B" w14:textId="6EBD2610" w:rsidR="00790678" w:rsidRDefault="00E967DB" w:rsidP="00FC4D91">
      <w:pPr>
        <w:spacing w:line="360" w:lineRule="auto"/>
        <w:jc w:val="both"/>
      </w:pPr>
      <w:r>
        <w:t>13/</w:t>
      </w:r>
      <w:r w:rsidR="00CA11A5">
        <w:t>09/19</w:t>
      </w:r>
      <w:r w:rsidR="00790678">
        <w:t xml:space="preserve"> – </w:t>
      </w:r>
      <w:r w:rsidR="002D59F8">
        <w:t>Control testing of metrics, sensitivity testing of metrics</w:t>
      </w:r>
      <w:r w:rsidR="00790678">
        <w:t>, control data collected f</w:t>
      </w:r>
      <w:r w:rsidR="002D59F8">
        <w:t>rom</w:t>
      </w:r>
      <w:r w:rsidR="00790678">
        <w:t xml:space="preserve"> </w:t>
      </w:r>
      <w:r w:rsidR="006B2ACF">
        <w:t>L</w:t>
      </w:r>
      <w:r w:rsidR="00790678">
        <w:t>inux.</w:t>
      </w:r>
    </w:p>
    <w:p w14:paraId="3069FD0F" w14:textId="1987F951" w:rsidR="008764E0" w:rsidRDefault="00AE56AD" w:rsidP="00FC4D91">
      <w:pPr>
        <w:spacing w:line="360" w:lineRule="auto"/>
        <w:jc w:val="both"/>
      </w:pPr>
      <w:r>
        <w:t>11</w:t>
      </w:r>
      <w:r w:rsidR="00CA11A5">
        <w:t>/09/19</w:t>
      </w:r>
      <w:r w:rsidR="008764E0">
        <w:t xml:space="preserve"> – Seminar Prepared. </w:t>
      </w:r>
      <w:r w:rsidR="00CA11A5">
        <w:t>Begin optimisation for computational sprinting.</w:t>
      </w:r>
    </w:p>
    <w:p w14:paraId="1D4D480F" w14:textId="4B560503" w:rsidR="00DA5320" w:rsidRDefault="00AE56AD" w:rsidP="00FC4D91">
      <w:pPr>
        <w:spacing w:line="360" w:lineRule="auto"/>
        <w:jc w:val="both"/>
      </w:pPr>
      <w:r>
        <w:t>27</w:t>
      </w:r>
      <w:bookmarkStart w:id="26" w:name="_GoBack"/>
      <w:bookmarkEnd w:id="26"/>
      <w:r w:rsidR="00CA11A5">
        <w:t>/09/19</w:t>
      </w:r>
      <w:r w:rsidR="002B6F51">
        <w:t xml:space="preserve"> – Testing on basic datasets</w:t>
      </w:r>
      <w:r w:rsidR="00CA11A5">
        <w:t xml:space="preserve"> for </w:t>
      </w:r>
      <w:r w:rsidR="00C62652">
        <w:t>computational sprinting</w:t>
      </w:r>
      <w:r w:rsidR="002B6F51">
        <w:t>.</w:t>
      </w:r>
    </w:p>
    <w:p w14:paraId="1E1EB742" w14:textId="57CABB03" w:rsidR="002B6F51" w:rsidRDefault="00CA11A5" w:rsidP="00FC4D91">
      <w:pPr>
        <w:spacing w:line="360" w:lineRule="auto"/>
        <w:jc w:val="both"/>
      </w:pPr>
      <w:r>
        <w:t>08/1</w:t>
      </w:r>
      <w:r w:rsidR="00AE56AD">
        <w:t>0</w:t>
      </w:r>
      <w:r>
        <w:t>/19 – Begin optimisation for memory driven computing.</w:t>
      </w:r>
    </w:p>
    <w:p w14:paraId="30533BBD" w14:textId="2958AEC1" w:rsidR="00CA11A5" w:rsidRDefault="00CA11A5" w:rsidP="00FC4D91">
      <w:pPr>
        <w:spacing w:line="360" w:lineRule="auto"/>
        <w:jc w:val="both"/>
      </w:pPr>
      <w:r>
        <w:t>2</w:t>
      </w:r>
      <w:r w:rsidR="001F2E00">
        <w:t>5</w:t>
      </w:r>
      <w:r>
        <w:t>/1</w:t>
      </w:r>
      <w:r w:rsidR="001F2E00">
        <w:t>0</w:t>
      </w:r>
      <w:r>
        <w:t>/19</w:t>
      </w:r>
      <w:r w:rsidR="00C62652">
        <w:t xml:space="preserve"> – Testing on basic datasets for memory driven computing.</w:t>
      </w:r>
    </w:p>
    <w:p w14:paraId="68D283EC" w14:textId="0106A6F7" w:rsidR="00C62652" w:rsidRDefault="00C62652" w:rsidP="00FC4D91">
      <w:pPr>
        <w:spacing w:line="360" w:lineRule="auto"/>
        <w:jc w:val="both"/>
      </w:pPr>
      <w:r>
        <w:lastRenderedPageBreak/>
        <w:t>0</w:t>
      </w:r>
      <w:r w:rsidR="001F2E00">
        <w:t>8</w:t>
      </w:r>
      <w:r>
        <w:t>/11/19 – Testing basic datasets for memory driven computing with computational sprinting.</w:t>
      </w:r>
    </w:p>
    <w:p w14:paraId="773FF41F" w14:textId="2C3215A7" w:rsidR="00CB7490" w:rsidRDefault="00CB7490" w:rsidP="00FC4D91">
      <w:pPr>
        <w:spacing w:line="360" w:lineRule="auto"/>
        <w:jc w:val="both"/>
      </w:pPr>
      <w:r>
        <w:t>22/11/19 – Begin testing Linux on optimised core for benchmark.</w:t>
      </w:r>
    </w:p>
    <w:p w14:paraId="099A211F" w14:textId="3458D549" w:rsidR="00CB7490" w:rsidRDefault="00CB7490" w:rsidP="00FC4D91">
      <w:pPr>
        <w:spacing w:line="360" w:lineRule="auto"/>
        <w:jc w:val="both"/>
      </w:pPr>
      <w:r>
        <w:t>13/12/19</w:t>
      </w:r>
      <w:r w:rsidR="00ED7B23">
        <w:t xml:space="preserve"> – Begin work on heterogeneous cores</w:t>
      </w:r>
      <w:r w:rsidR="00504F49">
        <w:t>.</w:t>
      </w:r>
    </w:p>
    <w:p w14:paraId="2E7A25BD" w14:textId="44B33047" w:rsidR="00CB7490" w:rsidRDefault="00CB7490" w:rsidP="00FC4D91">
      <w:pPr>
        <w:spacing w:line="360" w:lineRule="auto"/>
        <w:jc w:val="both"/>
      </w:pPr>
      <w:r>
        <w:t>24/01/20</w:t>
      </w:r>
      <w:r w:rsidR="00ED7B23">
        <w:t xml:space="preserve"> – Test basic datasets with heterogeneous cores.</w:t>
      </w:r>
      <w:r w:rsidR="00C876C3">
        <w:t xml:space="preserve"> Should have 30 pages of thesis drafted.</w:t>
      </w:r>
    </w:p>
    <w:p w14:paraId="5318AA25" w14:textId="373E9ECC" w:rsidR="00CB7490" w:rsidRDefault="00CB7490" w:rsidP="00FC4D91">
      <w:pPr>
        <w:spacing w:line="360" w:lineRule="auto"/>
        <w:jc w:val="both"/>
      </w:pPr>
      <w:r>
        <w:t>07/02/20</w:t>
      </w:r>
      <w:r w:rsidR="00C876C3">
        <w:t xml:space="preserve"> – Test basic datasets with heterogeneous cores and computational sprinting.</w:t>
      </w:r>
    </w:p>
    <w:p w14:paraId="32B4D0A8" w14:textId="389BC3AF" w:rsidR="00CB7490" w:rsidRDefault="00CB7490" w:rsidP="00FC4D91">
      <w:pPr>
        <w:spacing w:line="360" w:lineRule="auto"/>
        <w:jc w:val="both"/>
      </w:pPr>
      <w:r>
        <w:t>21/02/20</w:t>
      </w:r>
      <w:r w:rsidR="00C876C3">
        <w:t xml:space="preserve"> – Test basic datasets on heterogeneous cores with memory driven computing.</w:t>
      </w:r>
    </w:p>
    <w:p w14:paraId="3BADFAA2" w14:textId="1B0F2EFA" w:rsidR="00CB7490" w:rsidRDefault="00CB7490" w:rsidP="00FC4D91">
      <w:pPr>
        <w:spacing w:line="360" w:lineRule="auto"/>
        <w:jc w:val="both"/>
      </w:pPr>
      <w:r>
        <w:t>06/03/20</w:t>
      </w:r>
      <w:r w:rsidR="00C876C3">
        <w:t xml:space="preserve"> – Test all 3 methodologies together, finalise plans for final design.</w:t>
      </w:r>
    </w:p>
    <w:p w14:paraId="6AAC9EDF" w14:textId="4748D837" w:rsidR="00CB7490" w:rsidRDefault="00CB7490" w:rsidP="00FC4D91">
      <w:pPr>
        <w:spacing w:line="360" w:lineRule="auto"/>
        <w:jc w:val="both"/>
      </w:pPr>
      <w:r>
        <w:t>20/0</w:t>
      </w:r>
      <w:r w:rsidR="00C876C3">
        <w:t>3</w:t>
      </w:r>
      <w:r>
        <w:t>/20</w:t>
      </w:r>
      <w:r w:rsidR="00C876C3">
        <w:t xml:space="preserve"> – Implement core, begin testing on complex datasets.</w:t>
      </w:r>
      <w:r w:rsidR="00A615D1">
        <w:t xml:space="preserve"> First draft of thesis complete.</w:t>
      </w:r>
    </w:p>
    <w:p w14:paraId="242ADABB" w14:textId="660DA3FC" w:rsidR="00CB7490" w:rsidRDefault="00C876C3" w:rsidP="00FC4D91">
      <w:pPr>
        <w:spacing w:line="360" w:lineRule="auto"/>
        <w:jc w:val="both"/>
      </w:pPr>
      <w:r>
        <w:t xml:space="preserve">10/04/20 – Implement project as general </w:t>
      </w:r>
      <w:r w:rsidR="007739CF">
        <w:t xml:space="preserve">computer with </w:t>
      </w:r>
      <w:r w:rsidR="00A615D1">
        <w:t>TRL of 6</w:t>
      </w:r>
      <w:r w:rsidR="00504F49">
        <w:t>.</w:t>
      </w:r>
    </w:p>
    <w:p w14:paraId="1A9D5423" w14:textId="62BBDFA1" w:rsidR="00CB7490" w:rsidRDefault="00C876C3" w:rsidP="00FC4D91">
      <w:pPr>
        <w:spacing w:line="360" w:lineRule="auto"/>
        <w:jc w:val="both"/>
      </w:pPr>
      <w:r>
        <w:t xml:space="preserve">17/04/20 – </w:t>
      </w:r>
      <w:r w:rsidR="00A615D1">
        <w:t xml:space="preserve">Second </w:t>
      </w:r>
      <w:r>
        <w:t>draft of thesis complete.</w:t>
      </w:r>
      <w:r w:rsidR="00A615D1">
        <w:t xml:space="preserve"> </w:t>
      </w:r>
    </w:p>
    <w:p w14:paraId="09A57C3A" w14:textId="3E9B475E" w:rsidR="00CB7490" w:rsidRDefault="00CB7490" w:rsidP="00FC4D91">
      <w:pPr>
        <w:spacing w:line="360" w:lineRule="auto"/>
        <w:jc w:val="both"/>
      </w:pPr>
      <w:r>
        <w:t>15/05/20 – Poster and demonstration prepared</w:t>
      </w:r>
      <w:r w:rsidR="00504F49">
        <w:t>.</w:t>
      </w:r>
    </w:p>
    <w:p w14:paraId="5235914D" w14:textId="5213045D" w:rsidR="00CB7490" w:rsidRDefault="00CB7490" w:rsidP="00FC4D91">
      <w:pPr>
        <w:spacing w:line="360" w:lineRule="auto"/>
        <w:jc w:val="both"/>
      </w:pPr>
      <w:r>
        <w:t xml:space="preserve">08/06/20 – Thesis </w:t>
      </w:r>
      <w:r w:rsidR="00504F49">
        <w:t>completed and submitted.</w:t>
      </w:r>
    </w:p>
    <w:p w14:paraId="58BA7146" w14:textId="77777777" w:rsidR="00905D24" w:rsidRDefault="00905D24" w:rsidP="00FC4D91">
      <w:pPr>
        <w:spacing w:line="360" w:lineRule="auto"/>
        <w:jc w:val="both"/>
      </w:pPr>
    </w:p>
    <w:p w14:paraId="6B97C62C" w14:textId="77777777" w:rsidR="002B4CD1" w:rsidRDefault="002B4CD1" w:rsidP="00FC4D91">
      <w:pPr>
        <w:pStyle w:val="Heading2"/>
        <w:spacing w:line="360" w:lineRule="auto"/>
        <w:jc w:val="both"/>
      </w:pPr>
      <w:bookmarkStart w:id="27" w:name="_Toc17374244"/>
      <w:r>
        <w:t>Progress</w:t>
      </w:r>
      <w:bookmarkEnd w:id="27"/>
    </w:p>
    <w:p w14:paraId="73858740" w14:textId="604CF47D" w:rsidR="00697E98" w:rsidRDefault="00360235" w:rsidP="00FC4D91">
      <w:pPr>
        <w:spacing w:line="360" w:lineRule="auto"/>
        <w:jc w:val="both"/>
      </w:pPr>
      <w:r>
        <w:t xml:space="preserve">As of the deadline of this thesis proposal, the scope and intention of the project have been identified, with methodologies outside of the scope of this project being rejected. A clear plan has been formulated, an FPGA has been chosen and a softcore processor has been </w:t>
      </w:r>
      <w:r w:rsidR="00346161">
        <w:t>elected.</w:t>
      </w:r>
    </w:p>
    <w:p w14:paraId="7544FA0D" w14:textId="77777777" w:rsidR="006B055A" w:rsidRDefault="006B055A" w:rsidP="00FC4D91">
      <w:pPr>
        <w:pStyle w:val="Heading1"/>
        <w:spacing w:line="360" w:lineRule="auto"/>
        <w:jc w:val="both"/>
      </w:pPr>
      <w:bookmarkStart w:id="28" w:name="_Toc17374245"/>
      <w:r>
        <w:t>Conclusion</w:t>
      </w:r>
      <w:bookmarkEnd w:id="28"/>
    </w:p>
    <w:p w14:paraId="34FCE77C" w14:textId="2006016C" w:rsidR="00080E82" w:rsidRDefault="00B23354" w:rsidP="00FC4D91">
      <w:pPr>
        <w:spacing w:line="360" w:lineRule="auto"/>
        <w:jc w:val="both"/>
      </w:pPr>
      <w:r>
        <w:t>Dark silicon is a roadblock on the path to future performance increases, forcing us to pick and choose which mutually exclusive parameters of a chip we wish to optimise</w:t>
      </w:r>
      <w:r w:rsidR="000C51FA">
        <w:t xml:space="preserve"> to the detriment of </w:t>
      </w:r>
      <w:r w:rsidR="00504F49">
        <w:t>the remaining</w:t>
      </w:r>
      <w:r w:rsidR="000C51FA">
        <w:t xml:space="preserve"> parameters</w:t>
      </w:r>
      <w:r>
        <w:t xml:space="preserve">. In this thesis, </w:t>
      </w:r>
      <w:r w:rsidR="000C51FA">
        <w:t xml:space="preserve">by increasing the complexity of design and moving away from naïve resource allocation, a point of balance will be explored that allows for high throughput whilst maintaining some of the energy efficient gains that new generations of </w:t>
      </w:r>
      <w:r w:rsidR="00504F49">
        <w:t>transistors</w:t>
      </w:r>
      <w:r w:rsidR="000C51FA">
        <w:t xml:space="preserve"> will produce.</w:t>
      </w:r>
    </w:p>
    <w:p w14:paraId="217157FD" w14:textId="7C2D5B3F" w:rsidR="00504F49" w:rsidRPr="00865156" w:rsidRDefault="00504F49" w:rsidP="00FC4D91">
      <w:pPr>
        <w:spacing w:line="360" w:lineRule="auto"/>
        <w:jc w:val="both"/>
      </w:pPr>
      <w:r>
        <w:t>By producing and comparing a set of optimised softcore processor</w:t>
      </w:r>
      <w:r w:rsidR="00C37210">
        <w:t>s</w:t>
      </w:r>
      <w:r>
        <w:t xml:space="preserve"> with a firmware layer optimised for </w:t>
      </w:r>
      <w:r w:rsidR="00C37210">
        <w:t xml:space="preserve">appropriate resource allocation between tasks, </w:t>
      </w:r>
      <w:r w:rsidR="003A070A">
        <w:t xml:space="preserve">this project will produce a core optimised </w:t>
      </w:r>
      <w:r w:rsidR="00E53DA9">
        <w:t>for dark silicon parameters.</w:t>
      </w:r>
    </w:p>
    <w:p w14:paraId="47F4D88D" w14:textId="77777777" w:rsidR="00C85850" w:rsidRDefault="00C85850" w:rsidP="00FC4D91">
      <w:pPr>
        <w:spacing w:line="360" w:lineRule="auto"/>
        <w:jc w:val="both"/>
        <w:rPr>
          <w:rFonts w:asciiTheme="majorHAnsi" w:eastAsiaTheme="majorEastAsia" w:hAnsiTheme="majorHAnsi" w:cstheme="majorBidi"/>
          <w:color w:val="2F5496" w:themeColor="accent1" w:themeShade="BF"/>
          <w:sz w:val="26"/>
          <w:szCs w:val="26"/>
        </w:rPr>
      </w:pPr>
      <w:r>
        <w:br w:type="page"/>
      </w:r>
    </w:p>
    <w:p w14:paraId="5961B65D" w14:textId="3876FDD6" w:rsidR="00AC5E4B" w:rsidRDefault="00AC5E4B" w:rsidP="00FC4D91">
      <w:pPr>
        <w:pStyle w:val="Heading2"/>
        <w:spacing w:line="360" w:lineRule="auto"/>
        <w:jc w:val="both"/>
      </w:pPr>
      <w:bookmarkStart w:id="29" w:name="_Toc17374246"/>
      <w:r>
        <w:lastRenderedPageBreak/>
        <w:t>OHS a</w:t>
      </w:r>
      <w:r w:rsidR="004A6424">
        <w:t>n</w:t>
      </w:r>
      <w:r>
        <w:t>d Ethics</w:t>
      </w:r>
      <w:bookmarkEnd w:id="29"/>
    </w:p>
    <w:p w14:paraId="7EE3445F" w14:textId="77777777" w:rsidR="00DE262E" w:rsidRDefault="004A6424" w:rsidP="00FC4D91">
      <w:pPr>
        <w:spacing w:line="360" w:lineRule="auto"/>
        <w:jc w:val="both"/>
      </w:pPr>
      <w:r>
        <w:t xml:space="preserve">This project </w:t>
      </w:r>
      <w:r w:rsidR="00DE262E">
        <w:t>has no ethical dilemma’s present in it.</w:t>
      </w:r>
    </w:p>
    <w:p w14:paraId="6A4AA90A" w14:textId="60E59A18" w:rsidR="00DE262E" w:rsidRDefault="00DE262E" w:rsidP="00FC4D91">
      <w:pPr>
        <w:pStyle w:val="Heading3"/>
        <w:spacing w:line="360" w:lineRule="auto"/>
        <w:jc w:val="both"/>
      </w:pPr>
      <w:bookmarkStart w:id="30" w:name="_Toc17374247"/>
      <w:r>
        <w:t>Risk Assess</w:t>
      </w:r>
      <w:r w:rsidR="005031FC">
        <w:t>m</w:t>
      </w:r>
      <w:r>
        <w:t>ent</w:t>
      </w:r>
      <w:bookmarkEnd w:id="30"/>
    </w:p>
    <w:p w14:paraId="78BF7CFF" w14:textId="13498448" w:rsidR="007E1E1A" w:rsidRDefault="007E1E1A" w:rsidP="00FC4D91">
      <w:pPr>
        <w:spacing w:line="360" w:lineRule="auto"/>
        <w:jc w:val="both"/>
      </w:pPr>
      <w:r>
        <w:t xml:space="preserve">This project involves a small amount of hardware in the form of an FPGA board with a power source, and a module to attach external memory. </w:t>
      </w:r>
      <w:r w:rsidR="00996206">
        <w:t>This risk assessment</w:t>
      </w:r>
      <w:r w:rsidR="00796626">
        <w:t xml:space="preserve"> </w:t>
      </w:r>
      <w:r w:rsidR="00996206">
        <w:t>is required due to the use of the Medium Risk Axon 201 Lab.</w:t>
      </w:r>
    </w:p>
    <w:p w14:paraId="6E1C0EB9" w14:textId="7AF11D13" w:rsidR="00996206" w:rsidRDefault="00996206" w:rsidP="00FC4D91">
      <w:pPr>
        <w:spacing w:line="360" w:lineRule="auto"/>
        <w:jc w:val="both"/>
      </w:pPr>
      <w:r>
        <w:t xml:space="preserve">A list of rules for the laboratory can be found at </w:t>
      </w:r>
      <w:hyperlink r:id="rId18" w:history="1">
        <w:r w:rsidRPr="00A93E2D">
          <w:rPr>
            <w:rStyle w:val="Hyperlink"/>
          </w:rPr>
          <w:t>http://www.itee.uq.edu.au/laboratory-rules</w:t>
        </w:r>
      </w:hyperlink>
      <w:r w:rsidR="008D41BF">
        <w:t>.</w:t>
      </w:r>
    </w:p>
    <w:p w14:paraId="2BF759A5" w14:textId="06E75640" w:rsidR="006550C8" w:rsidRDefault="006550C8" w:rsidP="00FC4D91">
      <w:pPr>
        <w:spacing w:line="360" w:lineRule="auto"/>
        <w:jc w:val="both"/>
      </w:pPr>
      <w:r>
        <w:t>These rules will be followed to the letter.</w:t>
      </w:r>
    </w:p>
    <w:p w14:paraId="73E4826E" w14:textId="66BA81D7" w:rsidR="00DE3A0F" w:rsidRDefault="00DE3A0F" w:rsidP="00FC4D91">
      <w:pPr>
        <w:spacing w:line="360" w:lineRule="auto"/>
        <w:jc w:val="both"/>
      </w:pPr>
      <w:r>
        <w:t xml:space="preserve">A more specific set of risks that </w:t>
      </w:r>
      <w:r w:rsidR="005243E9">
        <w:t>will apply</w:t>
      </w:r>
      <w:r>
        <w:t xml:space="preserve"> should additional handmade modules be required are as follows.</w:t>
      </w:r>
    </w:p>
    <w:p w14:paraId="1C140008" w14:textId="2EB99036" w:rsidR="00C47AF9" w:rsidRPr="007E1E1A" w:rsidRDefault="00C47AF9" w:rsidP="00FC4D91">
      <w:pPr>
        <w:spacing w:line="360" w:lineRule="auto"/>
        <w:jc w:val="both"/>
      </w:pPr>
      <w:r>
        <w:t xml:space="preserve">Medical attention refers to anything from burn cream and a band aid to being taken to the ER. This </w:t>
      </w:r>
      <w:r w:rsidR="00C5113B">
        <w:t>must</w:t>
      </w:r>
      <w:r>
        <w:t xml:space="preserve"> be gauged at the time. A </w:t>
      </w:r>
      <w:r w:rsidR="00DA3644">
        <w:t>first-degree</w:t>
      </w:r>
      <w:r>
        <w:t xml:space="preserve"> burn requires water, burn cream and a bandage. Cutting </w:t>
      </w:r>
      <w:r w:rsidR="00DA3644">
        <w:t>a vein requires immediate attention at a hospital. Adequate judgement must be employed in the moment. If there is uncertainty as to the medical requirements</w:t>
      </w:r>
    </w:p>
    <w:tbl>
      <w:tblPr>
        <w:tblStyle w:val="TableGrid"/>
        <w:tblW w:w="10774" w:type="dxa"/>
        <w:tblInd w:w="-856" w:type="dxa"/>
        <w:tblLayout w:type="fixed"/>
        <w:tblLook w:val="04A0" w:firstRow="1" w:lastRow="0" w:firstColumn="1" w:lastColumn="0" w:noHBand="0" w:noVBand="1"/>
      </w:tblPr>
      <w:tblGrid>
        <w:gridCol w:w="1418"/>
        <w:gridCol w:w="1276"/>
        <w:gridCol w:w="2835"/>
        <w:gridCol w:w="1701"/>
        <w:gridCol w:w="3544"/>
      </w:tblGrid>
      <w:tr w:rsidR="00DC7D32" w14:paraId="500ACDA0" w14:textId="77777777" w:rsidTr="006113AA">
        <w:tc>
          <w:tcPr>
            <w:tcW w:w="1418" w:type="dxa"/>
          </w:tcPr>
          <w:p w14:paraId="4943B7B3" w14:textId="7F9E6475" w:rsidR="00534FFF" w:rsidRDefault="00534FFF" w:rsidP="00FC4D91">
            <w:pPr>
              <w:spacing w:line="360" w:lineRule="auto"/>
              <w:jc w:val="both"/>
            </w:pPr>
            <w:r>
              <w:t>Hazard</w:t>
            </w:r>
          </w:p>
        </w:tc>
        <w:tc>
          <w:tcPr>
            <w:tcW w:w="1276" w:type="dxa"/>
          </w:tcPr>
          <w:p w14:paraId="4E8186C7" w14:textId="216EEDFD" w:rsidR="00534FFF" w:rsidRDefault="00534FFF" w:rsidP="00FC4D91">
            <w:pPr>
              <w:spacing w:line="360" w:lineRule="auto"/>
              <w:jc w:val="both"/>
            </w:pPr>
            <w:r>
              <w:t>Risk Rating</w:t>
            </w:r>
          </w:p>
        </w:tc>
        <w:tc>
          <w:tcPr>
            <w:tcW w:w="2835" w:type="dxa"/>
          </w:tcPr>
          <w:p w14:paraId="45EB1A14" w14:textId="50A7C01A" w:rsidR="00534FFF" w:rsidRDefault="00534FFF" w:rsidP="00FC4D91">
            <w:pPr>
              <w:spacing w:line="360" w:lineRule="auto"/>
              <w:jc w:val="both"/>
            </w:pPr>
            <w:r>
              <w:t>Risk Control</w:t>
            </w:r>
          </w:p>
        </w:tc>
        <w:tc>
          <w:tcPr>
            <w:tcW w:w="1701" w:type="dxa"/>
          </w:tcPr>
          <w:p w14:paraId="6754591D" w14:textId="2A945CA1" w:rsidR="00534FFF" w:rsidRDefault="00534FFF" w:rsidP="00FC4D91">
            <w:pPr>
              <w:spacing w:line="360" w:lineRule="auto"/>
              <w:jc w:val="both"/>
            </w:pPr>
            <w:r>
              <w:t>Hazard Event</w:t>
            </w:r>
          </w:p>
        </w:tc>
        <w:tc>
          <w:tcPr>
            <w:tcW w:w="3544" w:type="dxa"/>
          </w:tcPr>
          <w:p w14:paraId="29EBA44C" w14:textId="05DA6B26" w:rsidR="00534FFF" w:rsidRDefault="00534FFF" w:rsidP="00FC4D91">
            <w:pPr>
              <w:spacing w:line="360" w:lineRule="auto"/>
              <w:jc w:val="both"/>
            </w:pPr>
            <w:r>
              <w:t>Event Procedures</w:t>
            </w:r>
          </w:p>
        </w:tc>
      </w:tr>
      <w:tr w:rsidR="00DC7D32" w14:paraId="0BFAFC3F" w14:textId="77777777" w:rsidTr="006113AA">
        <w:tc>
          <w:tcPr>
            <w:tcW w:w="1418" w:type="dxa"/>
          </w:tcPr>
          <w:p w14:paraId="497F610B" w14:textId="431D179F" w:rsidR="00534FFF" w:rsidRDefault="00481D9D" w:rsidP="00FC4D91">
            <w:pPr>
              <w:spacing w:line="360" w:lineRule="auto"/>
              <w:jc w:val="both"/>
            </w:pPr>
            <w:r>
              <w:t>Oscilloscope</w:t>
            </w:r>
          </w:p>
        </w:tc>
        <w:tc>
          <w:tcPr>
            <w:tcW w:w="1276" w:type="dxa"/>
          </w:tcPr>
          <w:p w14:paraId="64F2FA67" w14:textId="1F3F82AB" w:rsidR="00534FFF" w:rsidRDefault="00B92AF2" w:rsidP="00FC4D91">
            <w:pPr>
              <w:spacing w:line="360" w:lineRule="auto"/>
              <w:jc w:val="both"/>
            </w:pPr>
            <w:r>
              <w:t>Low</w:t>
            </w:r>
          </w:p>
          <w:p w14:paraId="0C72BF43" w14:textId="7B3AD153" w:rsidR="006113AA" w:rsidRDefault="006113AA" w:rsidP="00FC4D91">
            <w:pPr>
              <w:spacing w:line="360" w:lineRule="auto"/>
              <w:jc w:val="both"/>
            </w:pPr>
          </w:p>
        </w:tc>
        <w:tc>
          <w:tcPr>
            <w:tcW w:w="2835" w:type="dxa"/>
          </w:tcPr>
          <w:p w14:paraId="36BACEBE" w14:textId="5D846B07" w:rsidR="00534FFF" w:rsidRDefault="00BC507F" w:rsidP="00FC4D91">
            <w:pPr>
              <w:spacing w:line="360" w:lineRule="auto"/>
              <w:jc w:val="both"/>
            </w:pPr>
            <w:r>
              <w:t>Always have c</w:t>
            </w:r>
            <w:r w:rsidR="00534FFF">
              <w:t>are and</w:t>
            </w:r>
            <w:r>
              <w:t xml:space="preserve"> pay</w:t>
            </w:r>
            <w:r w:rsidR="00534FFF">
              <w:t xml:space="preserve"> attention when using </w:t>
            </w:r>
            <w:r w:rsidR="00C13253">
              <w:t>oscilloscope</w:t>
            </w:r>
            <w:r w:rsidR="00534FFF">
              <w:t xml:space="preserve">. </w:t>
            </w:r>
          </w:p>
        </w:tc>
        <w:tc>
          <w:tcPr>
            <w:tcW w:w="1701" w:type="dxa"/>
          </w:tcPr>
          <w:p w14:paraId="379A3082" w14:textId="6D4293DC" w:rsidR="00534FFF" w:rsidRDefault="0029754C" w:rsidP="00FC4D91">
            <w:pPr>
              <w:spacing w:line="360" w:lineRule="auto"/>
              <w:jc w:val="both"/>
            </w:pPr>
            <w:r>
              <w:t>Electr</w:t>
            </w:r>
            <w:r w:rsidR="00EB6FC0">
              <w:t>o</w:t>
            </w:r>
            <w:r>
              <w:t>cution</w:t>
            </w:r>
          </w:p>
        </w:tc>
        <w:tc>
          <w:tcPr>
            <w:tcW w:w="3544" w:type="dxa"/>
          </w:tcPr>
          <w:p w14:paraId="3143AAC4" w14:textId="68F8D196" w:rsidR="00534FFF" w:rsidRDefault="008203C4" w:rsidP="00FC4D91">
            <w:pPr>
              <w:spacing w:line="360" w:lineRule="auto"/>
              <w:jc w:val="both"/>
            </w:pPr>
            <w:r>
              <w:t xml:space="preserve">Ensure power has been switched off. </w:t>
            </w:r>
            <w:r w:rsidR="00C13253">
              <w:t xml:space="preserve">Call </w:t>
            </w:r>
            <w:r w:rsidR="008F614E">
              <w:t xml:space="preserve">an </w:t>
            </w:r>
            <w:r w:rsidR="00C13253">
              <w:t>ambulance and secure</w:t>
            </w:r>
            <w:r w:rsidR="008F614E">
              <w:t xml:space="preserve"> the</w:t>
            </w:r>
            <w:r w:rsidR="00C13253">
              <w:t xml:space="preserve"> area.</w:t>
            </w:r>
          </w:p>
        </w:tc>
      </w:tr>
      <w:tr w:rsidR="00BE05C6" w14:paraId="3E429D1A" w14:textId="77777777" w:rsidTr="006113AA">
        <w:tc>
          <w:tcPr>
            <w:tcW w:w="1418" w:type="dxa"/>
          </w:tcPr>
          <w:p w14:paraId="7CD7C246" w14:textId="1D5934F2" w:rsidR="00BE05C6" w:rsidRDefault="00BB45FE" w:rsidP="00FC4D91">
            <w:pPr>
              <w:spacing w:line="360" w:lineRule="auto"/>
              <w:jc w:val="both"/>
            </w:pPr>
            <w:r>
              <w:t>Function Generator</w:t>
            </w:r>
          </w:p>
        </w:tc>
        <w:tc>
          <w:tcPr>
            <w:tcW w:w="1276" w:type="dxa"/>
          </w:tcPr>
          <w:p w14:paraId="55B7F523" w14:textId="77777777" w:rsidR="00BE05C6" w:rsidRDefault="00BE05C6" w:rsidP="00FC4D91">
            <w:pPr>
              <w:spacing w:line="360" w:lineRule="auto"/>
              <w:jc w:val="both"/>
            </w:pPr>
            <w:r>
              <w:t>Low</w:t>
            </w:r>
          </w:p>
          <w:p w14:paraId="7C44E07A" w14:textId="77777777" w:rsidR="00BE05C6" w:rsidRDefault="00BE05C6" w:rsidP="00FC4D91">
            <w:pPr>
              <w:spacing w:line="360" w:lineRule="auto"/>
              <w:jc w:val="both"/>
            </w:pPr>
          </w:p>
        </w:tc>
        <w:tc>
          <w:tcPr>
            <w:tcW w:w="2835" w:type="dxa"/>
          </w:tcPr>
          <w:p w14:paraId="79649BA2" w14:textId="6FEFA668" w:rsidR="00BE05C6" w:rsidRDefault="00BE05C6" w:rsidP="00FC4D91">
            <w:pPr>
              <w:spacing w:line="360" w:lineRule="auto"/>
              <w:jc w:val="both"/>
            </w:pPr>
            <w:r>
              <w:t xml:space="preserve">Always have care and pay attention when using </w:t>
            </w:r>
            <w:r w:rsidR="00BB45FE">
              <w:t>function generator</w:t>
            </w:r>
            <w:r>
              <w:t xml:space="preserve">. </w:t>
            </w:r>
          </w:p>
        </w:tc>
        <w:tc>
          <w:tcPr>
            <w:tcW w:w="1701" w:type="dxa"/>
          </w:tcPr>
          <w:p w14:paraId="23B384AC" w14:textId="0BF66756" w:rsidR="00BE05C6" w:rsidRDefault="00BE05C6" w:rsidP="00FC4D91">
            <w:pPr>
              <w:spacing w:line="360" w:lineRule="auto"/>
              <w:jc w:val="both"/>
            </w:pPr>
            <w:r>
              <w:t>Electrocution</w:t>
            </w:r>
          </w:p>
        </w:tc>
        <w:tc>
          <w:tcPr>
            <w:tcW w:w="3544" w:type="dxa"/>
          </w:tcPr>
          <w:p w14:paraId="38F586D6" w14:textId="06E6F476" w:rsidR="00BE05C6" w:rsidRDefault="00BE05C6" w:rsidP="00FC4D91">
            <w:pPr>
              <w:spacing w:line="360" w:lineRule="auto"/>
              <w:jc w:val="both"/>
            </w:pPr>
            <w:r>
              <w:t>Ensure power has been switched off. Call an ambulance and secure the area.</w:t>
            </w:r>
          </w:p>
        </w:tc>
      </w:tr>
      <w:tr w:rsidR="00BE05C6" w14:paraId="0205C76A" w14:textId="77777777" w:rsidTr="006113AA">
        <w:tc>
          <w:tcPr>
            <w:tcW w:w="1418" w:type="dxa"/>
          </w:tcPr>
          <w:p w14:paraId="05C02FEF" w14:textId="3999F986" w:rsidR="00BE05C6" w:rsidRDefault="00BE05C6" w:rsidP="00FC4D91">
            <w:pPr>
              <w:spacing w:line="360" w:lineRule="auto"/>
              <w:jc w:val="both"/>
            </w:pPr>
            <w:r>
              <w:t>Wall Plug Power Source</w:t>
            </w:r>
          </w:p>
        </w:tc>
        <w:tc>
          <w:tcPr>
            <w:tcW w:w="1276" w:type="dxa"/>
          </w:tcPr>
          <w:p w14:paraId="38FB956D" w14:textId="614B2255" w:rsidR="00BE05C6" w:rsidRDefault="00BE05C6" w:rsidP="00FC4D91">
            <w:pPr>
              <w:spacing w:line="360" w:lineRule="auto"/>
              <w:jc w:val="both"/>
            </w:pPr>
            <w:r>
              <w:t>Low</w:t>
            </w:r>
          </w:p>
        </w:tc>
        <w:tc>
          <w:tcPr>
            <w:tcW w:w="2835" w:type="dxa"/>
          </w:tcPr>
          <w:p w14:paraId="26A059E1" w14:textId="7CA58364" w:rsidR="00BE05C6" w:rsidRDefault="00BE05C6" w:rsidP="00FC4D91">
            <w:pPr>
              <w:spacing w:line="360" w:lineRule="auto"/>
              <w:jc w:val="both"/>
            </w:pPr>
            <w:r>
              <w:t xml:space="preserve">Always have care and pay attention when using wall plug. </w:t>
            </w:r>
          </w:p>
        </w:tc>
        <w:tc>
          <w:tcPr>
            <w:tcW w:w="1701" w:type="dxa"/>
          </w:tcPr>
          <w:p w14:paraId="70A4DA10" w14:textId="0551085C" w:rsidR="00BE05C6" w:rsidRDefault="00BE05C6" w:rsidP="00FC4D91">
            <w:pPr>
              <w:spacing w:line="360" w:lineRule="auto"/>
              <w:jc w:val="both"/>
            </w:pPr>
            <w:r>
              <w:t>Electrocution</w:t>
            </w:r>
          </w:p>
        </w:tc>
        <w:tc>
          <w:tcPr>
            <w:tcW w:w="3544" w:type="dxa"/>
          </w:tcPr>
          <w:p w14:paraId="7F4E8308" w14:textId="10BA6799" w:rsidR="00BE05C6" w:rsidRDefault="00BE05C6" w:rsidP="00FC4D91">
            <w:pPr>
              <w:spacing w:line="360" w:lineRule="auto"/>
              <w:jc w:val="both"/>
            </w:pPr>
            <w:r>
              <w:t>Ensure power has been switched off. Call an ambulance and secure the area.</w:t>
            </w:r>
          </w:p>
        </w:tc>
      </w:tr>
      <w:tr w:rsidR="00BE05C6" w14:paraId="09916462" w14:textId="77777777" w:rsidTr="006113AA">
        <w:tc>
          <w:tcPr>
            <w:tcW w:w="1418" w:type="dxa"/>
          </w:tcPr>
          <w:p w14:paraId="620046F8" w14:textId="7A8CA835" w:rsidR="00BE05C6" w:rsidRDefault="00BE05C6" w:rsidP="00FC4D91">
            <w:pPr>
              <w:spacing w:line="360" w:lineRule="auto"/>
              <w:jc w:val="both"/>
            </w:pPr>
            <w:r>
              <w:t>Logic Analyser</w:t>
            </w:r>
          </w:p>
        </w:tc>
        <w:tc>
          <w:tcPr>
            <w:tcW w:w="1276" w:type="dxa"/>
          </w:tcPr>
          <w:p w14:paraId="3FAF83EA" w14:textId="0B4B89E0" w:rsidR="00BE05C6" w:rsidRDefault="00BE05C6" w:rsidP="00FC4D91">
            <w:pPr>
              <w:spacing w:line="360" w:lineRule="auto"/>
              <w:jc w:val="both"/>
            </w:pPr>
            <w:r>
              <w:t>Low</w:t>
            </w:r>
          </w:p>
        </w:tc>
        <w:tc>
          <w:tcPr>
            <w:tcW w:w="2835" w:type="dxa"/>
          </w:tcPr>
          <w:p w14:paraId="4B649075" w14:textId="789F3131" w:rsidR="00BE05C6" w:rsidRDefault="00BE05C6" w:rsidP="00FC4D91">
            <w:pPr>
              <w:spacing w:line="360" w:lineRule="auto"/>
              <w:jc w:val="both"/>
            </w:pPr>
            <w:r>
              <w:t>Always take care and pay attention when using the logic analyser.</w:t>
            </w:r>
          </w:p>
        </w:tc>
        <w:tc>
          <w:tcPr>
            <w:tcW w:w="1701" w:type="dxa"/>
          </w:tcPr>
          <w:p w14:paraId="6C06BA48" w14:textId="71934906" w:rsidR="00BE05C6" w:rsidRDefault="00BE05C6" w:rsidP="00FC4D91">
            <w:pPr>
              <w:spacing w:line="360" w:lineRule="auto"/>
              <w:jc w:val="both"/>
            </w:pPr>
            <w:r>
              <w:t>Electrocution or electrical burn</w:t>
            </w:r>
          </w:p>
        </w:tc>
        <w:tc>
          <w:tcPr>
            <w:tcW w:w="3544" w:type="dxa"/>
          </w:tcPr>
          <w:p w14:paraId="59255DEE" w14:textId="5D59FF7D" w:rsidR="00BE05C6" w:rsidRDefault="00BE05C6" w:rsidP="00FC4D91">
            <w:pPr>
              <w:spacing w:line="360" w:lineRule="auto"/>
              <w:jc w:val="both"/>
            </w:pPr>
            <w:r>
              <w:t xml:space="preserve">Unplug logic analyser, </w:t>
            </w:r>
          </w:p>
        </w:tc>
      </w:tr>
      <w:tr w:rsidR="00BE05C6" w14:paraId="37F0A0B1" w14:textId="77777777" w:rsidTr="006113AA">
        <w:tc>
          <w:tcPr>
            <w:tcW w:w="1418" w:type="dxa"/>
          </w:tcPr>
          <w:p w14:paraId="36ABA49A" w14:textId="43EEEFC3" w:rsidR="00BE05C6" w:rsidRDefault="00BE05C6" w:rsidP="00FC4D91">
            <w:pPr>
              <w:spacing w:line="360" w:lineRule="auto"/>
              <w:jc w:val="both"/>
            </w:pPr>
            <w:r>
              <w:t>Soldering Iron</w:t>
            </w:r>
          </w:p>
        </w:tc>
        <w:tc>
          <w:tcPr>
            <w:tcW w:w="1276" w:type="dxa"/>
          </w:tcPr>
          <w:p w14:paraId="4EB7B932" w14:textId="6B1ADD3B" w:rsidR="00BE05C6" w:rsidRDefault="00BE05C6" w:rsidP="00FC4D91">
            <w:pPr>
              <w:spacing w:line="360" w:lineRule="auto"/>
              <w:jc w:val="both"/>
            </w:pPr>
            <w:r>
              <w:t>Medium</w:t>
            </w:r>
          </w:p>
        </w:tc>
        <w:tc>
          <w:tcPr>
            <w:tcW w:w="2835" w:type="dxa"/>
          </w:tcPr>
          <w:p w14:paraId="71D665C2" w14:textId="2AD3A0CA" w:rsidR="00BE05C6" w:rsidRDefault="00BE05C6" w:rsidP="00FC4D91">
            <w:pPr>
              <w:spacing w:line="360" w:lineRule="auto"/>
              <w:jc w:val="both"/>
            </w:pPr>
            <w:r>
              <w:t>Take care and pay attention when using soldering equipment. Always wear PPE.</w:t>
            </w:r>
          </w:p>
        </w:tc>
        <w:tc>
          <w:tcPr>
            <w:tcW w:w="1701" w:type="dxa"/>
          </w:tcPr>
          <w:p w14:paraId="490ABE0F" w14:textId="2D34E807" w:rsidR="00BE05C6" w:rsidRDefault="00BE05C6" w:rsidP="00FC4D91">
            <w:pPr>
              <w:spacing w:line="360" w:lineRule="auto"/>
              <w:jc w:val="both"/>
            </w:pPr>
            <w:r>
              <w:t>Injury or burn caused by soldering iron</w:t>
            </w:r>
          </w:p>
        </w:tc>
        <w:tc>
          <w:tcPr>
            <w:tcW w:w="3544" w:type="dxa"/>
          </w:tcPr>
          <w:p w14:paraId="3C2A2595" w14:textId="2EB91820" w:rsidR="00BE05C6" w:rsidRDefault="00BE05C6" w:rsidP="00FC4D91">
            <w:pPr>
              <w:spacing w:line="360" w:lineRule="auto"/>
              <w:jc w:val="both"/>
            </w:pPr>
            <w:r>
              <w:t>Immediately turn off and replace soldering iron in holder. Apply cold water or ice to injury and seek medical attention.</w:t>
            </w:r>
          </w:p>
        </w:tc>
      </w:tr>
      <w:tr w:rsidR="00BE05C6" w14:paraId="14890D4B" w14:textId="77777777" w:rsidTr="006113AA">
        <w:tc>
          <w:tcPr>
            <w:tcW w:w="1418" w:type="dxa"/>
          </w:tcPr>
          <w:p w14:paraId="0BBCD8EC" w14:textId="6CEE7F53" w:rsidR="00BE05C6" w:rsidRDefault="00BE05C6" w:rsidP="00FC4D91">
            <w:pPr>
              <w:spacing w:line="360" w:lineRule="auto"/>
              <w:jc w:val="both"/>
            </w:pPr>
            <w:r>
              <w:lastRenderedPageBreak/>
              <w:t>Reflow Gun</w:t>
            </w:r>
          </w:p>
        </w:tc>
        <w:tc>
          <w:tcPr>
            <w:tcW w:w="1276" w:type="dxa"/>
          </w:tcPr>
          <w:p w14:paraId="66DA7FC4" w14:textId="50276922" w:rsidR="00BE05C6" w:rsidRDefault="00BE05C6" w:rsidP="00FC4D91">
            <w:pPr>
              <w:spacing w:line="360" w:lineRule="auto"/>
              <w:jc w:val="both"/>
            </w:pPr>
            <w:r>
              <w:t>Medium</w:t>
            </w:r>
          </w:p>
        </w:tc>
        <w:tc>
          <w:tcPr>
            <w:tcW w:w="2835" w:type="dxa"/>
          </w:tcPr>
          <w:p w14:paraId="1C3DCF6B" w14:textId="77777777" w:rsidR="00BE05C6" w:rsidRDefault="00BE05C6" w:rsidP="00FC4D91">
            <w:pPr>
              <w:spacing w:line="360" w:lineRule="auto"/>
              <w:jc w:val="both"/>
            </w:pPr>
            <w:r>
              <w:t>Take care and pay attention when using reflow equipment.</w:t>
            </w:r>
          </w:p>
          <w:p w14:paraId="67647E95" w14:textId="1C70691D" w:rsidR="00BE05C6" w:rsidRDefault="00BE05C6" w:rsidP="00FC4D91">
            <w:pPr>
              <w:spacing w:line="360" w:lineRule="auto"/>
              <w:jc w:val="both"/>
            </w:pPr>
            <w:r>
              <w:t>Always wear PPE.</w:t>
            </w:r>
          </w:p>
        </w:tc>
        <w:tc>
          <w:tcPr>
            <w:tcW w:w="1701" w:type="dxa"/>
          </w:tcPr>
          <w:p w14:paraId="1559080D" w14:textId="6505ABB5" w:rsidR="00BE05C6" w:rsidRDefault="00BE05C6" w:rsidP="00FC4D91">
            <w:pPr>
              <w:spacing w:line="360" w:lineRule="auto"/>
              <w:jc w:val="both"/>
            </w:pPr>
            <w:r>
              <w:t>Burn caused by reflow gun</w:t>
            </w:r>
          </w:p>
        </w:tc>
        <w:tc>
          <w:tcPr>
            <w:tcW w:w="3544" w:type="dxa"/>
          </w:tcPr>
          <w:p w14:paraId="1396A01C" w14:textId="2326F823" w:rsidR="00BE05C6" w:rsidRDefault="00BE05C6" w:rsidP="00FC4D91">
            <w:pPr>
              <w:spacing w:line="360" w:lineRule="auto"/>
              <w:jc w:val="both"/>
            </w:pPr>
            <w:r>
              <w:t>Immediately turn off and replace reflow gun in holder. Apply cold water or ice to injury and seek medical attention.</w:t>
            </w:r>
          </w:p>
        </w:tc>
      </w:tr>
      <w:tr w:rsidR="00BE05C6" w14:paraId="619D4372" w14:textId="77777777" w:rsidTr="006113AA">
        <w:tc>
          <w:tcPr>
            <w:tcW w:w="1418" w:type="dxa"/>
          </w:tcPr>
          <w:p w14:paraId="25517ECB" w14:textId="12FAF6F9" w:rsidR="00BE05C6" w:rsidRDefault="00BE05C6" w:rsidP="00FC4D91">
            <w:pPr>
              <w:spacing w:line="360" w:lineRule="auto"/>
              <w:jc w:val="both"/>
            </w:pPr>
            <w:r>
              <w:t>Hand Tools</w:t>
            </w:r>
          </w:p>
        </w:tc>
        <w:tc>
          <w:tcPr>
            <w:tcW w:w="1276" w:type="dxa"/>
          </w:tcPr>
          <w:p w14:paraId="6EEBD5D1" w14:textId="53DD7CEA" w:rsidR="00BE05C6" w:rsidRDefault="00BE05C6" w:rsidP="00FC4D91">
            <w:pPr>
              <w:spacing w:line="360" w:lineRule="auto"/>
              <w:jc w:val="both"/>
            </w:pPr>
            <w:r>
              <w:t>Medium</w:t>
            </w:r>
          </w:p>
        </w:tc>
        <w:tc>
          <w:tcPr>
            <w:tcW w:w="2835" w:type="dxa"/>
          </w:tcPr>
          <w:p w14:paraId="4279F914" w14:textId="461CFF1E" w:rsidR="00BE05C6" w:rsidRDefault="00BE05C6" w:rsidP="00FC4D91">
            <w:pPr>
              <w:spacing w:line="360" w:lineRule="auto"/>
              <w:jc w:val="both"/>
            </w:pPr>
            <w:r>
              <w:t>Take care and pay attention when using any hand tools.</w:t>
            </w:r>
          </w:p>
        </w:tc>
        <w:tc>
          <w:tcPr>
            <w:tcW w:w="1701" w:type="dxa"/>
          </w:tcPr>
          <w:p w14:paraId="5C554B1B" w14:textId="54E26C4D" w:rsidR="00BE05C6" w:rsidRDefault="00BE05C6" w:rsidP="00FC4D91">
            <w:pPr>
              <w:spacing w:line="360" w:lineRule="auto"/>
              <w:jc w:val="both"/>
            </w:pPr>
            <w:r>
              <w:t>Sharps injury caused by hand tools.</w:t>
            </w:r>
          </w:p>
        </w:tc>
        <w:tc>
          <w:tcPr>
            <w:tcW w:w="3544" w:type="dxa"/>
          </w:tcPr>
          <w:p w14:paraId="4F2F38A7" w14:textId="3C5D747E" w:rsidR="00BE05C6" w:rsidRDefault="00BE05C6" w:rsidP="00FC4D91">
            <w:pPr>
              <w:spacing w:line="360" w:lineRule="auto"/>
              <w:jc w:val="both"/>
            </w:pPr>
            <w:r>
              <w:t>Immediately seek medical attention for wound, report tool to appropriate authorities for sterilisation.</w:t>
            </w:r>
          </w:p>
        </w:tc>
      </w:tr>
      <w:tr w:rsidR="00BE05C6" w14:paraId="67372178" w14:textId="77777777" w:rsidTr="006113AA">
        <w:tc>
          <w:tcPr>
            <w:tcW w:w="1418" w:type="dxa"/>
          </w:tcPr>
          <w:p w14:paraId="2BB81E60" w14:textId="00EF9063" w:rsidR="00BE05C6" w:rsidRDefault="00BE05C6" w:rsidP="00FC4D91">
            <w:pPr>
              <w:spacing w:line="360" w:lineRule="auto"/>
              <w:jc w:val="both"/>
            </w:pPr>
            <w:r>
              <w:t>Low Voltage Environment</w:t>
            </w:r>
          </w:p>
        </w:tc>
        <w:tc>
          <w:tcPr>
            <w:tcW w:w="1276" w:type="dxa"/>
          </w:tcPr>
          <w:p w14:paraId="51720E7C" w14:textId="430B3693" w:rsidR="00BE05C6" w:rsidRDefault="00BE05C6" w:rsidP="00FC4D91">
            <w:pPr>
              <w:spacing w:line="360" w:lineRule="auto"/>
              <w:jc w:val="both"/>
            </w:pPr>
            <w:r>
              <w:t>Medium</w:t>
            </w:r>
          </w:p>
        </w:tc>
        <w:tc>
          <w:tcPr>
            <w:tcW w:w="2835" w:type="dxa"/>
          </w:tcPr>
          <w:p w14:paraId="1FA27B13" w14:textId="41EE05AC" w:rsidR="00BE05C6" w:rsidRDefault="00BE05C6" w:rsidP="00FC4D91">
            <w:pPr>
              <w:spacing w:line="360" w:lineRule="auto"/>
              <w:jc w:val="both"/>
            </w:pPr>
            <w:r>
              <w:t>Pay careful attention to surrounding environment, keeping appropriate distance from any project that is an unknown variable.</w:t>
            </w:r>
          </w:p>
        </w:tc>
        <w:tc>
          <w:tcPr>
            <w:tcW w:w="1701" w:type="dxa"/>
          </w:tcPr>
          <w:p w14:paraId="37583B14" w14:textId="6953A811" w:rsidR="00BE05C6" w:rsidRDefault="00BE05C6" w:rsidP="00FC4D91">
            <w:pPr>
              <w:spacing w:line="360" w:lineRule="auto"/>
              <w:jc w:val="both"/>
            </w:pPr>
            <w:r>
              <w:t>Electrocution</w:t>
            </w:r>
          </w:p>
        </w:tc>
        <w:tc>
          <w:tcPr>
            <w:tcW w:w="3544" w:type="dxa"/>
          </w:tcPr>
          <w:p w14:paraId="4EDF4A6D" w14:textId="56C1E8FC" w:rsidR="00BE05C6" w:rsidRDefault="00BE05C6" w:rsidP="00FC4D91">
            <w:pPr>
              <w:spacing w:line="360" w:lineRule="auto"/>
              <w:jc w:val="both"/>
            </w:pPr>
            <w:r>
              <w:t>Ensure power has been switched off. Call an ambulance and secure the area.</w:t>
            </w:r>
          </w:p>
        </w:tc>
      </w:tr>
    </w:tbl>
    <w:p w14:paraId="3A70F46D" w14:textId="2DAD028E" w:rsidR="008D0AB3" w:rsidRPr="00EF1B1F" w:rsidRDefault="00B87AB1" w:rsidP="00FC4D91">
      <w:pPr>
        <w:spacing w:line="360" w:lineRule="auto"/>
        <w:jc w:val="both"/>
        <w:rPr>
          <w:color w:val="0000FF"/>
          <w:u w:val="single"/>
        </w:rPr>
      </w:pPr>
      <w:r>
        <w:rPr>
          <w:u w:val="single"/>
        </w:rPr>
        <w:br w:type="page"/>
      </w:r>
    </w:p>
    <w:bookmarkStart w:id="31" w:name="_Toc17374249" w:displacedByCustomXml="next"/>
    <w:sdt>
      <w:sdtPr>
        <w:rPr>
          <w:rFonts w:asciiTheme="minorHAnsi" w:eastAsiaTheme="minorHAnsi" w:hAnsiTheme="minorHAnsi" w:cstheme="minorBidi"/>
          <w:color w:val="auto"/>
          <w:sz w:val="22"/>
          <w:szCs w:val="22"/>
        </w:rPr>
        <w:id w:val="1165816495"/>
        <w:docPartObj>
          <w:docPartGallery w:val="Bibliographies"/>
          <w:docPartUnique/>
        </w:docPartObj>
      </w:sdtPr>
      <w:sdtEndPr/>
      <w:sdtContent>
        <w:p w14:paraId="23ABCB94" w14:textId="1808C019" w:rsidR="00BE3E17" w:rsidRDefault="00BE3E17" w:rsidP="00FC4D91">
          <w:pPr>
            <w:pStyle w:val="Heading1"/>
            <w:spacing w:line="360" w:lineRule="auto"/>
            <w:jc w:val="both"/>
          </w:pPr>
          <w:r>
            <w:t>Bibliography</w:t>
          </w:r>
          <w:bookmarkEnd w:id="31"/>
        </w:p>
        <w:sdt>
          <w:sdtPr>
            <w:id w:val="111145805"/>
            <w:bibliography/>
          </w:sdtPr>
          <w:sdtEndPr/>
          <w:sdtContent>
            <w:p w14:paraId="51AF6371" w14:textId="77777777" w:rsidR="00476994" w:rsidRDefault="00BE3E17" w:rsidP="00FC4D91">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76994" w14:paraId="0DE6F0DB" w14:textId="77777777">
                <w:trPr>
                  <w:divId w:val="1686983637"/>
                  <w:tblCellSpacing w:w="15" w:type="dxa"/>
                </w:trPr>
                <w:tc>
                  <w:tcPr>
                    <w:tcW w:w="50" w:type="pct"/>
                    <w:hideMark/>
                  </w:tcPr>
                  <w:p w14:paraId="25B07F46" w14:textId="217647DB" w:rsidR="00476994" w:rsidRDefault="00476994" w:rsidP="00FC4D91">
                    <w:pPr>
                      <w:pStyle w:val="Bibliography"/>
                      <w:spacing w:line="360" w:lineRule="auto"/>
                      <w:rPr>
                        <w:noProof/>
                        <w:sz w:val="24"/>
                        <w:szCs w:val="24"/>
                      </w:rPr>
                    </w:pPr>
                    <w:r>
                      <w:rPr>
                        <w:noProof/>
                      </w:rPr>
                      <w:t xml:space="preserve">[1] </w:t>
                    </w:r>
                  </w:p>
                </w:tc>
                <w:tc>
                  <w:tcPr>
                    <w:tcW w:w="0" w:type="auto"/>
                    <w:hideMark/>
                  </w:tcPr>
                  <w:p w14:paraId="7F0F6D74" w14:textId="77777777" w:rsidR="00476994" w:rsidRDefault="00476994" w:rsidP="00FC4D91">
                    <w:pPr>
                      <w:pStyle w:val="Bibliography"/>
                      <w:spacing w:line="360" w:lineRule="auto"/>
                      <w:rPr>
                        <w:noProof/>
                      </w:rPr>
                    </w:pPr>
                    <w:r>
                      <w:rPr>
                        <w:noProof/>
                      </w:rPr>
                      <w:t xml:space="preserve">G. E. Moore, “Cramming more components onto integrated circuits,” </w:t>
                    </w:r>
                    <w:r>
                      <w:rPr>
                        <w:i/>
                        <w:iCs/>
                        <w:noProof/>
                      </w:rPr>
                      <w:t xml:space="preserve">Electronics, </w:t>
                    </w:r>
                    <w:r>
                      <w:rPr>
                        <w:noProof/>
                      </w:rPr>
                      <w:t xml:space="preserve">vol. Volume 38, no. Number 8, pp. 114-117, 1965. </w:t>
                    </w:r>
                  </w:p>
                </w:tc>
              </w:tr>
              <w:tr w:rsidR="00476994" w14:paraId="7A1F71F8" w14:textId="77777777">
                <w:trPr>
                  <w:divId w:val="1686983637"/>
                  <w:tblCellSpacing w:w="15" w:type="dxa"/>
                </w:trPr>
                <w:tc>
                  <w:tcPr>
                    <w:tcW w:w="50" w:type="pct"/>
                    <w:hideMark/>
                  </w:tcPr>
                  <w:p w14:paraId="6FB2C2D2" w14:textId="77777777" w:rsidR="00476994" w:rsidRDefault="00476994" w:rsidP="00FC4D91">
                    <w:pPr>
                      <w:pStyle w:val="Bibliography"/>
                      <w:spacing w:line="360" w:lineRule="auto"/>
                      <w:rPr>
                        <w:noProof/>
                      </w:rPr>
                    </w:pPr>
                    <w:r>
                      <w:rPr>
                        <w:noProof/>
                      </w:rPr>
                      <w:t xml:space="preserve">[2] </w:t>
                    </w:r>
                  </w:p>
                </w:tc>
                <w:tc>
                  <w:tcPr>
                    <w:tcW w:w="0" w:type="auto"/>
                    <w:hideMark/>
                  </w:tcPr>
                  <w:p w14:paraId="37E8D425" w14:textId="77777777" w:rsidR="00476994" w:rsidRDefault="00476994" w:rsidP="00FC4D91">
                    <w:pPr>
                      <w:pStyle w:val="Bibliography"/>
                      <w:spacing w:line="360" w:lineRule="auto"/>
                      <w:rPr>
                        <w:noProof/>
                      </w:rPr>
                    </w:pPr>
                    <w:r>
                      <w:rPr>
                        <w:noProof/>
                      </w:rPr>
                      <w:t xml:space="preserve">T. N. Theis and H.-S. P. Wong, “The End of Moore's Law: A New Beginning for Information Technology,” </w:t>
                    </w:r>
                    <w:r>
                      <w:rPr>
                        <w:i/>
                        <w:iCs/>
                        <w:noProof/>
                      </w:rPr>
                      <w:t xml:space="preserve">Computing in Science and Engineering Magazine, </w:t>
                    </w:r>
                    <w:r>
                      <w:rPr>
                        <w:noProof/>
                      </w:rPr>
                      <w:t xml:space="preserve">vol. Volume 19, no. 2, pp. 41-50, 2017. </w:t>
                    </w:r>
                  </w:p>
                </w:tc>
              </w:tr>
              <w:tr w:rsidR="00476994" w14:paraId="67FCA144" w14:textId="77777777">
                <w:trPr>
                  <w:divId w:val="1686983637"/>
                  <w:tblCellSpacing w:w="15" w:type="dxa"/>
                </w:trPr>
                <w:tc>
                  <w:tcPr>
                    <w:tcW w:w="50" w:type="pct"/>
                    <w:hideMark/>
                  </w:tcPr>
                  <w:p w14:paraId="236431D4" w14:textId="77777777" w:rsidR="00476994" w:rsidRDefault="00476994" w:rsidP="00FC4D91">
                    <w:pPr>
                      <w:pStyle w:val="Bibliography"/>
                      <w:spacing w:line="360" w:lineRule="auto"/>
                      <w:rPr>
                        <w:noProof/>
                      </w:rPr>
                    </w:pPr>
                    <w:r>
                      <w:rPr>
                        <w:noProof/>
                      </w:rPr>
                      <w:t xml:space="preserve">[3] </w:t>
                    </w:r>
                  </w:p>
                </w:tc>
                <w:tc>
                  <w:tcPr>
                    <w:tcW w:w="0" w:type="auto"/>
                    <w:hideMark/>
                  </w:tcPr>
                  <w:p w14:paraId="55D859DF" w14:textId="77777777" w:rsidR="00476994" w:rsidRDefault="00476994" w:rsidP="00FC4D91">
                    <w:pPr>
                      <w:pStyle w:val="Bibliography"/>
                      <w:spacing w:line="360" w:lineRule="auto"/>
                      <w:rPr>
                        <w:noProof/>
                      </w:rPr>
                    </w:pPr>
                    <w:r>
                      <w:rPr>
                        <w:noProof/>
                      </w:rPr>
                      <w:t xml:space="preserve">R. Dennard, V. L. Rideout, E. Bassous and A. R. LeBlanc, “Design of ion-implanted MOSFET's with very small physical dimensions,” </w:t>
                    </w:r>
                    <w:r>
                      <w:rPr>
                        <w:i/>
                        <w:iCs/>
                        <w:noProof/>
                      </w:rPr>
                      <w:t xml:space="preserve">IEEE Journal of Solid-State Circuits, </w:t>
                    </w:r>
                    <w:r>
                      <w:rPr>
                        <w:noProof/>
                      </w:rPr>
                      <w:t xml:space="preserve">vol. Volume 9, no. 5, pp. 256-268, 1974. </w:t>
                    </w:r>
                  </w:p>
                </w:tc>
              </w:tr>
              <w:tr w:rsidR="00476994" w14:paraId="037F90F0" w14:textId="77777777">
                <w:trPr>
                  <w:divId w:val="1686983637"/>
                  <w:tblCellSpacing w:w="15" w:type="dxa"/>
                </w:trPr>
                <w:tc>
                  <w:tcPr>
                    <w:tcW w:w="50" w:type="pct"/>
                    <w:hideMark/>
                  </w:tcPr>
                  <w:p w14:paraId="61C3A510" w14:textId="77777777" w:rsidR="00476994" w:rsidRDefault="00476994" w:rsidP="00FC4D91">
                    <w:pPr>
                      <w:pStyle w:val="Bibliography"/>
                      <w:spacing w:line="360" w:lineRule="auto"/>
                      <w:rPr>
                        <w:noProof/>
                      </w:rPr>
                    </w:pPr>
                    <w:r>
                      <w:rPr>
                        <w:noProof/>
                      </w:rPr>
                      <w:t xml:space="preserve">[4] </w:t>
                    </w:r>
                  </w:p>
                </w:tc>
                <w:tc>
                  <w:tcPr>
                    <w:tcW w:w="0" w:type="auto"/>
                    <w:hideMark/>
                  </w:tcPr>
                  <w:p w14:paraId="29A03E37" w14:textId="77777777" w:rsidR="00476994" w:rsidRDefault="00476994" w:rsidP="00FC4D91">
                    <w:pPr>
                      <w:pStyle w:val="Bibliography"/>
                      <w:spacing w:line="360" w:lineRule="auto"/>
                      <w:rPr>
                        <w:noProof/>
                      </w:rPr>
                    </w:pPr>
                    <w:r>
                      <w:rPr>
                        <w:noProof/>
                      </w:rPr>
                      <w:t xml:space="preserve">M. Bohr, “A 30 Year Retrospective on Dennard's MOSFET Scaling Paper,” </w:t>
                    </w:r>
                    <w:r>
                      <w:rPr>
                        <w:i/>
                        <w:iCs/>
                        <w:noProof/>
                      </w:rPr>
                      <w:t xml:space="preserve">IEEE Solid-State-Circuits Society, </w:t>
                    </w:r>
                    <w:r>
                      <w:rPr>
                        <w:noProof/>
                      </w:rPr>
                      <w:t xml:space="preserve">vol. Volume 12, no. 1, pp. 11-13, 2007. </w:t>
                    </w:r>
                  </w:p>
                </w:tc>
              </w:tr>
              <w:tr w:rsidR="00476994" w14:paraId="4FC77DD3" w14:textId="77777777">
                <w:trPr>
                  <w:divId w:val="1686983637"/>
                  <w:tblCellSpacing w:w="15" w:type="dxa"/>
                </w:trPr>
                <w:tc>
                  <w:tcPr>
                    <w:tcW w:w="50" w:type="pct"/>
                    <w:hideMark/>
                  </w:tcPr>
                  <w:p w14:paraId="4FE7E934" w14:textId="77777777" w:rsidR="00476994" w:rsidRDefault="00476994" w:rsidP="00FC4D91">
                    <w:pPr>
                      <w:pStyle w:val="Bibliography"/>
                      <w:spacing w:line="360" w:lineRule="auto"/>
                      <w:rPr>
                        <w:noProof/>
                      </w:rPr>
                    </w:pPr>
                    <w:r>
                      <w:rPr>
                        <w:noProof/>
                      </w:rPr>
                      <w:t xml:space="preserve">[5] </w:t>
                    </w:r>
                  </w:p>
                </w:tc>
                <w:tc>
                  <w:tcPr>
                    <w:tcW w:w="0" w:type="auto"/>
                    <w:hideMark/>
                  </w:tcPr>
                  <w:p w14:paraId="0EEA5B91" w14:textId="77777777" w:rsidR="00476994" w:rsidRDefault="00476994" w:rsidP="00FC4D91">
                    <w:pPr>
                      <w:pStyle w:val="Bibliography"/>
                      <w:spacing w:line="360" w:lineRule="auto"/>
                      <w:rPr>
                        <w:noProof/>
                      </w:rPr>
                    </w:pPr>
                    <w:r>
                      <w:rPr>
                        <w:noProof/>
                      </w:rPr>
                      <w:t xml:space="preserve">V. Zhirnov, R. Cavin and L. Gammaitoni, “Minimum Energy of Computing, Fundamental Considerations,” in </w:t>
                    </w:r>
                    <w:r>
                      <w:rPr>
                        <w:i/>
                        <w:iCs/>
                        <w:noProof/>
                      </w:rPr>
                      <w:t>ICT - Energy - Concepts Towards Zero - Power Information and Communication Technology</w:t>
                    </w:r>
                    <w:r>
                      <w:rPr>
                        <w:noProof/>
                      </w:rPr>
                      <w:t>, INTECH, 2014, pp. 139-178.</w:t>
                    </w:r>
                  </w:p>
                </w:tc>
              </w:tr>
              <w:tr w:rsidR="00476994" w14:paraId="57ACF730" w14:textId="77777777">
                <w:trPr>
                  <w:divId w:val="1686983637"/>
                  <w:tblCellSpacing w:w="15" w:type="dxa"/>
                </w:trPr>
                <w:tc>
                  <w:tcPr>
                    <w:tcW w:w="50" w:type="pct"/>
                    <w:hideMark/>
                  </w:tcPr>
                  <w:p w14:paraId="3332F1AD" w14:textId="77777777" w:rsidR="00476994" w:rsidRDefault="00476994" w:rsidP="00FC4D91">
                    <w:pPr>
                      <w:pStyle w:val="Bibliography"/>
                      <w:spacing w:line="360" w:lineRule="auto"/>
                      <w:rPr>
                        <w:noProof/>
                      </w:rPr>
                    </w:pPr>
                    <w:r>
                      <w:rPr>
                        <w:noProof/>
                      </w:rPr>
                      <w:t xml:space="preserve">[6] </w:t>
                    </w:r>
                  </w:p>
                </w:tc>
                <w:tc>
                  <w:tcPr>
                    <w:tcW w:w="0" w:type="auto"/>
                    <w:hideMark/>
                  </w:tcPr>
                  <w:p w14:paraId="446E5483" w14:textId="77777777" w:rsidR="00476994" w:rsidRDefault="00476994" w:rsidP="00FC4D91">
                    <w:pPr>
                      <w:pStyle w:val="Bibliography"/>
                      <w:spacing w:line="360" w:lineRule="auto"/>
                      <w:rPr>
                        <w:noProof/>
                      </w:rPr>
                    </w:pPr>
                    <w:r>
                      <w:rPr>
                        <w:noProof/>
                      </w:rPr>
                      <w:t xml:space="preserve">X. Qi and R. W. Dutton, “Interconnect Parasitic Extraction of Resistance, Capacitance, and Inductance,” in </w:t>
                    </w:r>
                    <w:r>
                      <w:rPr>
                        <w:i/>
                        <w:iCs/>
                        <w:noProof/>
                      </w:rPr>
                      <w:t>Interconnect Technology and Design for Gigascale Integration</w:t>
                    </w:r>
                    <w:r>
                      <w:rPr>
                        <w:noProof/>
                      </w:rPr>
                      <w:t>, Boston, MA, Springer, 2003, pp. 67-109.</w:t>
                    </w:r>
                  </w:p>
                </w:tc>
              </w:tr>
              <w:tr w:rsidR="00476994" w14:paraId="78FBB271" w14:textId="77777777">
                <w:trPr>
                  <w:divId w:val="1686983637"/>
                  <w:tblCellSpacing w:w="15" w:type="dxa"/>
                </w:trPr>
                <w:tc>
                  <w:tcPr>
                    <w:tcW w:w="50" w:type="pct"/>
                    <w:hideMark/>
                  </w:tcPr>
                  <w:p w14:paraId="2193BEDC" w14:textId="77777777" w:rsidR="00476994" w:rsidRDefault="00476994" w:rsidP="00FC4D91">
                    <w:pPr>
                      <w:pStyle w:val="Bibliography"/>
                      <w:spacing w:line="360" w:lineRule="auto"/>
                      <w:rPr>
                        <w:noProof/>
                      </w:rPr>
                    </w:pPr>
                    <w:r>
                      <w:rPr>
                        <w:noProof/>
                      </w:rPr>
                      <w:t xml:space="preserve">[7] </w:t>
                    </w:r>
                  </w:p>
                </w:tc>
                <w:tc>
                  <w:tcPr>
                    <w:tcW w:w="0" w:type="auto"/>
                    <w:hideMark/>
                  </w:tcPr>
                  <w:p w14:paraId="3C0DD045" w14:textId="77777777" w:rsidR="00476994" w:rsidRDefault="00476994" w:rsidP="00FC4D91">
                    <w:pPr>
                      <w:pStyle w:val="Bibliography"/>
                      <w:spacing w:line="360" w:lineRule="auto"/>
                      <w:rPr>
                        <w:noProof/>
                      </w:rPr>
                    </w:pPr>
                    <w:r>
                      <w:rPr>
                        <w:noProof/>
                      </w:rPr>
                      <w:t xml:space="preserve">R. Hameed, W. Qadeer, M. Wachs, O. Azizi, A. Solomatnikov, B. C. Lee, S. Richardson, C. Kozyrakis and M. Horowitz, “Understanding Sources of Inneficiency in General-Purpose Chips,” in </w:t>
                    </w:r>
                    <w:r>
                      <w:rPr>
                        <w:i/>
                        <w:iCs/>
                        <w:noProof/>
                      </w:rPr>
                      <w:t>37th Annual International Symposium on Computer Architecture</w:t>
                    </w:r>
                    <w:r>
                      <w:rPr>
                        <w:noProof/>
                      </w:rPr>
                      <w:t xml:space="preserve">, Saint-Malo, 2010. </w:t>
                    </w:r>
                  </w:p>
                </w:tc>
              </w:tr>
              <w:tr w:rsidR="00476994" w14:paraId="447FA8F1" w14:textId="77777777">
                <w:trPr>
                  <w:divId w:val="1686983637"/>
                  <w:tblCellSpacing w:w="15" w:type="dxa"/>
                </w:trPr>
                <w:tc>
                  <w:tcPr>
                    <w:tcW w:w="50" w:type="pct"/>
                    <w:hideMark/>
                  </w:tcPr>
                  <w:p w14:paraId="6AF98EE9" w14:textId="77777777" w:rsidR="00476994" w:rsidRDefault="00476994" w:rsidP="00FC4D91">
                    <w:pPr>
                      <w:pStyle w:val="Bibliography"/>
                      <w:spacing w:line="360" w:lineRule="auto"/>
                      <w:rPr>
                        <w:noProof/>
                      </w:rPr>
                    </w:pPr>
                    <w:r>
                      <w:rPr>
                        <w:noProof/>
                      </w:rPr>
                      <w:t xml:space="preserve">[8] </w:t>
                    </w:r>
                  </w:p>
                </w:tc>
                <w:tc>
                  <w:tcPr>
                    <w:tcW w:w="0" w:type="auto"/>
                    <w:hideMark/>
                  </w:tcPr>
                  <w:p w14:paraId="02EC7636" w14:textId="77777777" w:rsidR="00476994" w:rsidRDefault="00476994" w:rsidP="00FC4D91">
                    <w:pPr>
                      <w:pStyle w:val="Bibliography"/>
                      <w:spacing w:line="360" w:lineRule="auto"/>
                      <w:rPr>
                        <w:noProof/>
                      </w:rPr>
                    </w:pPr>
                    <w:r>
                      <w:rPr>
                        <w:noProof/>
                      </w:rPr>
                      <w:t xml:space="preserve">A. M. Rahmani, P. Liljeberg, A. Hemani, A. Jantsch and H. Tenhunen, The Dark Side of Silicon, Stockholm: Springer, 2017. </w:t>
                    </w:r>
                  </w:p>
                </w:tc>
              </w:tr>
              <w:tr w:rsidR="00476994" w14:paraId="6468211C" w14:textId="77777777">
                <w:trPr>
                  <w:divId w:val="1686983637"/>
                  <w:tblCellSpacing w:w="15" w:type="dxa"/>
                </w:trPr>
                <w:tc>
                  <w:tcPr>
                    <w:tcW w:w="50" w:type="pct"/>
                    <w:hideMark/>
                  </w:tcPr>
                  <w:p w14:paraId="70810FA6" w14:textId="77777777" w:rsidR="00476994" w:rsidRDefault="00476994" w:rsidP="00FC4D91">
                    <w:pPr>
                      <w:pStyle w:val="Bibliography"/>
                      <w:spacing w:line="360" w:lineRule="auto"/>
                      <w:rPr>
                        <w:noProof/>
                      </w:rPr>
                    </w:pPr>
                    <w:r>
                      <w:rPr>
                        <w:noProof/>
                      </w:rPr>
                      <w:t xml:space="preserve">[9] </w:t>
                    </w:r>
                  </w:p>
                </w:tc>
                <w:tc>
                  <w:tcPr>
                    <w:tcW w:w="0" w:type="auto"/>
                    <w:hideMark/>
                  </w:tcPr>
                  <w:p w14:paraId="22424BF1" w14:textId="77777777" w:rsidR="00476994" w:rsidRDefault="00476994" w:rsidP="00FC4D91">
                    <w:pPr>
                      <w:pStyle w:val="Bibliography"/>
                      <w:spacing w:line="360" w:lineRule="auto"/>
                      <w:rPr>
                        <w:noProof/>
                      </w:rPr>
                    </w:pPr>
                    <w:r>
                      <w:rPr>
                        <w:noProof/>
                      </w:rPr>
                      <w:t xml:space="preserve">M. B. Taylor, “A Landscape of the New Dark Silicon Design Regime,” </w:t>
                    </w:r>
                    <w:r>
                      <w:rPr>
                        <w:i/>
                        <w:iCs/>
                        <w:noProof/>
                      </w:rPr>
                      <w:t xml:space="preserve">IEEE Micro, </w:t>
                    </w:r>
                    <w:r>
                      <w:rPr>
                        <w:noProof/>
                      </w:rPr>
                      <w:t xml:space="preserve">vol. Volume 33, no. 5, pp. 8-19, 2013. </w:t>
                    </w:r>
                  </w:p>
                </w:tc>
              </w:tr>
              <w:tr w:rsidR="00476994" w14:paraId="127771F9" w14:textId="77777777">
                <w:trPr>
                  <w:divId w:val="1686983637"/>
                  <w:tblCellSpacing w:w="15" w:type="dxa"/>
                </w:trPr>
                <w:tc>
                  <w:tcPr>
                    <w:tcW w:w="50" w:type="pct"/>
                    <w:hideMark/>
                  </w:tcPr>
                  <w:p w14:paraId="09CB10BB" w14:textId="77777777" w:rsidR="00476994" w:rsidRDefault="00476994" w:rsidP="00FC4D91">
                    <w:pPr>
                      <w:pStyle w:val="Bibliography"/>
                      <w:spacing w:line="360" w:lineRule="auto"/>
                      <w:rPr>
                        <w:noProof/>
                      </w:rPr>
                    </w:pPr>
                    <w:r>
                      <w:rPr>
                        <w:noProof/>
                      </w:rPr>
                      <w:t xml:space="preserve">[10] </w:t>
                    </w:r>
                  </w:p>
                </w:tc>
                <w:tc>
                  <w:tcPr>
                    <w:tcW w:w="0" w:type="auto"/>
                    <w:hideMark/>
                  </w:tcPr>
                  <w:p w14:paraId="4E4D9C71" w14:textId="77777777" w:rsidR="00476994" w:rsidRDefault="00476994" w:rsidP="00FC4D91">
                    <w:pPr>
                      <w:pStyle w:val="Bibliography"/>
                      <w:spacing w:line="360" w:lineRule="auto"/>
                      <w:rPr>
                        <w:noProof/>
                      </w:rPr>
                    </w:pPr>
                    <w:r>
                      <w:rPr>
                        <w:noProof/>
                      </w:rPr>
                      <w:t xml:space="preserve">C. T. Chow, L. S. M. Tsui, P. H. W. Leong, W. Luk and S. J. E. Wilton, “Dynamic Voltage Scaling for Commercial FPGAs,” in </w:t>
                    </w:r>
                    <w:r>
                      <w:rPr>
                        <w:i/>
                        <w:iCs/>
                        <w:noProof/>
                      </w:rPr>
                      <w:t>IEEE International Conference on Field-Programmable Technology</w:t>
                    </w:r>
                    <w:r>
                      <w:rPr>
                        <w:noProof/>
                      </w:rPr>
                      <w:t xml:space="preserve">, Singapore, 2005. </w:t>
                    </w:r>
                  </w:p>
                </w:tc>
              </w:tr>
              <w:tr w:rsidR="00476994" w14:paraId="0D206C26" w14:textId="77777777">
                <w:trPr>
                  <w:divId w:val="1686983637"/>
                  <w:tblCellSpacing w:w="15" w:type="dxa"/>
                </w:trPr>
                <w:tc>
                  <w:tcPr>
                    <w:tcW w:w="50" w:type="pct"/>
                    <w:hideMark/>
                  </w:tcPr>
                  <w:p w14:paraId="0B5C058C" w14:textId="77777777" w:rsidR="00476994" w:rsidRDefault="00476994" w:rsidP="00FC4D91">
                    <w:pPr>
                      <w:pStyle w:val="Bibliography"/>
                      <w:spacing w:line="360" w:lineRule="auto"/>
                      <w:rPr>
                        <w:noProof/>
                      </w:rPr>
                    </w:pPr>
                    <w:r>
                      <w:rPr>
                        <w:noProof/>
                      </w:rPr>
                      <w:lastRenderedPageBreak/>
                      <w:t xml:space="preserve">[11] </w:t>
                    </w:r>
                  </w:p>
                </w:tc>
                <w:tc>
                  <w:tcPr>
                    <w:tcW w:w="0" w:type="auto"/>
                    <w:hideMark/>
                  </w:tcPr>
                  <w:p w14:paraId="644D8627" w14:textId="77777777" w:rsidR="00476994" w:rsidRDefault="00476994" w:rsidP="00FC4D91">
                    <w:pPr>
                      <w:pStyle w:val="Bibliography"/>
                      <w:spacing w:line="360" w:lineRule="auto"/>
                      <w:rPr>
                        <w:noProof/>
                      </w:rPr>
                    </w:pPr>
                    <w:r>
                      <w:rPr>
                        <w:noProof/>
                      </w:rPr>
                      <w:t xml:space="preserve">A. Raghavan, L. Emurian, L. Shao, M. Papaefthymiou, K. P. Pipe, T. F. Wenisch and M. M. K. Martin, “Utilizing Dark Silicon to Save Energy with Computation Sprinting,” </w:t>
                    </w:r>
                    <w:r>
                      <w:rPr>
                        <w:i/>
                        <w:iCs/>
                        <w:noProof/>
                      </w:rPr>
                      <w:t xml:space="preserve">IEEE Micro, </w:t>
                    </w:r>
                    <w:r>
                      <w:rPr>
                        <w:noProof/>
                      </w:rPr>
                      <w:t xml:space="preserve">vol. Volume 33, no. 5, pp. 20-28, 2013. </w:t>
                    </w:r>
                  </w:p>
                </w:tc>
              </w:tr>
              <w:tr w:rsidR="00476994" w14:paraId="32C16C7D" w14:textId="77777777">
                <w:trPr>
                  <w:divId w:val="1686983637"/>
                  <w:tblCellSpacing w:w="15" w:type="dxa"/>
                </w:trPr>
                <w:tc>
                  <w:tcPr>
                    <w:tcW w:w="50" w:type="pct"/>
                    <w:hideMark/>
                  </w:tcPr>
                  <w:p w14:paraId="2FE1A973" w14:textId="77777777" w:rsidR="00476994" w:rsidRDefault="00476994" w:rsidP="00FC4D91">
                    <w:pPr>
                      <w:pStyle w:val="Bibliography"/>
                      <w:spacing w:line="360" w:lineRule="auto"/>
                      <w:rPr>
                        <w:noProof/>
                      </w:rPr>
                    </w:pPr>
                    <w:r>
                      <w:rPr>
                        <w:noProof/>
                      </w:rPr>
                      <w:t xml:space="preserve">[12] </w:t>
                    </w:r>
                  </w:p>
                </w:tc>
                <w:tc>
                  <w:tcPr>
                    <w:tcW w:w="0" w:type="auto"/>
                    <w:hideMark/>
                  </w:tcPr>
                  <w:p w14:paraId="7F2E6ABA" w14:textId="77777777" w:rsidR="00476994" w:rsidRDefault="00476994" w:rsidP="00FC4D91">
                    <w:pPr>
                      <w:pStyle w:val="Bibliography"/>
                      <w:spacing w:line="360" w:lineRule="auto"/>
                      <w:rPr>
                        <w:noProof/>
                      </w:rPr>
                    </w:pPr>
                    <w:r>
                      <w:rPr>
                        <w:noProof/>
                      </w:rPr>
                      <w:t xml:space="preserve">R. S. Williams, “What next? [The end of Moore's Law,” </w:t>
                    </w:r>
                    <w:r>
                      <w:rPr>
                        <w:i/>
                        <w:iCs/>
                        <w:noProof/>
                      </w:rPr>
                      <w:t xml:space="preserve">Comping in Science &amp; Engineering, </w:t>
                    </w:r>
                    <w:r>
                      <w:rPr>
                        <w:noProof/>
                      </w:rPr>
                      <w:t xml:space="preserve">vol. Volume 19, no. 2, pp. 7-13, 2017. </w:t>
                    </w:r>
                  </w:p>
                </w:tc>
              </w:tr>
              <w:tr w:rsidR="00476994" w14:paraId="7AB6753E" w14:textId="77777777">
                <w:trPr>
                  <w:divId w:val="1686983637"/>
                  <w:tblCellSpacing w:w="15" w:type="dxa"/>
                </w:trPr>
                <w:tc>
                  <w:tcPr>
                    <w:tcW w:w="50" w:type="pct"/>
                    <w:hideMark/>
                  </w:tcPr>
                  <w:p w14:paraId="416BC842" w14:textId="77777777" w:rsidR="00476994" w:rsidRDefault="00476994" w:rsidP="00FC4D91">
                    <w:pPr>
                      <w:pStyle w:val="Bibliography"/>
                      <w:spacing w:line="360" w:lineRule="auto"/>
                      <w:rPr>
                        <w:noProof/>
                      </w:rPr>
                    </w:pPr>
                    <w:r>
                      <w:rPr>
                        <w:noProof/>
                      </w:rPr>
                      <w:t xml:space="preserve">[13] </w:t>
                    </w:r>
                  </w:p>
                </w:tc>
                <w:tc>
                  <w:tcPr>
                    <w:tcW w:w="0" w:type="auto"/>
                    <w:hideMark/>
                  </w:tcPr>
                  <w:p w14:paraId="5EEE6570" w14:textId="77777777" w:rsidR="00476994" w:rsidRDefault="00476994" w:rsidP="00FC4D91">
                    <w:pPr>
                      <w:pStyle w:val="Bibliography"/>
                      <w:spacing w:line="360" w:lineRule="auto"/>
                      <w:rPr>
                        <w:noProof/>
                      </w:rPr>
                    </w:pPr>
                    <w:r>
                      <w:rPr>
                        <w:noProof/>
                      </w:rPr>
                      <w:t xml:space="preserve">S. Garg, Y. Turakhia and D. Marculescu, “Heterogeneous Dark Silicon Chip Multi-Processors: Design and Run-Time Management,” in </w:t>
                    </w:r>
                    <w:r>
                      <w:rPr>
                        <w:i/>
                        <w:iCs/>
                        <w:noProof/>
                      </w:rPr>
                      <w:t>The Dark Side of Silicon</w:t>
                    </w:r>
                    <w:r>
                      <w:rPr>
                        <w:noProof/>
                      </w:rPr>
                      <w:t>, Stockholm, Springer, 2017, pp. 95-122.</w:t>
                    </w:r>
                  </w:p>
                </w:tc>
              </w:tr>
              <w:tr w:rsidR="00476994" w14:paraId="2568507C" w14:textId="77777777">
                <w:trPr>
                  <w:divId w:val="1686983637"/>
                  <w:tblCellSpacing w:w="15" w:type="dxa"/>
                </w:trPr>
                <w:tc>
                  <w:tcPr>
                    <w:tcW w:w="50" w:type="pct"/>
                    <w:hideMark/>
                  </w:tcPr>
                  <w:p w14:paraId="44BCB985" w14:textId="77777777" w:rsidR="00476994" w:rsidRDefault="00476994" w:rsidP="00FC4D91">
                    <w:pPr>
                      <w:pStyle w:val="Bibliography"/>
                      <w:spacing w:line="360" w:lineRule="auto"/>
                      <w:rPr>
                        <w:noProof/>
                      </w:rPr>
                    </w:pPr>
                    <w:r>
                      <w:rPr>
                        <w:noProof/>
                      </w:rPr>
                      <w:t xml:space="preserve">[14] </w:t>
                    </w:r>
                  </w:p>
                </w:tc>
                <w:tc>
                  <w:tcPr>
                    <w:tcW w:w="0" w:type="auto"/>
                    <w:hideMark/>
                  </w:tcPr>
                  <w:p w14:paraId="1725EFAC" w14:textId="77777777" w:rsidR="00476994" w:rsidRDefault="00476994" w:rsidP="00FC4D91">
                    <w:pPr>
                      <w:pStyle w:val="Bibliography"/>
                      <w:spacing w:line="360" w:lineRule="auto"/>
                      <w:rPr>
                        <w:noProof/>
                      </w:rPr>
                    </w:pPr>
                    <w:r>
                      <w:rPr>
                        <w:noProof/>
                      </w:rPr>
                      <w:t xml:space="preserve">A. Hemani, N. Farahini, S. M. A. H. Jafri, H. Sohofi and S. Li, “The SiLago Solution: Architecture and Design,” in </w:t>
                    </w:r>
                    <w:r>
                      <w:rPr>
                        <w:i/>
                        <w:iCs/>
                        <w:noProof/>
                      </w:rPr>
                      <w:t>The Dark Side of Silicon</w:t>
                    </w:r>
                    <w:r>
                      <w:rPr>
                        <w:noProof/>
                      </w:rPr>
                      <w:t>, Stockholm, Springer, 2017, pp. 47-94.</w:t>
                    </w:r>
                  </w:p>
                </w:tc>
              </w:tr>
              <w:tr w:rsidR="00476994" w14:paraId="1F1BA5F0" w14:textId="77777777">
                <w:trPr>
                  <w:divId w:val="1686983637"/>
                  <w:tblCellSpacing w:w="15" w:type="dxa"/>
                </w:trPr>
                <w:tc>
                  <w:tcPr>
                    <w:tcW w:w="50" w:type="pct"/>
                    <w:hideMark/>
                  </w:tcPr>
                  <w:p w14:paraId="2DE464F6" w14:textId="77777777" w:rsidR="00476994" w:rsidRDefault="00476994" w:rsidP="00FC4D91">
                    <w:pPr>
                      <w:pStyle w:val="Bibliography"/>
                      <w:spacing w:line="360" w:lineRule="auto"/>
                      <w:rPr>
                        <w:noProof/>
                      </w:rPr>
                    </w:pPr>
                    <w:r>
                      <w:rPr>
                        <w:noProof/>
                      </w:rPr>
                      <w:t xml:space="preserve">[15] </w:t>
                    </w:r>
                  </w:p>
                </w:tc>
                <w:tc>
                  <w:tcPr>
                    <w:tcW w:w="0" w:type="auto"/>
                    <w:hideMark/>
                  </w:tcPr>
                  <w:p w14:paraId="2E0208E3" w14:textId="77777777" w:rsidR="00476994" w:rsidRDefault="00476994" w:rsidP="00FC4D91">
                    <w:pPr>
                      <w:pStyle w:val="Bibliography"/>
                      <w:spacing w:line="360" w:lineRule="auto"/>
                      <w:rPr>
                        <w:noProof/>
                      </w:rPr>
                    </w:pPr>
                    <w:r>
                      <w:rPr>
                        <w:noProof/>
                      </w:rPr>
                      <w:t xml:space="preserve">A. Das, M. Schuchhardt, N. Hardavellas, G. Memik and A. Choudhary, “Dynamic Directories: A mechanism for reducing on-chip interconnect power in multicores,” in </w:t>
                    </w:r>
                    <w:r>
                      <w:rPr>
                        <w:i/>
                        <w:iCs/>
                        <w:noProof/>
                      </w:rPr>
                      <w:t xml:space="preserve">Design, Automation &amp; Test in Europe Conference &amp; Exhibition </w:t>
                    </w:r>
                    <w:r>
                      <w:rPr>
                        <w:noProof/>
                      </w:rPr>
                      <w:t xml:space="preserve">, Dresden, 2012. </w:t>
                    </w:r>
                  </w:p>
                </w:tc>
              </w:tr>
              <w:tr w:rsidR="00476994" w14:paraId="2E27B388" w14:textId="77777777">
                <w:trPr>
                  <w:divId w:val="1686983637"/>
                  <w:tblCellSpacing w:w="15" w:type="dxa"/>
                </w:trPr>
                <w:tc>
                  <w:tcPr>
                    <w:tcW w:w="50" w:type="pct"/>
                    <w:hideMark/>
                  </w:tcPr>
                  <w:p w14:paraId="02B9A7E1" w14:textId="77777777" w:rsidR="00476994" w:rsidRDefault="00476994" w:rsidP="00FC4D91">
                    <w:pPr>
                      <w:pStyle w:val="Bibliography"/>
                      <w:spacing w:line="360" w:lineRule="auto"/>
                      <w:rPr>
                        <w:noProof/>
                      </w:rPr>
                    </w:pPr>
                    <w:r>
                      <w:rPr>
                        <w:noProof/>
                      </w:rPr>
                      <w:t xml:space="preserve">[16] </w:t>
                    </w:r>
                  </w:p>
                </w:tc>
                <w:tc>
                  <w:tcPr>
                    <w:tcW w:w="0" w:type="auto"/>
                    <w:hideMark/>
                  </w:tcPr>
                  <w:p w14:paraId="276A255A" w14:textId="77777777" w:rsidR="00476994" w:rsidRDefault="00476994" w:rsidP="00FC4D91">
                    <w:pPr>
                      <w:pStyle w:val="Bibliography"/>
                      <w:spacing w:line="360" w:lineRule="auto"/>
                      <w:rPr>
                        <w:noProof/>
                      </w:rPr>
                    </w:pPr>
                    <w:r>
                      <w:rPr>
                        <w:noProof/>
                      </w:rPr>
                      <w:t xml:space="preserve">A. Silberschatz, G. Gagne and P. B. Galvin, “CPU Scheduling,” in </w:t>
                    </w:r>
                    <w:r>
                      <w:rPr>
                        <w:i/>
                        <w:iCs/>
                        <w:noProof/>
                      </w:rPr>
                      <w:t>Operating System Concepts</w:t>
                    </w:r>
                    <w:r>
                      <w:rPr>
                        <w:noProof/>
                      </w:rPr>
                      <w:t>, Hoboken, John Wiley &amp; Sons, Inc, 2013, pp. 261-314.</w:t>
                    </w:r>
                  </w:p>
                </w:tc>
              </w:tr>
              <w:tr w:rsidR="00476994" w14:paraId="009B7F93" w14:textId="77777777">
                <w:trPr>
                  <w:divId w:val="1686983637"/>
                  <w:tblCellSpacing w:w="15" w:type="dxa"/>
                </w:trPr>
                <w:tc>
                  <w:tcPr>
                    <w:tcW w:w="50" w:type="pct"/>
                    <w:hideMark/>
                  </w:tcPr>
                  <w:p w14:paraId="441F3DF9" w14:textId="77777777" w:rsidR="00476994" w:rsidRDefault="00476994" w:rsidP="00FC4D91">
                    <w:pPr>
                      <w:pStyle w:val="Bibliography"/>
                      <w:spacing w:line="360" w:lineRule="auto"/>
                      <w:rPr>
                        <w:noProof/>
                      </w:rPr>
                    </w:pPr>
                    <w:r>
                      <w:rPr>
                        <w:noProof/>
                      </w:rPr>
                      <w:t xml:space="preserve">[17] </w:t>
                    </w:r>
                  </w:p>
                </w:tc>
                <w:tc>
                  <w:tcPr>
                    <w:tcW w:w="0" w:type="auto"/>
                    <w:hideMark/>
                  </w:tcPr>
                  <w:p w14:paraId="7D9963ED" w14:textId="77777777" w:rsidR="00476994" w:rsidRDefault="00476994" w:rsidP="00FC4D91">
                    <w:pPr>
                      <w:pStyle w:val="Bibliography"/>
                      <w:spacing w:line="360" w:lineRule="auto"/>
                      <w:rPr>
                        <w:noProof/>
                      </w:rPr>
                    </w:pPr>
                    <w:r>
                      <w:rPr>
                        <w:noProof/>
                      </w:rPr>
                      <w:t xml:space="preserve">B. Khaleghi and R. T. S., “Thermal-Aware Design and Flow for FPGA Performance Improvement,” in </w:t>
                    </w:r>
                    <w:r>
                      <w:rPr>
                        <w:i/>
                        <w:iCs/>
                        <w:noProof/>
                      </w:rPr>
                      <w:t>Design, Automation &amp; Test in Europe Conference &amp; Exhibition</w:t>
                    </w:r>
                    <w:r>
                      <w:rPr>
                        <w:noProof/>
                      </w:rPr>
                      <w:t xml:space="preserve">, Florence, 2019. </w:t>
                    </w:r>
                  </w:p>
                </w:tc>
              </w:tr>
              <w:tr w:rsidR="00476994" w14:paraId="49FFB320" w14:textId="77777777">
                <w:trPr>
                  <w:divId w:val="1686983637"/>
                  <w:tblCellSpacing w:w="15" w:type="dxa"/>
                </w:trPr>
                <w:tc>
                  <w:tcPr>
                    <w:tcW w:w="50" w:type="pct"/>
                    <w:hideMark/>
                  </w:tcPr>
                  <w:p w14:paraId="6879E345" w14:textId="77777777" w:rsidR="00476994" w:rsidRDefault="00476994" w:rsidP="00FC4D91">
                    <w:pPr>
                      <w:pStyle w:val="Bibliography"/>
                      <w:spacing w:line="360" w:lineRule="auto"/>
                      <w:rPr>
                        <w:noProof/>
                      </w:rPr>
                    </w:pPr>
                    <w:r>
                      <w:rPr>
                        <w:noProof/>
                      </w:rPr>
                      <w:t xml:space="preserve">[18] </w:t>
                    </w:r>
                  </w:p>
                </w:tc>
                <w:tc>
                  <w:tcPr>
                    <w:tcW w:w="0" w:type="auto"/>
                    <w:hideMark/>
                  </w:tcPr>
                  <w:p w14:paraId="2710C91A" w14:textId="77777777" w:rsidR="00476994" w:rsidRDefault="00476994" w:rsidP="00FC4D91">
                    <w:pPr>
                      <w:pStyle w:val="Bibliography"/>
                      <w:spacing w:line="360" w:lineRule="auto"/>
                      <w:rPr>
                        <w:noProof/>
                      </w:rPr>
                    </w:pPr>
                    <w:r>
                      <w:rPr>
                        <w:noProof/>
                      </w:rPr>
                      <w:t xml:space="preserve">S. Pagani, H. Khdr, W. Munawar, J.-J. Chen, M. Shafique, M. Li and J. Henkel, “TSP: thermal safe power: efficient power budgetting for many-core systems in dark silicon,” in </w:t>
                    </w:r>
                    <w:r>
                      <w:rPr>
                        <w:i/>
                        <w:iCs/>
                        <w:noProof/>
                      </w:rPr>
                      <w:t>International Conference on hardware/software codesign and system synthesis</w:t>
                    </w:r>
                    <w:r>
                      <w:rPr>
                        <w:noProof/>
                      </w:rPr>
                      <w:t xml:space="preserve">, New Delhi, 2014. </w:t>
                    </w:r>
                  </w:p>
                </w:tc>
              </w:tr>
              <w:tr w:rsidR="00476994" w14:paraId="5A6C5A97" w14:textId="77777777">
                <w:trPr>
                  <w:divId w:val="1686983637"/>
                  <w:tblCellSpacing w:w="15" w:type="dxa"/>
                </w:trPr>
                <w:tc>
                  <w:tcPr>
                    <w:tcW w:w="50" w:type="pct"/>
                    <w:hideMark/>
                  </w:tcPr>
                  <w:p w14:paraId="7187B3CE" w14:textId="77777777" w:rsidR="00476994" w:rsidRDefault="00476994" w:rsidP="00FC4D91">
                    <w:pPr>
                      <w:pStyle w:val="Bibliography"/>
                      <w:spacing w:line="360" w:lineRule="auto"/>
                      <w:rPr>
                        <w:noProof/>
                      </w:rPr>
                    </w:pPr>
                    <w:r>
                      <w:rPr>
                        <w:noProof/>
                      </w:rPr>
                      <w:t xml:space="preserve">[19] </w:t>
                    </w:r>
                  </w:p>
                </w:tc>
                <w:tc>
                  <w:tcPr>
                    <w:tcW w:w="0" w:type="auto"/>
                    <w:hideMark/>
                  </w:tcPr>
                  <w:p w14:paraId="7E09D63A" w14:textId="77777777" w:rsidR="00476994" w:rsidRDefault="00476994" w:rsidP="00FC4D91">
                    <w:pPr>
                      <w:pStyle w:val="Bibliography"/>
                      <w:spacing w:line="360" w:lineRule="auto"/>
                      <w:rPr>
                        <w:noProof/>
                      </w:rPr>
                    </w:pPr>
                    <w:r>
                      <w:rPr>
                        <w:noProof/>
                      </w:rPr>
                      <w:t>A. Tomlinson, “Scheduling Dark Silicon,” University of Woolongong, Woolongong, 2015.</w:t>
                    </w:r>
                  </w:p>
                </w:tc>
              </w:tr>
              <w:tr w:rsidR="00476994" w14:paraId="2FEC09E5" w14:textId="77777777">
                <w:trPr>
                  <w:divId w:val="1686983637"/>
                  <w:tblCellSpacing w:w="15" w:type="dxa"/>
                </w:trPr>
                <w:tc>
                  <w:tcPr>
                    <w:tcW w:w="50" w:type="pct"/>
                    <w:hideMark/>
                  </w:tcPr>
                  <w:p w14:paraId="09DC45E0" w14:textId="77777777" w:rsidR="00476994" w:rsidRDefault="00476994" w:rsidP="00FC4D91">
                    <w:pPr>
                      <w:pStyle w:val="Bibliography"/>
                      <w:spacing w:line="360" w:lineRule="auto"/>
                      <w:rPr>
                        <w:noProof/>
                      </w:rPr>
                    </w:pPr>
                    <w:r>
                      <w:rPr>
                        <w:noProof/>
                      </w:rPr>
                      <w:t xml:space="preserve">[20] </w:t>
                    </w:r>
                  </w:p>
                </w:tc>
                <w:tc>
                  <w:tcPr>
                    <w:tcW w:w="0" w:type="auto"/>
                    <w:hideMark/>
                  </w:tcPr>
                  <w:p w14:paraId="62714EE1" w14:textId="77777777" w:rsidR="00476994" w:rsidRDefault="00476994" w:rsidP="00FC4D91">
                    <w:pPr>
                      <w:pStyle w:val="Bibliography"/>
                      <w:spacing w:line="360" w:lineRule="auto"/>
                      <w:rPr>
                        <w:noProof/>
                      </w:rPr>
                    </w:pPr>
                    <w:r>
                      <w:rPr>
                        <w:noProof/>
                      </w:rPr>
                      <w:t>J. Sankalp, “Energy-efficient Scheduling for Heterogeneous Servers in the Dark Silicon Era,” Arizona State University, Tempe, 2015.</w:t>
                    </w:r>
                  </w:p>
                </w:tc>
              </w:tr>
              <w:tr w:rsidR="00476994" w14:paraId="4837DE5C" w14:textId="77777777">
                <w:trPr>
                  <w:divId w:val="1686983637"/>
                  <w:tblCellSpacing w:w="15" w:type="dxa"/>
                </w:trPr>
                <w:tc>
                  <w:tcPr>
                    <w:tcW w:w="50" w:type="pct"/>
                    <w:hideMark/>
                  </w:tcPr>
                  <w:p w14:paraId="0D446F36" w14:textId="77777777" w:rsidR="00476994" w:rsidRDefault="00476994" w:rsidP="00FC4D91">
                    <w:pPr>
                      <w:pStyle w:val="Bibliography"/>
                      <w:spacing w:line="360" w:lineRule="auto"/>
                      <w:rPr>
                        <w:noProof/>
                      </w:rPr>
                    </w:pPr>
                    <w:r>
                      <w:rPr>
                        <w:noProof/>
                      </w:rPr>
                      <w:t xml:space="preserve">[21] </w:t>
                    </w:r>
                  </w:p>
                </w:tc>
                <w:tc>
                  <w:tcPr>
                    <w:tcW w:w="0" w:type="auto"/>
                    <w:hideMark/>
                  </w:tcPr>
                  <w:p w14:paraId="156B1601" w14:textId="77777777" w:rsidR="00476994" w:rsidRDefault="00476994" w:rsidP="00FC4D91">
                    <w:pPr>
                      <w:pStyle w:val="Bibliography"/>
                      <w:spacing w:line="360" w:lineRule="auto"/>
                      <w:rPr>
                        <w:noProof/>
                      </w:rPr>
                    </w:pPr>
                    <w:r>
                      <w:rPr>
                        <w:noProof/>
                      </w:rPr>
                      <w:t>Rice University Center for Multimedia Communications, “WARP FPGA Board Overview,” Rice University Center for Multimedia Communications, 2009. [Online]. Available: https://warpproject.org/trac/wiki/HardwareUsersGuides/FPGABoard_v2.2. [Accessed 22 August 2019].</w:t>
                    </w:r>
                  </w:p>
                </w:tc>
              </w:tr>
              <w:tr w:rsidR="00476994" w14:paraId="7908AC70" w14:textId="77777777">
                <w:trPr>
                  <w:divId w:val="1686983637"/>
                  <w:tblCellSpacing w:w="15" w:type="dxa"/>
                </w:trPr>
                <w:tc>
                  <w:tcPr>
                    <w:tcW w:w="50" w:type="pct"/>
                    <w:hideMark/>
                  </w:tcPr>
                  <w:p w14:paraId="225A3987" w14:textId="77777777" w:rsidR="00476994" w:rsidRDefault="00476994" w:rsidP="00FC4D91">
                    <w:pPr>
                      <w:pStyle w:val="Bibliography"/>
                      <w:spacing w:line="360" w:lineRule="auto"/>
                      <w:rPr>
                        <w:noProof/>
                      </w:rPr>
                    </w:pPr>
                    <w:r>
                      <w:rPr>
                        <w:noProof/>
                      </w:rPr>
                      <w:lastRenderedPageBreak/>
                      <w:t xml:space="preserve">[22] </w:t>
                    </w:r>
                  </w:p>
                </w:tc>
                <w:tc>
                  <w:tcPr>
                    <w:tcW w:w="0" w:type="auto"/>
                    <w:hideMark/>
                  </w:tcPr>
                  <w:p w14:paraId="7A5DBC2B" w14:textId="77777777" w:rsidR="00476994" w:rsidRDefault="00476994" w:rsidP="00FC4D91">
                    <w:pPr>
                      <w:pStyle w:val="Bibliography"/>
                      <w:spacing w:line="360" w:lineRule="auto"/>
                      <w:rPr>
                        <w:noProof/>
                      </w:rPr>
                    </w:pPr>
                    <w:r>
                      <w:rPr>
                        <w:noProof/>
                      </w:rPr>
                      <w:t xml:space="preserve">A. R. Hurson and Sarbazi-Azad, “Dark Silicon and Future On-chip Systems,” </w:t>
                    </w:r>
                    <w:r>
                      <w:rPr>
                        <w:i/>
                        <w:iCs/>
                        <w:noProof/>
                      </w:rPr>
                      <w:t xml:space="preserve">Advances in Computers, </w:t>
                    </w:r>
                    <w:r>
                      <w:rPr>
                        <w:noProof/>
                      </w:rPr>
                      <w:t xml:space="preserve">vol. Volume 110, pp. 1-294, 2018. </w:t>
                    </w:r>
                  </w:p>
                </w:tc>
              </w:tr>
            </w:tbl>
            <w:p w14:paraId="5CCC3767" w14:textId="77777777" w:rsidR="00476994" w:rsidRDefault="00476994" w:rsidP="00FC4D91">
              <w:pPr>
                <w:spacing w:line="360" w:lineRule="auto"/>
                <w:divId w:val="1686983637"/>
                <w:rPr>
                  <w:rFonts w:eastAsia="Times New Roman"/>
                  <w:noProof/>
                </w:rPr>
              </w:pPr>
            </w:p>
            <w:p w14:paraId="5A09F5A6" w14:textId="7E22076E" w:rsidR="00414C35" w:rsidRPr="003C2FE4" w:rsidRDefault="00BE3E17" w:rsidP="00FC4D91">
              <w:pPr>
                <w:spacing w:line="360" w:lineRule="auto"/>
                <w:jc w:val="both"/>
              </w:pPr>
              <w:r>
                <w:rPr>
                  <w:b/>
                  <w:bCs/>
                  <w:noProof/>
                </w:rPr>
                <w:fldChar w:fldCharType="end"/>
              </w:r>
            </w:p>
          </w:sdtContent>
        </w:sdt>
      </w:sdtContent>
    </w:sdt>
    <w:sectPr w:rsidR="00414C35" w:rsidRPr="003C2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4E6"/>
    <w:multiLevelType w:val="hybridMultilevel"/>
    <w:tmpl w:val="8062A9AA"/>
    <w:lvl w:ilvl="0" w:tplc="77BE54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43E14"/>
    <w:multiLevelType w:val="hybridMultilevel"/>
    <w:tmpl w:val="F918D4B2"/>
    <w:lvl w:ilvl="0" w:tplc="AB16F4C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23B28"/>
    <w:multiLevelType w:val="hybridMultilevel"/>
    <w:tmpl w:val="5E02EA98"/>
    <w:lvl w:ilvl="0" w:tplc="094E3C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E0D1C"/>
    <w:multiLevelType w:val="hybridMultilevel"/>
    <w:tmpl w:val="6DF2471E"/>
    <w:lvl w:ilvl="0" w:tplc="9B3AA1A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632CA"/>
    <w:multiLevelType w:val="hybridMultilevel"/>
    <w:tmpl w:val="1EE45AE4"/>
    <w:lvl w:ilvl="0" w:tplc="882C94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690B9A"/>
    <w:multiLevelType w:val="hybridMultilevel"/>
    <w:tmpl w:val="A2F88786"/>
    <w:lvl w:ilvl="0" w:tplc="E6E8DD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4221B7"/>
    <w:multiLevelType w:val="hybridMultilevel"/>
    <w:tmpl w:val="353CB0CE"/>
    <w:lvl w:ilvl="0" w:tplc="78D4DB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F1079"/>
    <w:multiLevelType w:val="hybridMultilevel"/>
    <w:tmpl w:val="E4E81A3A"/>
    <w:lvl w:ilvl="0" w:tplc="B852CA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6906CD"/>
    <w:multiLevelType w:val="hybridMultilevel"/>
    <w:tmpl w:val="A5761A7E"/>
    <w:lvl w:ilvl="0" w:tplc="72B893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4"/>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F1"/>
    <w:rsid w:val="000015CC"/>
    <w:rsid w:val="00012250"/>
    <w:rsid w:val="00012C6E"/>
    <w:rsid w:val="00016ED2"/>
    <w:rsid w:val="00017F20"/>
    <w:rsid w:val="000262A2"/>
    <w:rsid w:val="00026D8D"/>
    <w:rsid w:val="00033278"/>
    <w:rsid w:val="000516CF"/>
    <w:rsid w:val="00051B4A"/>
    <w:rsid w:val="00052484"/>
    <w:rsid w:val="00053421"/>
    <w:rsid w:val="00063CF1"/>
    <w:rsid w:val="00072ECB"/>
    <w:rsid w:val="0007596A"/>
    <w:rsid w:val="00080E82"/>
    <w:rsid w:val="0008658A"/>
    <w:rsid w:val="00091E0A"/>
    <w:rsid w:val="00092535"/>
    <w:rsid w:val="00093B69"/>
    <w:rsid w:val="00095E5C"/>
    <w:rsid w:val="00097C76"/>
    <w:rsid w:val="000A7FAF"/>
    <w:rsid w:val="000C136A"/>
    <w:rsid w:val="000C43D4"/>
    <w:rsid w:val="000C44F3"/>
    <w:rsid w:val="000C4FB5"/>
    <w:rsid w:val="000C51FA"/>
    <w:rsid w:val="000D0B6B"/>
    <w:rsid w:val="000D68A5"/>
    <w:rsid w:val="000D693A"/>
    <w:rsid w:val="000E10A1"/>
    <w:rsid w:val="00102C3A"/>
    <w:rsid w:val="001047A5"/>
    <w:rsid w:val="001108F2"/>
    <w:rsid w:val="00113381"/>
    <w:rsid w:val="00116E8A"/>
    <w:rsid w:val="0014604C"/>
    <w:rsid w:val="0014780B"/>
    <w:rsid w:val="00172BA9"/>
    <w:rsid w:val="001731A6"/>
    <w:rsid w:val="00174096"/>
    <w:rsid w:val="00187687"/>
    <w:rsid w:val="00187946"/>
    <w:rsid w:val="001911F6"/>
    <w:rsid w:val="00191BF0"/>
    <w:rsid w:val="001927EA"/>
    <w:rsid w:val="00196967"/>
    <w:rsid w:val="001A000A"/>
    <w:rsid w:val="001A1746"/>
    <w:rsid w:val="001B6441"/>
    <w:rsid w:val="001B7613"/>
    <w:rsid w:val="001C2299"/>
    <w:rsid w:val="001C445B"/>
    <w:rsid w:val="001D5856"/>
    <w:rsid w:val="001E34AA"/>
    <w:rsid w:val="001E553A"/>
    <w:rsid w:val="001E74C4"/>
    <w:rsid w:val="001F2E00"/>
    <w:rsid w:val="001F31F2"/>
    <w:rsid w:val="001F3ED9"/>
    <w:rsid w:val="002008DA"/>
    <w:rsid w:val="002030FB"/>
    <w:rsid w:val="002040BD"/>
    <w:rsid w:val="00205FA7"/>
    <w:rsid w:val="002068D9"/>
    <w:rsid w:val="00206D3B"/>
    <w:rsid w:val="00215519"/>
    <w:rsid w:val="00226A34"/>
    <w:rsid w:val="0023180F"/>
    <w:rsid w:val="002356E9"/>
    <w:rsid w:val="002369F0"/>
    <w:rsid w:val="00242C11"/>
    <w:rsid w:val="0024714C"/>
    <w:rsid w:val="00261351"/>
    <w:rsid w:val="00262A7B"/>
    <w:rsid w:val="00263566"/>
    <w:rsid w:val="002646FF"/>
    <w:rsid w:val="00270989"/>
    <w:rsid w:val="00274B0C"/>
    <w:rsid w:val="002758EB"/>
    <w:rsid w:val="0028264C"/>
    <w:rsid w:val="00283E22"/>
    <w:rsid w:val="002843BC"/>
    <w:rsid w:val="00291089"/>
    <w:rsid w:val="00292D43"/>
    <w:rsid w:val="00294CE1"/>
    <w:rsid w:val="0029754C"/>
    <w:rsid w:val="002A30AD"/>
    <w:rsid w:val="002B4CD1"/>
    <w:rsid w:val="002B6F51"/>
    <w:rsid w:val="002C374B"/>
    <w:rsid w:val="002C49D1"/>
    <w:rsid w:val="002C7A38"/>
    <w:rsid w:val="002D59F8"/>
    <w:rsid w:val="002D5D50"/>
    <w:rsid w:val="002E739F"/>
    <w:rsid w:val="002F5999"/>
    <w:rsid w:val="002F752C"/>
    <w:rsid w:val="00300816"/>
    <w:rsid w:val="0030278A"/>
    <w:rsid w:val="00310AC7"/>
    <w:rsid w:val="0031730B"/>
    <w:rsid w:val="003177B5"/>
    <w:rsid w:val="00320229"/>
    <w:rsid w:val="00323F20"/>
    <w:rsid w:val="00327AE0"/>
    <w:rsid w:val="00331953"/>
    <w:rsid w:val="00343D62"/>
    <w:rsid w:val="00346161"/>
    <w:rsid w:val="0035207A"/>
    <w:rsid w:val="0035779D"/>
    <w:rsid w:val="00360235"/>
    <w:rsid w:val="0037301F"/>
    <w:rsid w:val="00382B98"/>
    <w:rsid w:val="00395663"/>
    <w:rsid w:val="00397373"/>
    <w:rsid w:val="003A070A"/>
    <w:rsid w:val="003A1035"/>
    <w:rsid w:val="003A6C99"/>
    <w:rsid w:val="003B5A62"/>
    <w:rsid w:val="003B6BBE"/>
    <w:rsid w:val="003C2FE4"/>
    <w:rsid w:val="003D191C"/>
    <w:rsid w:val="003D4756"/>
    <w:rsid w:val="003E0AA6"/>
    <w:rsid w:val="003F59BB"/>
    <w:rsid w:val="004028CF"/>
    <w:rsid w:val="00403780"/>
    <w:rsid w:val="00414C35"/>
    <w:rsid w:val="00421365"/>
    <w:rsid w:val="0042175B"/>
    <w:rsid w:val="004224D6"/>
    <w:rsid w:val="004225F8"/>
    <w:rsid w:val="004229B9"/>
    <w:rsid w:val="00424312"/>
    <w:rsid w:val="0043124A"/>
    <w:rsid w:val="0043375A"/>
    <w:rsid w:val="00435AD1"/>
    <w:rsid w:val="00454B96"/>
    <w:rsid w:val="004716EA"/>
    <w:rsid w:val="004729DB"/>
    <w:rsid w:val="00476994"/>
    <w:rsid w:val="00481D9D"/>
    <w:rsid w:val="00486390"/>
    <w:rsid w:val="00490D2B"/>
    <w:rsid w:val="004919F4"/>
    <w:rsid w:val="00493975"/>
    <w:rsid w:val="0049503A"/>
    <w:rsid w:val="004953DA"/>
    <w:rsid w:val="00495FA5"/>
    <w:rsid w:val="004A6424"/>
    <w:rsid w:val="004B706B"/>
    <w:rsid w:val="004C3866"/>
    <w:rsid w:val="004D48DB"/>
    <w:rsid w:val="004D5859"/>
    <w:rsid w:val="004D7B87"/>
    <w:rsid w:val="004E16B9"/>
    <w:rsid w:val="004F21C4"/>
    <w:rsid w:val="004F514F"/>
    <w:rsid w:val="005031FC"/>
    <w:rsid w:val="00504F49"/>
    <w:rsid w:val="00521258"/>
    <w:rsid w:val="005225DD"/>
    <w:rsid w:val="005243E9"/>
    <w:rsid w:val="00524ACC"/>
    <w:rsid w:val="005302FF"/>
    <w:rsid w:val="00534FFF"/>
    <w:rsid w:val="00537094"/>
    <w:rsid w:val="0054448F"/>
    <w:rsid w:val="0054794E"/>
    <w:rsid w:val="005528B2"/>
    <w:rsid w:val="00555585"/>
    <w:rsid w:val="00557054"/>
    <w:rsid w:val="00561759"/>
    <w:rsid w:val="00562D65"/>
    <w:rsid w:val="005654F9"/>
    <w:rsid w:val="005726CA"/>
    <w:rsid w:val="00574DDB"/>
    <w:rsid w:val="00576362"/>
    <w:rsid w:val="005763E2"/>
    <w:rsid w:val="0058328F"/>
    <w:rsid w:val="005A0722"/>
    <w:rsid w:val="005A0F50"/>
    <w:rsid w:val="005A1DD6"/>
    <w:rsid w:val="005A42AF"/>
    <w:rsid w:val="005A5716"/>
    <w:rsid w:val="005B7F89"/>
    <w:rsid w:val="005C195D"/>
    <w:rsid w:val="005C5F03"/>
    <w:rsid w:val="005D1FE4"/>
    <w:rsid w:val="005E3E2A"/>
    <w:rsid w:val="005F3272"/>
    <w:rsid w:val="005F4E60"/>
    <w:rsid w:val="005F61A0"/>
    <w:rsid w:val="005F77AF"/>
    <w:rsid w:val="006032B6"/>
    <w:rsid w:val="0060400B"/>
    <w:rsid w:val="0060401D"/>
    <w:rsid w:val="006113AA"/>
    <w:rsid w:val="00614F8D"/>
    <w:rsid w:val="00626539"/>
    <w:rsid w:val="00645A08"/>
    <w:rsid w:val="006462D2"/>
    <w:rsid w:val="006550C8"/>
    <w:rsid w:val="00660C4A"/>
    <w:rsid w:val="006631AA"/>
    <w:rsid w:val="00664667"/>
    <w:rsid w:val="006674D7"/>
    <w:rsid w:val="00671A2A"/>
    <w:rsid w:val="00676A5B"/>
    <w:rsid w:val="00677300"/>
    <w:rsid w:val="0068314A"/>
    <w:rsid w:val="00696913"/>
    <w:rsid w:val="00697E98"/>
    <w:rsid w:val="006A061E"/>
    <w:rsid w:val="006A1E07"/>
    <w:rsid w:val="006A3698"/>
    <w:rsid w:val="006B055A"/>
    <w:rsid w:val="006B2ACF"/>
    <w:rsid w:val="006C1016"/>
    <w:rsid w:val="006D1DA5"/>
    <w:rsid w:val="006D5FDC"/>
    <w:rsid w:val="006E0A1C"/>
    <w:rsid w:val="006F03AA"/>
    <w:rsid w:val="007019DA"/>
    <w:rsid w:val="007041F0"/>
    <w:rsid w:val="00704252"/>
    <w:rsid w:val="00705E20"/>
    <w:rsid w:val="00712FD7"/>
    <w:rsid w:val="0071396C"/>
    <w:rsid w:val="007149D8"/>
    <w:rsid w:val="0071533A"/>
    <w:rsid w:val="00735217"/>
    <w:rsid w:val="007354DD"/>
    <w:rsid w:val="00740AE0"/>
    <w:rsid w:val="0074484A"/>
    <w:rsid w:val="007456CE"/>
    <w:rsid w:val="007470AC"/>
    <w:rsid w:val="00747F84"/>
    <w:rsid w:val="00755DD9"/>
    <w:rsid w:val="007566C6"/>
    <w:rsid w:val="007739CF"/>
    <w:rsid w:val="0077444B"/>
    <w:rsid w:val="00775A26"/>
    <w:rsid w:val="00776C2A"/>
    <w:rsid w:val="00781955"/>
    <w:rsid w:val="00790678"/>
    <w:rsid w:val="0079459C"/>
    <w:rsid w:val="00794A12"/>
    <w:rsid w:val="00796626"/>
    <w:rsid w:val="007C03C2"/>
    <w:rsid w:val="007C0EC2"/>
    <w:rsid w:val="007D6D5D"/>
    <w:rsid w:val="007E1E1A"/>
    <w:rsid w:val="007E3789"/>
    <w:rsid w:val="007E5319"/>
    <w:rsid w:val="007E56CE"/>
    <w:rsid w:val="007F0201"/>
    <w:rsid w:val="007F0CA4"/>
    <w:rsid w:val="007F33AF"/>
    <w:rsid w:val="007F5349"/>
    <w:rsid w:val="008203C4"/>
    <w:rsid w:val="008259F1"/>
    <w:rsid w:val="00826E0F"/>
    <w:rsid w:val="00830865"/>
    <w:rsid w:val="008359D1"/>
    <w:rsid w:val="0084633C"/>
    <w:rsid w:val="008547FC"/>
    <w:rsid w:val="00863C98"/>
    <w:rsid w:val="00864318"/>
    <w:rsid w:val="00864EA1"/>
    <w:rsid w:val="00865156"/>
    <w:rsid w:val="008758E5"/>
    <w:rsid w:val="008764E0"/>
    <w:rsid w:val="00881936"/>
    <w:rsid w:val="00884D7E"/>
    <w:rsid w:val="00891DF5"/>
    <w:rsid w:val="008A3464"/>
    <w:rsid w:val="008B1CBC"/>
    <w:rsid w:val="008D0622"/>
    <w:rsid w:val="008D0AB3"/>
    <w:rsid w:val="008D41BF"/>
    <w:rsid w:val="008D783C"/>
    <w:rsid w:val="008E0094"/>
    <w:rsid w:val="008E01D5"/>
    <w:rsid w:val="008E1DDF"/>
    <w:rsid w:val="008E3FA6"/>
    <w:rsid w:val="008E6A1E"/>
    <w:rsid w:val="008F28D0"/>
    <w:rsid w:val="008F2E5D"/>
    <w:rsid w:val="008F3835"/>
    <w:rsid w:val="008F614E"/>
    <w:rsid w:val="008F6DA6"/>
    <w:rsid w:val="00902237"/>
    <w:rsid w:val="0090327E"/>
    <w:rsid w:val="00905D24"/>
    <w:rsid w:val="00906EF4"/>
    <w:rsid w:val="00912C33"/>
    <w:rsid w:val="00921FF1"/>
    <w:rsid w:val="00922D81"/>
    <w:rsid w:val="00932D83"/>
    <w:rsid w:val="00933028"/>
    <w:rsid w:val="00933C10"/>
    <w:rsid w:val="009372D9"/>
    <w:rsid w:val="00952286"/>
    <w:rsid w:val="00953CF2"/>
    <w:rsid w:val="009555B7"/>
    <w:rsid w:val="009632A5"/>
    <w:rsid w:val="00970943"/>
    <w:rsid w:val="00970F65"/>
    <w:rsid w:val="00972B89"/>
    <w:rsid w:val="00976546"/>
    <w:rsid w:val="009806BD"/>
    <w:rsid w:val="00994189"/>
    <w:rsid w:val="00996206"/>
    <w:rsid w:val="00997440"/>
    <w:rsid w:val="009A06F6"/>
    <w:rsid w:val="009A653B"/>
    <w:rsid w:val="009E1096"/>
    <w:rsid w:val="009E16ED"/>
    <w:rsid w:val="009F2289"/>
    <w:rsid w:val="00A1623D"/>
    <w:rsid w:val="00A17975"/>
    <w:rsid w:val="00A20FA7"/>
    <w:rsid w:val="00A2280C"/>
    <w:rsid w:val="00A27058"/>
    <w:rsid w:val="00A30BED"/>
    <w:rsid w:val="00A34417"/>
    <w:rsid w:val="00A34673"/>
    <w:rsid w:val="00A414A9"/>
    <w:rsid w:val="00A41A0C"/>
    <w:rsid w:val="00A55D26"/>
    <w:rsid w:val="00A56226"/>
    <w:rsid w:val="00A56D09"/>
    <w:rsid w:val="00A615D1"/>
    <w:rsid w:val="00A66FEF"/>
    <w:rsid w:val="00A746F3"/>
    <w:rsid w:val="00A76E80"/>
    <w:rsid w:val="00A843B2"/>
    <w:rsid w:val="00AA243D"/>
    <w:rsid w:val="00AA464E"/>
    <w:rsid w:val="00AA597E"/>
    <w:rsid w:val="00AA6C40"/>
    <w:rsid w:val="00AB19AC"/>
    <w:rsid w:val="00AB2943"/>
    <w:rsid w:val="00AC5E4B"/>
    <w:rsid w:val="00AD0A6D"/>
    <w:rsid w:val="00AD4120"/>
    <w:rsid w:val="00AD43AF"/>
    <w:rsid w:val="00AE220E"/>
    <w:rsid w:val="00AE265D"/>
    <w:rsid w:val="00AE454C"/>
    <w:rsid w:val="00AE56AD"/>
    <w:rsid w:val="00AF1D1E"/>
    <w:rsid w:val="00AF33BA"/>
    <w:rsid w:val="00AF33C6"/>
    <w:rsid w:val="00AF5364"/>
    <w:rsid w:val="00AF5A02"/>
    <w:rsid w:val="00B01FCD"/>
    <w:rsid w:val="00B04D79"/>
    <w:rsid w:val="00B106FC"/>
    <w:rsid w:val="00B12376"/>
    <w:rsid w:val="00B137C9"/>
    <w:rsid w:val="00B137E2"/>
    <w:rsid w:val="00B231A4"/>
    <w:rsid w:val="00B23354"/>
    <w:rsid w:val="00B27D97"/>
    <w:rsid w:val="00B30276"/>
    <w:rsid w:val="00B468D6"/>
    <w:rsid w:val="00B5214D"/>
    <w:rsid w:val="00B630E2"/>
    <w:rsid w:val="00B63AE4"/>
    <w:rsid w:val="00B667E6"/>
    <w:rsid w:val="00B70485"/>
    <w:rsid w:val="00B73471"/>
    <w:rsid w:val="00B74FF9"/>
    <w:rsid w:val="00B763CA"/>
    <w:rsid w:val="00B77E98"/>
    <w:rsid w:val="00B87AB1"/>
    <w:rsid w:val="00B92AF2"/>
    <w:rsid w:val="00B97434"/>
    <w:rsid w:val="00BA05F8"/>
    <w:rsid w:val="00BB45FE"/>
    <w:rsid w:val="00BC507F"/>
    <w:rsid w:val="00BD05AA"/>
    <w:rsid w:val="00BD0C55"/>
    <w:rsid w:val="00BD350B"/>
    <w:rsid w:val="00BD4F1F"/>
    <w:rsid w:val="00BE05C6"/>
    <w:rsid w:val="00BE3E17"/>
    <w:rsid w:val="00BE774C"/>
    <w:rsid w:val="00BF3D56"/>
    <w:rsid w:val="00C005EB"/>
    <w:rsid w:val="00C01069"/>
    <w:rsid w:val="00C02F74"/>
    <w:rsid w:val="00C0450B"/>
    <w:rsid w:val="00C04A7A"/>
    <w:rsid w:val="00C11115"/>
    <w:rsid w:val="00C124A1"/>
    <w:rsid w:val="00C12EF6"/>
    <w:rsid w:val="00C13253"/>
    <w:rsid w:val="00C14293"/>
    <w:rsid w:val="00C17E76"/>
    <w:rsid w:val="00C21FAE"/>
    <w:rsid w:val="00C31EC6"/>
    <w:rsid w:val="00C37210"/>
    <w:rsid w:val="00C4230F"/>
    <w:rsid w:val="00C4365B"/>
    <w:rsid w:val="00C4716B"/>
    <w:rsid w:val="00C47AF9"/>
    <w:rsid w:val="00C5113B"/>
    <w:rsid w:val="00C62652"/>
    <w:rsid w:val="00C65EC0"/>
    <w:rsid w:val="00C6721B"/>
    <w:rsid w:val="00C80896"/>
    <w:rsid w:val="00C844F3"/>
    <w:rsid w:val="00C85850"/>
    <w:rsid w:val="00C876C3"/>
    <w:rsid w:val="00C90264"/>
    <w:rsid w:val="00CA11A5"/>
    <w:rsid w:val="00CB472F"/>
    <w:rsid w:val="00CB539E"/>
    <w:rsid w:val="00CB7490"/>
    <w:rsid w:val="00CC053F"/>
    <w:rsid w:val="00CC32C8"/>
    <w:rsid w:val="00CC6E1D"/>
    <w:rsid w:val="00CD322C"/>
    <w:rsid w:val="00CD39D9"/>
    <w:rsid w:val="00CE1C10"/>
    <w:rsid w:val="00CE2413"/>
    <w:rsid w:val="00CE33DA"/>
    <w:rsid w:val="00CE6AFC"/>
    <w:rsid w:val="00CF0104"/>
    <w:rsid w:val="00CF250C"/>
    <w:rsid w:val="00D016FB"/>
    <w:rsid w:val="00D01B82"/>
    <w:rsid w:val="00D27AFB"/>
    <w:rsid w:val="00D3509D"/>
    <w:rsid w:val="00D44804"/>
    <w:rsid w:val="00D46A95"/>
    <w:rsid w:val="00D50895"/>
    <w:rsid w:val="00D57414"/>
    <w:rsid w:val="00D71725"/>
    <w:rsid w:val="00D7204E"/>
    <w:rsid w:val="00D7320B"/>
    <w:rsid w:val="00D86502"/>
    <w:rsid w:val="00D904A5"/>
    <w:rsid w:val="00DA0498"/>
    <w:rsid w:val="00DA3644"/>
    <w:rsid w:val="00DA5320"/>
    <w:rsid w:val="00DB545D"/>
    <w:rsid w:val="00DC143E"/>
    <w:rsid w:val="00DC7D32"/>
    <w:rsid w:val="00DD2044"/>
    <w:rsid w:val="00DE262E"/>
    <w:rsid w:val="00DE3090"/>
    <w:rsid w:val="00DE3A0F"/>
    <w:rsid w:val="00DF4030"/>
    <w:rsid w:val="00E06328"/>
    <w:rsid w:val="00E14EB8"/>
    <w:rsid w:val="00E16C60"/>
    <w:rsid w:val="00E211F3"/>
    <w:rsid w:val="00E304F3"/>
    <w:rsid w:val="00E34DA3"/>
    <w:rsid w:val="00E43F64"/>
    <w:rsid w:val="00E51D52"/>
    <w:rsid w:val="00E53A09"/>
    <w:rsid w:val="00E53DA9"/>
    <w:rsid w:val="00E57A2A"/>
    <w:rsid w:val="00E62AD4"/>
    <w:rsid w:val="00E67F88"/>
    <w:rsid w:val="00E70AA8"/>
    <w:rsid w:val="00E72348"/>
    <w:rsid w:val="00E74EFE"/>
    <w:rsid w:val="00E75BEB"/>
    <w:rsid w:val="00E8191F"/>
    <w:rsid w:val="00E81C0A"/>
    <w:rsid w:val="00E841FE"/>
    <w:rsid w:val="00E91C6D"/>
    <w:rsid w:val="00E91C9F"/>
    <w:rsid w:val="00E967DB"/>
    <w:rsid w:val="00E9696D"/>
    <w:rsid w:val="00EA28F6"/>
    <w:rsid w:val="00EA3698"/>
    <w:rsid w:val="00EA59BB"/>
    <w:rsid w:val="00EA5D86"/>
    <w:rsid w:val="00EB2324"/>
    <w:rsid w:val="00EB6FC0"/>
    <w:rsid w:val="00EC1D82"/>
    <w:rsid w:val="00ED034B"/>
    <w:rsid w:val="00ED0514"/>
    <w:rsid w:val="00ED7B23"/>
    <w:rsid w:val="00EE0CC5"/>
    <w:rsid w:val="00EF09B7"/>
    <w:rsid w:val="00EF1B1F"/>
    <w:rsid w:val="00EF2FB1"/>
    <w:rsid w:val="00EF4143"/>
    <w:rsid w:val="00F13119"/>
    <w:rsid w:val="00F17EDB"/>
    <w:rsid w:val="00F220BC"/>
    <w:rsid w:val="00F24EFB"/>
    <w:rsid w:val="00F27095"/>
    <w:rsid w:val="00F27F10"/>
    <w:rsid w:val="00F31F75"/>
    <w:rsid w:val="00F34238"/>
    <w:rsid w:val="00F34B55"/>
    <w:rsid w:val="00F45D07"/>
    <w:rsid w:val="00F51545"/>
    <w:rsid w:val="00F5220D"/>
    <w:rsid w:val="00F60CC8"/>
    <w:rsid w:val="00F67844"/>
    <w:rsid w:val="00F8225C"/>
    <w:rsid w:val="00F864B1"/>
    <w:rsid w:val="00F90981"/>
    <w:rsid w:val="00F93815"/>
    <w:rsid w:val="00F94474"/>
    <w:rsid w:val="00F97DE6"/>
    <w:rsid w:val="00FA573B"/>
    <w:rsid w:val="00FA7142"/>
    <w:rsid w:val="00FB08E6"/>
    <w:rsid w:val="00FC4D91"/>
    <w:rsid w:val="00FD2419"/>
    <w:rsid w:val="00FD494A"/>
    <w:rsid w:val="00FD54EB"/>
    <w:rsid w:val="00FE206F"/>
    <w:rsid w:val="00FE4593"/>
    <w:rsid w:val="00FE73F4"/>
    <w:rsid w:val="00FE7776"/>
    <w:rsid w:val="00FF17ED"/>
    <w:rsid w:val="00FF4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EBA0"/>
  <w15:chartTrackingRefBased/>
  <w15:docId w15:val="{42039FBF-35F3-4D65-9861-2E2E2385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7F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376"/>
    <w:rPr>
      <w:color w:val="0000FF"/>
      <w:u w:val="single"/>
    </w:rPr>
  </w:style>
  <w:style w:type="paragraph" w:styleId="ListParagraph">
    <w:name w:val="List Paragraph"/>
    <w:basedOn w:val="Normal"/>
    <w:uiPriority w:val="34"/>
    <w:qFormat/>
    <w:rsid w:val="004729DB"/>
    <w:pPr>
      <w:ind w:left="720"/>
      <w:contextualSpacing/>
    </w:pPr>
  </w:style>
  <w:style w:type="character" w:customStyle="1" w:styleId="Heading2Char">
    <w:name w:val="Heading 2 Char"/>
    <w:basedOn w:val="DefaultParagraphFont"/>
    <w:link w:val="Heading2"/>
    <w:uiPriority w:val="9"/>
    <w:rsid w:val="00B87A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AB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5214D"/>
    <w:rPr>
      <w:color w:val="954F72" w:themeColor="followedHyperlink"/>
      <w:u w:val="single"/>
    </w:rPr>
  </w:style>
  <w:style w:type="character" w:customStyle="1" w:styleId="Heading3Char">
    <w:name w:val="Heading 3 Char"/>
    <w:basedOn w:val="DefaultParagraphFont"/>
    <w:link w:val="Heading3"/>
    <w:uiPriority w:val="9"/>
    <w:rsid w:val="006D5FD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6206"/>
    <w:rPr>
      <w:color w:val="605E5C"/>
      <w:shd w:val="clear" w:color="auto" w:fill="E1DFDD"/>
    </w:rPr>
  </w:style>
  <w:style w:type="paragraph" w:styleId="TOCHeading">
    <w:name w:val="TOC Heading"/>
    <w:basedOn w:val="Heading1"/>
    <w:next w:val="Normal"/>
    <w:uiPriority w:val="39"/>
    <w:unhideWhenUsed/>
    <w:qFormat/>
    <w:rsid w:val="00FA573B"/>
    <w:pPr>
      <w:outlineLvl w:val="9"/>
    </w:pPr>
    <w:rPr>
      <w:lang w:val="en-US"/>
    </w:rPr>
  </w:style>
  <w:style w:type="paragraph" w:styleId="TOC1">
    <w:name w:val="toc 1"/>
    <w:basedOn w:val="Normal"/>
    <w:next w:val="Normal"/>
    <w:autoRedefine/>
    <w:uiPriority w:val="39"/>
    <w:unhideWhenUsed/>
    <w:rsid w:val="00FA573B"/>
    <w:pPr>
      <w:spacing w:after="100"/>
    </w:pPr>
  </w:style>
  <w:style w:type="paragraph" w:styleId="TOC2">
    <w:name w:val="toc 2"/>
    <w:basedOn w:val="Normal"/>
    <w:next w:val="Normal"/>
    <w:autoRedefine/>
    <w:uiPriority w:val="39"/>
    <w:unhideWhenUsed/>
    <w:rsid w:val="00FA573B"/>
    <w:pPr>
      <w:spacing w:after="100"/>
      <w:ind w:left="220"/>
    </w:pPr>
  </w:style>
  <w:style w:type="paragraph" w:styleId="TOC3">
    <w:name w:val="toc 3"/>
    <w:basedOn w:val="Normal"/>
    <w:next w:val="Normal"/>
    <w:autoRedefine/>
    <w:uiPriority w:val="39"/>
    <w:unhideWhenUsed/>
    <w:rsid w:val="00FA573B"/>
    <w:pPr>
      <w:spacing w:after="100"/>
      <w:ind w:left="440"/>
    </w:pPr>
  </w:style>
  <w:style w:type="character" w:customStyle="1" w:styleId="Heading4Char">
    <w:name w:val="Heading 4 Char"/>
    <w:basedOn w:val="DefaultParagraphFont"/>
    <w:link w:val="Heading4"/>
    <w:uiPriority w:val="9"/>
    <w:rsid w:val="00747F84"/>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BE3E17"/>
  </w:style>
  <w:style w:type="paragraph" w:styleId="Caption">
    <w:name w:val="caption"/>
    <w:basedOn w:val="Normal"/>
    <w:next w:val="Normal"/>
    <w:uiPriority w:val="35"/>
    <w:unhideWhenUsed/>
    <w:qFormat/>
    <w:rsid w:val="005225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19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273">
      <w:bodyDiv w:val="1"/>
      <w:marLeft w:val="0"/>
      <w:marRight w:val="0"/>
      <w:marTop w:val="0"/>
      <w:marBottom w:val="0"/>
      <w:divBdr>
        <w:top w:val="none" w:sz="0" w:space="0" w:color="auto"/>
        <w:left w:val="none" w:sz="0" w:space="0" w:color="auto"/>
        <w:bottom w:val="none" w:sz="0" w:space="0" w:color="auto"/>
        <w:right w:val="none" w:sz="0" w:space="0" w:color="auto"/>
      </w:divBdr>
    </w:div>
    <w:div w:id="30884603">
      <w:bodyDiv w:val="1"/>
      <w:marLeft w:val="0"/>
      <w:marRight w:val="0"/>
      <w:marTop w:val="0"/>
      <w:marBottom w:val="0"/>
      <w:divBdr>
        <w:top w:val="none" w:sz="0" w:space="0" w:color="auto"/>
        <w:left w:val="none" w:sz="0" w:space="0" w:color="auto"/>
        <w:bottom w:val="none" w:sz="0" w:space="0" w:color="auto"/>
        <w:right w:val="none" w:sz="0" w:space="0" w:color="auto"/>
      </w:divBdr>
    </w:div>
    <w:div w:id="31927143">
      <w:bodyDiv w:val="1"/>
      <w:marLeft w:val="0"/>
      <w:marRight w:val="0"/>
      <w:marTop w:val="0"/>
      <w:marBottom w:val="0"/>
      <w:divBdr>
        <w:top w:val="none" w:sz="0" w:space="0" w:color="auto"/>
        <w:left w:val="none" w:sz="0" w:space="0" w:color="auto"/>
        <w:bottom w:val="none" w:sz="0" w:space="0" w:color="auto"/>
        <w:right w:val="none" w:sz="0" w:space="0" w:color="auto"/>
      </w:divBdr>
    </w:div>
    <w:div w:id="36203873">
      <w:bodyDiv w:val="1"/>
      <w:marLeft w:val="0"/>
      <w:marRight w:val="0"/>
      <w:marTop w:val="0"/>
      <w:marBottom w:val="0"/>
      <w:divBdr>
        <w:top w:val="none" w:sz="0" w:space="0" w:color="auto"/>
        <w:left w:val="none" w:sz="0" w:space="0" w:color="auto"/>
        <w:bottom w:val="none" w:sz="0" w:space="0" w:color="auto"/>
        <w:right w:val="none" w:sz="0" w:space="0" w:color="auto"/>
      </w:divBdr>
    </w:div>
    <w:div w:id="38939005">
      <w:bodyDiv w:val="1"/>
      <w:marLeft w:val="0"/>
      <w:marRight w:val="0"/>
      <w:marTop w:val="0"/>
      <w:marBottom w:val="0"/>
      <w:divBdr>
        <w:top w:val="none" w:sz="0" w:space="0" w:color="auto"/>
        <w:left w:val="none" w:sz="0" w:space="0" w:color="auto"/>
        <w:bottom w:val="none" w:sz="0" w:space="0" w:color="auto"/>
        <w:right w:val="none" w:sz="0" w:space="0" w:color="auto"/>
      </w:divBdr>
    </w:div>
    <w:div w:id="55012250">
      <w:bodyDiv w:val="1"/>
      <w:marLeft w:val="0"/>
      <w:marRight w:val="0"/>
      <w:marTop w:val="0"/>
      <w:marBottom w:val="0"/>
      <w:divBdr>
        <w:top w:val="none" w:sz="0" w:space="0" w:color="auto"/>
        <w:left w:val="none" w:sz="0" w:space="0" w:color="auto"/>
        <w:bottom w:val="none" w:sz="0" w:space="0" w:color="auto"/>
        <w:right w:val="none" w:sz="0" w:space="0" w:color="auto"/>
      </w:divBdr>
    </w:div>
    <w:div w:id="56051190">
      <w:bodyDiv w:val="1"/>
      <w:marLeft w:val="0"/>
      <w:marRight w:val="0"/>
      <w:marTop w:val="0"/>
      <w:marBottom w:val="0"/>
      <w:divBdr>
        <w:top w:val="none" w:sz="0" w:space="0" w:color="auto"/>
        <w:left w:val="none" w:sz="0" w:space="0" w:color="auto"/>
        <w:bottom w:val="none" w:sz="0" w:space="0" w:color="auto"/>
        <w:right w:val="none" w:sz="0" w:space="0" w:color="auto"/>
      </w:divBdr>
    </w:div>
    <w:div w:id="59447337">
      <w:bodyDiv w:val="1"/>
      <w:marLeft w:val="0"/>
      <w:marRight w:val="0"/>
      <w:marTop w:val="0"/>
      <w:marBottom w:val="0"/>
      <w:divBdr>
        <w:top w:val="none" w:sz="0" w:space="0" w:color="auto"/>
        <w:left w:val="none" w:sz="0" w:space="0" w:color="auto"/>
        <w:bottom w:val="none" w:sz="0" w:space="0" w:color="auto"/>
        <w:right w:val="none" w:sz="0" w:space="0" w:color="auto"/>
      </w:divBdr>
    </w:div>
    <w:div w:id="64033028">
      <w:bodyDiv w:val="1"/>
      <w:marLeft w:val="0"/>
      <w:marRight w:val="0"/>
      <w:marTop w:val="0"/>
      <w:marBottom w:val="0"/>
      <w:divBdr>
        <w:top w:val="none" w:sz="0" w:space="0" w:color="auto"/>
        <w:left w:val="none" w:sz="0" w:space="0" w:color="auto"/>
        <w:bottom w:val="none" w:sz="0" w:space="0" w:color="auto"/>
        <w:right w:val="none" w:sz="0" w:space="0" w:color="auto"/>
      </w:divBdr>
    </w:div>
    <w:div w:id="76370033">
      <w:bodyDiv w:val="1"/>
      <w:marLeft w:val="0"/>
      <w:marRight w:val="0"/>
      <w:marTop w:val="0"/>
      <w:marBottom w:val="0"/>
      <w:divBdr>
        <w:top w:val="none" w:sz="0" w:space="0" w:color="auto"/>
        <w:left w:val="none" w:sz="0" w:space="0" w:color="auto"/>
        <w:bottom w:val="none" w:sz="0" w:space="0" w:color="auto"/>
        <w:right w:val="none" w:sz="0" w:space="0" w:color="auto"/>
      </w:divBdr>
    </w:div>
    <w:div w:id="80102959">
      <w:bodyDiv w:val="1"/>
      <w:marLeft w:val="0"/>
      <w:marRight w:val="0"/>
      <w:marTop w:val="0"/>
      <w:marBottom w:val="0"/>
      <w:divBdr>
        <w:top w:val="none" w:sz="0" w:space="0" w:color="auto"/>
        <w:left w:val="none" w:sz="0" w:space="0" w:color="auto"/>
        <w:bottom w:val="none" w:sz="0" w:space="0" w:color="auto"/>
        <w:right w:val="none" w:sz="0" w:space="0" w:color="auto"/>
      </w:divBdr>
    </w:div>
    <w:div w:id="82843461">
      <w:bodyDiv w:val="1"/>
      <w:marLeft w:val="0"/>
      <w:marRight w:val="0"/>
      <w:marTop w:val="0"/>
      <w:marBottom w:val="0"/>
      <w:divBdr>
        <w:top w:val="none" w:sz="0" w:space="0" w:color="auto"/>
        <w:left w:val="none" w:sz="0" w:space="0" w:color="auto"/>
        <w:bottom w:val="none" w:sz="0" w:space="0" w:color="auto"/>
        <w:right w:val="none" w:sz="0" w:space="0" w:color="auto"/>
      </w:divBdr>
    </w:div>
    <w:div w:id="87116362">
      <w:bodyDiv w:val="1"/>
      <w:marLeft w:val="0"/>
      <w:marRight w:val="0"/>
      <w:marTop w:val="0"/>
      <w:marBottom w:val="0"/>
      <w:divBdr>
        <w:top w:val="none" w:sz="0" w:space="0" w:color="auto"/>
        <w:left w:val="none" w:sz="0" w:space="0" w:color="auto"/>
        <w:bottom w:val="none" w:sz="0" w:space="0" w:color="auto"/>
        <w:right w:val="none" w:sz="0" w:space="0" w:color="auto"/>
      </w:divBdr>
    </w:div>
    <w:div w:id="88232685">
      <w:bodyDiv w:val="1"/>
      <w:marLeft w:val="0"/>
      <w:marRight w:val="0"/>
      <w:marTop w:val="0"/>
      <w:marBottom w:val="0"/>
      <w:divBdr>
        <w:top w:val="none" w:sz="0" w:space="0" w:color="auto"/>
        <w:left w:val="none" w:sz="0" w:space="0" w:color="auto"/>
        <w:bottom w:val="none" w:sz="0" w:space="0" w:color="auto"/>
        <w:right w:val="none" w:sz="0" w:space="0" w:color="auto"/>
      </w:divBdr>
    </w:div>
    <w:div w:id="99033179">
      <w:bodyDiv w:val="1"/>
      <w:marLeft w:val="0"/>
      <w:marRight w:val="0"/>
      <w:marTop w:val="0"/>
      <w:marBottom w:val="0"/>
      <w:divBdr>
        <w:top w:val="none" w:sz="0" w:space="0" w:color="auto"/>
        <w:left w:val="none" w:sz="0" w:space="0" w:color="auto"/>
        <w:bottom w:val="none" w:sz="0" w:space="0" w:color="auto"/>
        <w:right w:val="none" w:sz="0" w:space="0" w:color="auto"/>
      </w:divBdr>
    </w:div>
    <w:div w:id="99960572">
      <w:bodyDiv w:val="1"/>
      <w:marLeft w:val="0"/>
      <w:marRight w:val="0"/>
      <w:marTop w:val="0"/>
      <w:marBottom w:val="0"/>
      <w:divBdr>
        <w:top w:val="none" w:sz="0" w:space="0" w:color="auto"/>
        <w:left w:val="none" w:sz="0" w:space="0" w:color="auto"/>
        <w:bottom w:val="none" w:sz="0" w:space="0" w:color="auto"/>
        <w:right w:val="none" w:sz="0" w:space="0" w:color="auto"/>
      </w:divBdr>
    </w:div>
    <w:div w:id="102196082">
      <w:bodyDiv w:val="1"/>
      <w:marLeft w:val="0"/>
      <w:marRight w:val="0"/>
      <w:marTop w:val="0"/>
      <w:marBottom w:val="0"/>
      <w:divBdr>
        <w:top w:val="none" w:sz="0" w:space="0" w:color="auto"/>
        <w:left w:val="none" w:sz="0" w:space="0" w:color="auto"/>
        <w:bottom w:val="none" w:sz="0" w:space="0" w:color="auto"/>
        <w:right w:val="none" w:sz="0" w:space="0" w:color="auto"/>
      </w:divBdr>
    </w:div>
    <w:div w:id="108397642">
      <w:bodyDiv w:val="1"/>
      <w:marLeft w:val="0"/>
      <w:marRight w:val="0"/>
      <w:marTop w:val="0"/>
      <w:marBottom w:val="0"/>
      <w:divBdr>
        <w:top w:val="none" w:sz="0" w:space="0" w:color="auto"/>
        <w:left w:val="none" w:sz="0" w:space="0" w:color="auto"/>
        <w:bottom w:val="none" w:sz="0" w:space="0" w:color="auto"/>
        <w:right w:val="none" w:sz="0" w:space="0" w:color="auto"/>
      </w:divBdr>
    </w:div>
    <w:div w:id="109134154">
      <w:bodyDiv w:val="1"/>
      <w:marLeft w:val="0"/>
      <w:marRight w:val="0"/>
      <w:marTop w:val="0"/>
      <w:marBottom w:val="0"/>
      <w:divBdr>
        <w:top w:val="none" w:sz="0" w:space="0" w:color="auto"/>
        <w:left w:val="none" w:sz="0" w:space="0" w:color="auto"/>
        <w:bottom w:val="none" w:sz="0" w:space="0" w:color="auto"/>
        <w:right w:val="none" w:sz="0" w:space="0" w:color="auto"/>
      </w:divBdr>
    </w:div>
    <w:div w:id="133526706">
      <w:bodyDiv w:val="1"/>
      <w:marLeft w:val="0"/>
      <w:marRight w:val="0"/>
      <w:marTop w:val="0"/>
      <w:marBottom w:val="0"/>
      <w:divBdr>
        <w:top w:val="none" w:sz="0" w:space="0" w:color="auto"/>
        <w:left w:val="none" w:sz="0" w:space="0" w:color="auto"/>
        <w:bottom w:val="none" w:sz="0" w:space="0" w:color="auto"/>
        <w:right w:val="none" w:sz="0" w:space="0" w:color="auto"/>
      </w:divBdr>
    </w:div>
    <w:div w:id="142619840">
      <w:bodyDiv w:val="1"/>
      <w:marLeft w:val="0"/>
      <w:marRight w:val="0"/>
      <w:marTop w:val="0"/>
      <w:marBottom w:val="0"/>
      <w:divBdr>
        <w:top w:val="none" w:sz="0" w:space="0" w:color="auto"/>
        <w:left w:val="none" w:sz="0" w:space="0" w:color="auto"/>
        <w:bottom w:val="none" w:sz="0" w:space="0" w:color="auto"/>
        <w:right w:val="none" w:sz="0" w:space="0" w:color="auto"/>
      </w:divBdr>
    </w:div>
    <w:div w:id="143855554">
      <w:bodyDiv w:val="1"/>
      <w:marLeft w:val="0"/>
      <w:marRight w:val="0"/>
      <w:marTop w:val="0"/>
      <w:marBottom w:val="0"/>
      <w:divBdr>
        <w:top w:val="none" w:sz="0" w:space="0" w:color="auto"/>
        <w:left w:val="none" w:sz="0" w:space="0" w:color="auto"/>
        <w:bottom w:val="none" w:sz="0" w:space="0" w:color="auto"/>
        <w:right w:val="none" w:sz="0" w:space="0" w:color="auto"/>
      </w:divBdr>
    </w:div>
    <w:div w:id="168955988">
      <w:bodyDiv w:val="1"/>
      <w:marLeft w:val="0"/>
      <w:marRight w:val="0"/>
      <w:marTop w:val="0"/>
      <w:marBottom w:val="0"/>
      <w:divBdr>
        <w:top w:val="none" w:sz="0" w:space="0" w:color="auto"/>
        <w:left w:val="none" w:sz="0" w:space="0" w:color="auto"/>
        <w:bottom w:val="none" w:sz="0" w:space="0" w:color="auto"/>
        <w:right w:val="none" w:sz="0" w:space="0" w:color="auto"/>
      </w:divBdr>
    </w:div>
    <w:div w:id="172234520">
      <w:bodyDiv w:val="1"/>
      <w:marLeft w:val="0"/>
      <w:marRight w:val="0"/>
      <w:marTop w:val="0"/>
      <w:marBottom w:val="0"/>
      <w:divBdr>
        <w:top w:val="none" w:sz="0" w:space="0" w:color="auto"/>
        <w:left w:val="none" w:sz="0" w:space="0" w:color="auto"/>
        <w:bottom w:val="none" w:sz="0" w:space="0" w:color="auto"/>
        <w:right w:val="none" w:sz="0" w:space="0" w:color="auto"/>
      </w:divBdr>
    </w:div>
    <w:div w:id="174419991">
      <w:bodyDiv w:val="1"/>
      <w:marLeft w:val="0"/>
      <w:marRight w:val="0"/>
      <w:marTop w:val="0"/>
      <w:marBottom w:val="0"/>
      <w:divBdr>
        <w:top w:val="none" w:sz="0" w:space="0" w:color="auto"/>
        <w:left w:val="none" w:sz="0" w:space="0" w:color="auto"/>
        <w:bottom w:val="none" w:sz="0" w:space="0" w:color="auto"/>
        <w:right w:val="none" w:sz="0" w:space="0" w:color="auto"/>
      </w:divBdr>
    </w:div>
    <w:div w:id="178811640">
      <w:bodyDiv w:val="1"/>
      <w:marLeft w:val="0"/>
      <w:marRight w:val="0"/>
      <w:marTop w:val="0"/>
      <w:marBottom w:val="0"/>
      <w:divBdr>
        <w:top w:val="none" w:sz="0" w:space="0" w:color="auto"/>
        <w:left w:val="none" w:sz="0" w:space="0" w:color="auto"/>
        <w:bottom w:val="none" w:sz="0" w:space="0" w:color="auto"/>
        <w:right w:val="none" w:sz="0" w:space="0" w:color="auto"/>
      </w:divBdr>
    </w:div>
    <w:div w:id="183829658">
      <w:bodyDiv w:val="1"/>
      <w:marLeft w:val="0"/>
      <w:marRight w:val="0"/>
      <w:marTop w:val="0"/>
      <w:marBottom w:val="0"/>
      <w:divBdr>
        <w:top w:val="none" w:sz="0" w:space="0" w:color="auto"/>
        <w:left w:val="none" w:sz="0" w:space="0" w:color="auto"/>
        <w:bottom w:val="none" w:sz="0" w:space="0" w:color="auto"/>
        <w:right w:val="none" w:sz="0" w:space="0" w:color="auto"/>
      </w:divBdr>
    </w:div>
    <w:div w:id="186917062">
      <w:bodyDiv w:val="1"/>
      <w:marLeft w:val="0"/>
      <w:marRight w:val="0"/>
      <w:marTop w:val="0"/>
      <w:marBottom w:val="0"/>
      <w:divBdr>
        <w:top w:val="none" w:sz="0" w:space="0" w:color="auto"/>
        <w:left w:val="none" w:sz="0" w:space="0" w:color="auto"/>
        <w:bottom w:val="none" w:sz="0" w:space="0" w:color="auto"/>
        <w:right w:val="none" w:sz="0" w:space="0" w:color="auto"/>
      </w:divBdr>
    </w:div>
    <w:div w:id="198200732">
      <w:bodyDiv w:val="1"/>
      <w:marLeft w:val="0"/>
      <w:marRight w:val="0"/>
      <w:marTop w:val="0"/>
      <w:marBottom w:val="0"/>
      <w:divBdr>
        <w:top w:val="none" w:sz="0" w:space="0" w:color="auto"/>
        <w:left w:val="none" w:sz="0" w:space="0" w:color="auto"/>
        <w:bottom w:val="none" w:sz="0" w:space="0" w:color="auto"/>
        <w:right w:val="none" w:sz="0" w:space="0" w:color="auto"/>
      </w:divBdr>
    </w:div>
    <w:div w:id="199241917">
      <w:bodyDiv w:val="1"/>
      <w:marLeft w:val="0"/>
      <w:marRight w:val="0"/>
      <w:marTop w:val="0"/>
      <w:marBottom w:val="0"/>
      <w:divBdr>
        <w:top w:val="none" w:sz="0" w:space="0" w:color="auto"/>
        <w:left w:val="none" w:sz="0" w:space="0" w:color="auto"/>
        <w:bottom w:val="none" w:sz="0" w:space="0" w:color="auto"/>
        <w:right w:val="none" w:sz="0" w:space="0" w:color="auto"/>
      </w:divBdr>
    </w:div>
    <w:div w:id="209540530">
      <w:bodyDiv w:val="1"/>
      <w:marLeft w:val="0"/>
      <w:marRight w:val="0"/>
      <w:marTop w:val="0"/>
      <w:marBottom w:val="0"/>
      <w:divBdr>
        <w:top w:val="none" w:sz="0" w:space="0" w:color="auto"/>
        <w:left w:val="none" w:sz="0" w:space="0" w:color="auto"/>
        <w:bottom w:val="none" w:sz="0" w:space="0" w:color="auto"/>
        <w:right w:val="none" w:sz="0" w:space="0" w:color="auto"/>
      </w:divBdr>
    </w:div>
    <w:div w:id="218176697">
      <w:bodyDiv w:val="1"/>
      <w:marLeft w:val="0"/>
      <w:marRight w:val="0"/>
      <w:marTop w:val="0"/>
      <w:marBottom w:val="0"/>
      <w:divBdr>
        <w:top w:val="none" w:sz="0" w:space="0" w:color="auto"/>
        <w:left w:val="none" w:sz="0" w:space="0" w:color="auto"/>
        <w:bottom w:val="none" w:sz="0" w:space="0" w:color="auto"/>
        <w:right w:val="none" w:sz="0" w:space="0" w:color="auto"/>
      </w:divBdr>
    </w:div>
    <w:div w:id="223683019">
      <w:bodyDiv w:val="1"/>
      <w:marLeft w:val="0"/>
      <w:marRight w:val="0"/>
      <w:marTop w:val="0"/>
      <w:marBottom w:val="0"/>
      <w:divBdr>
        <w:top w:val="none" w:sz="0" w:space="0" w:color="auto"/>
        <w:left w:val="none" w:sz="0" w:space="0" w:color="auto"/>
        <w:bottom w:val="none" w:sz="0" w:space="0" w:color="auto"/>
        <w:right w:val="none" w:sz="0" w:space="0" w:color="auto"/>
      </w:divBdr>
    </w:div>
    <w:div w:id="224881444">
      <w:bodyDiv w:val="1"/>
      <w:marLeft w:val="0"/>
      <w:marRight w:val="0"/>
      <w:marTop w:val="0"/>
      <w:marBottom w:val="0"/>
      <w:divBdr>
        <w:top w:val="none" w:sz="0" w:space="0" w:color="auto"/>
        <w:left w:val="none" w:sz="0" w:space="0" w:color="auto"/>
        <w:bottom w:val="none" w:sz="0" w:space="0" w:color="auto"/>
        <w:right w:val="none" w:sz="0" w:space="0" w:color="auto"/>
      </w:divBdr>
    </w:div>
    <w:div w:id="230846079">
      <w:bodyDiv w:val="1"/>
      <w:marLeft w:val="0"/>
      <w:marRight w:val="0"/>
      <w:marTop w:val="0"/>
      <w:marBottom w:val="0"/>
      <w:divBdr>
        <w:top w:val="none" w:sz="0" w:space="0" w:color="auto"/>
        <w:left w:val="none" w:sz="0" w:space="0" w:color="auto"/>
        <w:bottom w:val="none" w:sz="0" w:space="0" w:color="auto"/>
        <w:right w:val="none" w:sz="0" w:space="0" w:color="auto"/>
      </w:divBdr>
    </w:div>
    <w:div w:id="231088178">
      <w:bodyDiv w:val="1"/>
      <w:marLeft w:val="0"/>
      <w:marRight w:val="0"/>
      <w:marTop w:val="0"/>
      <w:marBottom w:val="0"/>
      <w:divBdr>
        <w:top w:val="none" w:sz="0" w:space="0" w:color="auto"/>
        <w:left w:val="none" w:sz="0" w:space="0" w:color="auto"/>
        <w:bottom w:val="none" w:sz="0" w:space="0" w:color="auto"/>
        <w:right w:val="none" w:sz="0" w:space="0" w:color="auto"/>
      </w:divBdr>
    </w:div>
    <w:div w:id="234054928">
      <w:bodyDiv w:val="1"/>
      <w:marLeft w:val="0"/>
      <w:marRight w:val="0"/>
      <w:marTop w:val="0"/>
      <w:marBottom w:val="0"/>
      <w:divBdr>
        <w:top w:val="none" w:sz="0" w:space="0" w:color="auto"/>
        <w:left w:val="none" w:sz="0" w:space="0" w:color="auto"/>
        <w:bottom w:val="none" w:sz="0" w:space="0" w:color="auto"/>
        <w:right w:val="none" w:sz="0" w:space="0" w:color="auto"/>
      </w:divBdr>
    </w:div>
    <w:div w:id="237634646">
      <w:bodyDiv w:val="1"/>
      <w:marLeft w:val="0"/>
      <w:marRight w:val="0"/>
      <w:marTop w:val="0"/>
      <w:marBottom w:val="0"/>
      <w:divBdr>
        <w:top w:val="none" w:sz="0" w:space="0" w:color="auto"/>
        <w:left w:val="none" w:sz="0" w:space="0" w:color="auto"/>
        <w:bottom w:val="none" w:sz="0" w:space="0" w:color="auto"/>
        <w:right w:val="none" w:sz="0" w:space="0" w:color="auto"/>
      </w:divBdr>
    </w:div>
    <w:div w:id="241334521">
      <w:bodyDiv w:val="1"/>
      <w:marLeft w:val="0"/>
      <w:marRight w:val="0"/>
      <w:marTop w:val="0"/>
      <w:marBottom w:val="0"/>
      <w:divBdr>
        <w:top w:val="none" w:sz="0" w:space="0" w:color="auto"/>
        <w:left w:val="none" w:sz="0" w:space="0" w:color="auto"/>
        <w:bottom w:val="none" w:sz="0" w:space="0" w:color="auto"/>
        <w:right w:val="none" w:sz="0" w:space="0" w:color="auto"/>
      </w:divBdr>
    </w:div>
    <w:div w:id="256405303">
      <w:bodyDiv w:val="1"/>
      <w:marLeft w:val="0"/>
      <w:marRight w:val="0"/>
      <w:marTop w:val="0"/>
      <w:marBottom w:val="0"/>
      <w:divBdr>
        <w:top w:val="none" w:sz="0" w:space="0" w:color="auto"/>
        <w:left w:val="none" w:sz="0" w:space="0" w:color="auto"/>
        <w:bottom w:val="none" w:sz="0" w:space="0" w:color="auto"/>
        <w:right w:val="none" w:sz="0" w:space="0" w:color="auto"/>
      </w:divBdr>
    </w:div>
    <w:div w:id="275259218">
      <w:bodyDiv w:val="1"/>
      <w:marLeft w:val="0"/>
      <w:marRight w:val="0"/>
      <w:marTop w:val="0"/>
      <w:marBottom w:val="0"/>
      <w:divBdr>
        <w:top w:val="none" w:sz="0" w:space="0" w:color="auto"/>
        <w:left w:val="none" w:sz="0" w:space="0" w:color="auto"/>
        <w:bottom w:val="none" w:sz="0" w:space="0" w:color="auto"/>
        <w:right w:val="none" w:sz="0" w:space="0" w:color="auto"/>
      </w:divBdr>
    </w:div>
    <w:div w:id="283584302">
      <w:bodyDiv w:val="1"/>
      <w:marLeft w:val="0"/>
      <w:marRight w:val="0"/>
      <w:marTop w:val="0"/>
      <w:marBottom w:val="0"/>
      <w:divBdr>
        <w:top w:val="none" w:sz="0" w:space="0" w:color="auto"/>
        <w:left w:val="none" w:sz="0" w:space="0" w:color="auto"/>
        <w:bottom w:val="none" w:sz="0" w:space="0" w:color="auto"/>
        <w:right w:val="none" w:sz="0" w:space="0" w:color="auto"/>
      </w:divBdr>
    </w:div>
    <w:div w:id="287049785">
      <w:bodyDiv w:val="1"/>
      <w:marLeft w:val="0"/>
      <w:marRight w:val="0"/>
      <w:marTop w:val="0"/>
      <w:marBottom w:val="0"/>
      <w:divBdr>
        <w:top w:val="none" w:sz="0" w:space="0" w:color="auto"/>
        <w:left w:val="none" w:sz="0" w:space="0" w:color="auto"/>
        <w:bottom w:val="none" w:sz="0" w:space="0" w:color="auto"/>
        <w:right w:val="none" w:sz="0" w:space="0" w:color="auto"/>
      </w:divBdr>
    </w:div>
    <w:div w:id="292642269">
      <w:bodyDiv w:val="1"/>
      <w:marLeft w:val="0"/>
      <w:marRight w:val="0"/>
      <w:marTop w:val="0"/>
      <w:marBottom w:val="0"/>
      <w:divBdr>
        <w:top w:val="none" w:sz="0" w:space="0" w:color="auto"/>
        <w:left w:val="none" w:sz="0" w:space="0" w:color="auto"/>
        <w:bottom w:val="none" w:sz="0" w:space="0" w:color="auto"/>
        <w:right w:val="none" w:sz="0" w:space="0" w:color="auto"/>
      </w:divBdr>
    </w:div>
    <w:div w:id="292907142">
      <w:bodyDiv w:val="1"/>
      <w:marLeft w:val="0"/>
      <w:marRight w:val="0"/>
      <w:marTop w:val="0"/>
      <w:marBottom w:val="0"/>
      <w:divBdr>
        <w:top w:val="none" w:sz="0" w:space="0" w:color="auto"/>
        <w:left w:val="none" w:sz="0" w:space="0" w:color="auto"/>
        <w:bottom w:val="none" w:sz="0" w:space="0" w:color="auto"/>
        <w:right w:val="none" w:sz="0" w:space="0" w:color="auto"/>
      </w:divBdr>
    </w:div>
    <w:div w:id="294986316">
      <w:bodyDiv w:val="1"/>
      <w:marLeft w:val="0"/>
      <w:marRight w:val="0"/>
      <w:marTop w:val="0"/>
      <w:marBottom w:val="0"/>
      <w:divBdr>
        <w:top w:val="none" w:sz="0" w:space="0" w:color="auto"/>
        <w:left w:val="none" w:sz="0" w:space="0" w:color="auto"/>
        <w:bottom w:val="none" w:sz="0" w:space="0" w:color="auto"/>
        <w:right w:val="none" w:sz="0" w:space="0" w:color="auto"/>
      </w:divBdr>
    </w:div>
    <w:div w:id="295528189">
      <w:bodyDiv w:val="1"/>
      <w:marLeft w:val="0"/>
      <w:marRight w:val="0"/>
      <w:marTop w:val="0"/>
      <w:marBottom w:val="0"/>
      <w:divBdr>
        <w:top w:val="none" w:sz="0" w:space="0" w:color="auto"/>
        <w:left w:val="none" w:sz="0" w:space="0" w:color="auto"/>
        <w:bottom w:val="none" w:sz="0" w:space="0" w:color="auto"/>
        <w:right w:val="none" w:sz="0" w:space="0" w:color="auto"/>
      </w:divBdr>
    </w:div>
    <w:div w:id="295531394">
      <w:bodyDiv w:val="1"/>
      <w:marLeft w:val="0"/>
      <w:marRight w:val="0"/>
      <w:marTop w:val="0"/>
      <w:marBottom w:val="0"/>
      <w:divBdr>
        <w:top w:val="none" w:sz="0" w:space="0" w:color="auto"/>
        <w:left w:val="none" w:sz="0" w:space="0" w:color="auto"/>
        <w:bottom w:val="none" w:sz="0" w:space="0" w:color="auto"/>
        <w:right w:val="none" w:sz="0" w:space="0" w:color="auto"/>
      </w:divBdr>
    </w:div>
    <w:div w:id="299503933">
      <w:bodyDiv w:val="1"/>
      <w:marLeft w:val="0"/>
      <w:marRight w:val="0"/>
      <w:marTop w:val="0"/>
      <w:marBottom w:val="0"/>
      <w:divBdr>
        <w:top w:val="none" w:sz="0" w:space="0" w:color="auto"/>
        <w:left w:val="none" w:sz="0" w:space="0" w:color="auto"/>
        <w:bottom w:val="none" w:sz="0" w:space="0" w:color="auto"/>
        <w:right w:val="none" w:sz="0" w:space="0" w:color="auto"/>
      </w:divBdr>
    </w:div>
    <w:div w:id="300159799">
      <w:bodyDiv w:val="1"/>
      <w:marLeft w:val="0"/>
      <w:marRight w:val="0"/>
      <w:marTop w:val="0"/>
      <w:marBottom w:val="0"/>
      <w:divBdr>
        <w:top w:val="none" w:sz="0" w:space="0" w:color="auto"/>
        <w:left w:val="none" w:sz="0" w:space="0" w:color="auto"/>
        <w:bottom w:val="none" w:sz="0" w:space="0" w:color="auto"/>
        <w:right w:val="none" w:sz="0" w:space="0" w:color="auto"/>
      </w:divBdr>
    </w:div>
    <w:div w:id="305085611">
      <w:bodyDiv w:val="1"/>
      <w:marLeft w:val="0"/>
      <w:marRight w:val="0"/>
      <w:marTop w:val="0"/>
      <w:marBottom w:val="0"/>
      <w:divBdr>
        <w:top w:val="none" w:sz="0" w:space="0" w:color="auto"/>
        <w:left w:val="none" w:sz="0" w:space="0" w:color="auto"/>
        <w:bottom w:val="none" w:sz="0" w:space="0" w:color="auto"/>
        <w:right w:val="none" w:sz="0" w:space="0" w:color="auto"/>
      </w:divBdr>
    </w:div>
    <w:div w:id="305549073">
      <w:bodyDiv w:val="1"/>
      <w:marLeft w:val="0"/>
      <w:marRight w:val="0"/>
      <w:marTop w:val="0"/>
      <w:marBottom w:val="0"/>
      <w:divBdr>
        <w:top w:val="none" w:sz="0" w:space="0" w:color="auto"/>
        <w:left w:val="none" w:sz="0" w:space="0" w:color="auto"/>
        <w:bottom w:val="none" w:sz="0" w:space="0" w:color="auto"/>
        <w:right w:val="none" w:sz="0" w:space="0" w:color="auto"/>
      </w:divBdr>
    </w:div>
    <w:div w:id="308094682">
      <w:bodyDiv w:val="1"/>
      <w:marLeft w:val="0"/>
      <w:marRight w:val="0"/>
      <w:marTop w:val="0"/>
      <w:marBottom w:val="0"/>
      <w:divBdr>
        <w:top w:val="none" w:sz="0" w:space="0" w:color="auto"/>
        <w:left w:val="none" w:sz="0" w:space="0" w:color="auto"/>
        <w:bottom w:val="none" w:sz="0" w:space="0" w:color="auto"/>
        <w:right w:val="none" w:sz="0" w:space="0" w:color="auto"/>
      </w:divBdr>
    </w:div>
    <w:div w:id="308368952">
      <w:bodyDiv w:val="1"/>
      <w:marLeft w:val="0"/>
      <w:marRight w:val="0"/>
      <w:marTop w:val="0"/>
      <w:marBottom w:val="0"/>
      <w:divBdr>
        <w:top w:val="none" w:sz="0" w:space="0" w:color="auto"/>
        <w:left w:val="none" w:sz="0" w:space="0" w:color="auto"/>
        <w:bottom w:val="none" w:sz="0" w:space="0" w:color="auto"/>
        <w:right w:val="none" w:sz="0" w:space="0" w:color="auto"/>
      </w:divBdr>
    </w:div>
    <w:div w:id="308829708">
      <w:bodyDiv w:val="1"/>
      <w:marLeft w:val="0"/>
      <w:marRight w:val="0"/>
      <w:marTop w:val="0"/>
      <w:marBottom w:val="0"/>
      <w:divBdr>
        <w:top w:val="none" w:sz="0" w:space="0" w:color="auto"/>
        <w:left w:val="none" w:sz="0" w:space="0" w:color="auto"/>
        <w:bottom w:val="none" w:sz="0" w:space="0" w:color="auto"/>
        <w:right w:val="none" w:sz="0" w:space="0" w:color="auto"/>
      </w:divBdr>
    </w:div>
    <w:div w:id="318076497">
      <w:bodyDiv w:val="1"/>
      <w:marLeft w:val="0"/>
      <w:marRight w:val="0"/>
      <w:marTop w:val="0"/>
      <w:marBottom w:val="0"/>
      <w:divBdr>
        <w:top w:val="none" w:sz="0" w:space="0" w:color="auto"/>
        <w:left w:val="none" w:sz="0" w:space="0" w:color="auto"/>
        <w:bottom w:val="none" w:sz="0" w:space="0" w:color="auto"/>
        <w:right w:val="none" w:sz="0" w:space="0" w:color="auto"/>
      </w:divBdr>
    </w:div>
    <w:div w:id="319045657">
      <w:bodyDiv w:val="1"/>
      <w:marLeft w:val="0"/>
      <w:marRight w:val="0"/>
      <w:marTop w:val="0"/>
      <w:marBottom w:val="0"/>
      <w:divBdr>
        <w:top w:val="none" w:sz="0" w:space="0" w:color="auto"/>
        <w:left w:val="none" w:sz="0" w:space="0" w:color="auto"/>
        <w:bottom w:val="none" w:sz="0" w:space="0" w:color="auto"/>
        <w:right w:val="none" w:sz="0" w:space="0" w:color="auto"/>
      </w:divBdr>
    </w:div>
    <w:div w:id="331421022">
      <w:bodyDiv w:val="1"/>
      <w:marLeft w:val="0"/>
      <w:marRight w:val="0"/>
      <w:marTop w:val="0"/>
      <w:marBottom w:val="0"/>
      <w:divBdr>
        <w:top w:val="none" w:sz="0" w:space="0" w:color="auto"/>
        <w:left w:val="none" w:sz="0" w:space="0" w:color="auto"/>
        <w:bottom w:val="none" w:sz="0" w:space="0" w:color="auto"/>
        <w:right w:val="none" w:sz="0" w:space="0" w:color="auto"/>
      </w:divBdr>
    </w:div>
    <w:div w:id="332147506">
      <w:bodyDiv w:val="1"/>
      <w:marLeft w:val="0"/>
      <w:marRight w:val="0"/>
      <w:marTop w:val="0"/>
      <w:marBottom w:val="0"/>
      <w:divBdr>
        <w:top w:val="none" w:sz="0" w:space="0" w:color="auto"/>
        <w:left w:val="none" w:sz="0" w:space="0" w:color="auto"/>
        <w:bottom w:val="none" w:sz="0" w:space="0" w:color="auto"/>
        <w:right w:val="none" w:sz="0" w:space="0" w:color="auto"/>
      </w:divBdr>
    </w:div>
    <w:div w:id="337319592">
      <w:bodyDiv w:val="1"/>
      <w:marLeft w:val="0"/>
      <w:marRight w:val="0"/>
      <w:marTop w:val="0"/>
      <w:marBottom w:val="0"/>
      <w:divBdr>
        <w:top w:val="none" w:sz="0" w:space="0" w:color="auto"/>
        <w:left w:val="none" w:sz="0" w:space="0" w:color="auto"/>
        <w:bottom w:val="none" w:sz="0" w:space="0" w:color="auto"/>
        <w:right w:val="none" w:sz="0" w:space="0" w:color="auto"/>
      </w:divBdr>
    </w:div>
    <w:div w:id="342367614">
      <w:bodyDiv w:val="1"/>
      <w:marLeft w:val="0"/>
      <w:marRight w:val="0"/>
      <w:marTop w:val="0"/>
      <w:marBottom w:val="0"/>
      <w:divBdr>
        <w:top w:val="none" w:sz="0" w:space="0" w:color="auto"/>
        <w:left w:val="none" w:sz="0" w:space="0" w:color="auto"/>
        <w:bottom w:val="none" w:sz="0" w:space="0" w:color="auto"/>
        <w:right w:val="none" w:sz="0" w:space="0" w:color="auto"/>
      </w:divBdr>
    </w:div>
    <w:div w:id="345788401">
      <w:bodyDiv w:val="1"/>
      <w:marLeft w:val="0"/>
      <w:marRight w:val="0"/>
      <w:marTop w:val="0"/>
      <w:marBottom w:val="0"/>
      <w:divBdr>
        <w:top w:val="none" w:sz="0" w:space="0" w:color="auto"/>
        <w:left w:val="none" w:sz="0" w:space="0" w:color="auto"/>
        <w:bottom w:val="none" w:sz="0" w:space="0" w:color="auto"/>
        <w:right w:val="none" w:sz="0" w:space="0" w:color="auto"/>
      </w:divBdr>
    </w:div>
    <w:div w:id="346561797">
      <w:bodyDiv w:val="1"/>
      <w:marLeft w:val="0"/>
      <w:marRight w:val="0"/>
      <w:marTop w:val="0"/>
      <w:marBottom w:val="0"/>
      <w:divBdr>
        <w:top w:val="none" w:sz="0" w:space="0" w:color="auto"/>
        <w:left w:val="none" w:sz="0" w:space="0" w:color="auto"/>
        <w:bottom w:val="none" w:sz="0" w:space="0" w:color="auto"/>
        <w:right w:val="none" w:sz="0" w:space="0" w:color="auto"/>
      </w:divBdr>
    </w:div>
    <w:div w:id="360781886">
      <w:bodyDiv w:val="1"/>
      <w:marLeft w:val="0"/>
      <w:marRight w:val="0"/>
      <w:marTop w:val="0"/>
      <w:marBottom w:val="0"/>
      <w:divBdr>
        <w:top w:val="none" w:sz="0" w:space="0" w:color="auto"/>
        <w:left w:val="none" w:sz="0" w:space="0" w:color="auto"/>
        <w:bottom w:val="none" w:sz="0" w:space="0" w:color="auto"/>
        <w:right w:val="none" w:sz="0" w:space="0" w:color="auto"/>
      </w:divBdr>
    </w:div>
    <w:div w:id="366566389">
      <w:bodyDiv w:val="1"/>
      <w:marLeft w:val="0"/>
      <w:marRight w:val="0"/>
      <w:marTop w:val="0"/>
      <w:marBottom w:val="0"/>
      <w:divBdr>
        <w:top w:val="none" w:sz="0" w:space="0" w:color="auto"/>
        <w:left w:val="none" w:sz="0" w:space="0" w:color="auto"/>
        <w:bottom w:val="none" w:sz="0" w:space="0" w:color="auto"/>
        <w:right w:val="none" w:sz="0" w:space="0" w:color="auto"/>
      </w:divBdr>
    </w:div>
    <w:div w:id="373576510">
      <w:bodyDiv w:val="1"/>
      <w:marLeft w:val="0"/>
      <w:marRight w:val="0"/>
      <w:marTop w:val="0"/>
      <w:marBottom w:val="0"/>
      <w:divBdr>
        <w:top w:val="none" w:sz="0" w:space="0" w:color="auto"/>
        <w:left w:val="none" w:sz="0" w:space="0" w:color="auto"/>
        <w:bottom w:val="none" w:sz="0" w:space="0" w:color="auto"/>
        <w:right w:val="none" w:sz="0" w:space="0" w:color="auto"/>
      </w:divBdr>
    </w:div>
    <w:div w:id="386027225">
      <w:bodyDiv w:val="1"/>
      <w:marLeft w:val="0"/>
      <w:marRight w:val="0"/>
      <w:marTop w:val="0"/>
      <w:marBottom w:val="0"/>
      <w:divBdr>
        <w:top w:val="none" w:sz="0" w:space="0" w:color="auto"/>
        <w:left w:val="none" w:sz="0" w:space="0" w:color="auto"/>
        <w:bottom w:val="none" w:sz="0" w:space="0" w:color="auto"/>
        <w:right w:val="none" w:sz="0" w:space="0" w:color="auto"/>
      </w:divBdr>
    </w:div>
    <w:div w:id="389036031">
      <w:bodyDiv w:val="1"/>
      <w:marLeft w:val="0"/>
      <w:marRight w:val="0"/>
      <w:marTop w:val="0"/>
      <w:marBottom w:val="0"/>
      <w:divBdr>
        <w:top w:val="none" w:sz="0" w:space="0" w:color="auto"/>
        <w:left w:val="none" w:sz="0" w:space="0" w:color="auto"/>
        <w:bottom w:val="none" w:sz="0" w:space="0" w:color="auto"/>
        <w:right w:val="none" w:sz="0" w:space="0" w:color="auto"/>
      </w:divBdr>
    </w:div>
    <w:div w:id="390425361">
      <w:bodyDiv w:val="1"/>
      <w:marLeft w:val="0"/>
      <w:marRight w:val="0"/>
      <w:marTop w:val="0"/>
      <w:marBottom w:val="0"/>
      <w:divBdr>
        <w:top w:val="none" w:sz="0" w:space="0" w:color="auto"/>
        <w:left w:val="none" w:sz="0" w:space="0" w:color="auto"/>
        <w:bottom w:val="none" w:sz="0" w:space="0" w:color="auto"/>
        <w:right w:val="none" w:sz="0" w:space="0" w:color="auto"/>
      </w:divBdr>
    </w:div>
    <w:div w:id="394162875">
      <w:bodyDiv w:val="1"/>
      <w:marLeft w:val="0"/>
      <w:marRight w:val="0"/>
      <w:marTop w:val="0"/>
      <w:marBottom w:val="0"/>
      <w:divBdr>
        <w:top w:val="none" w:sz="0" w:space="0" w:color="auto"/>
        <w:left w:val="none" w:sz="0" w:space="0" w:color="auto"/>
        <w:bottom w:val="none" w:sz="0" w:space="0" w:color="auto"/>
        <w:right w:val="none" w:sz="0" w:space="0" w:color="auto"/>
      </w:divBdr>
    </w:div>
    <w:div w:id="394814335">
      <w:bodyDiv w:val="1"/>
      <w:marLeft w:val="0"/>
      <w:marRight w:val="0"/>
      <w:marTop w:val="0"/>
      <w:marBottom w:val="0"/>
      <w:divBdr>
        <w:top w:val="none" w:sz="0" w:space="0" w:color="auto"/>
        <w:left w:val="none" w:sz="0" w:space="0" w:color="auto"/>
        <w:bottom w:val="none" w:sz="0" w:space="0" w:color="auto"/>
        <w:right w:val="none" w:sz="0" w:space="0" w:color="auto"/>
      </w:divBdr>
    </w:div>
    <w:div w:id="402336469">
      <w:bodyDiv w:val="1"/>
      <w:marLeft w:val="0"/>
      <w:marRight w:val="0"/>
      <w:marTop w:val="0"/>
      <w:marBottom w:val="0"/>
      <w:divBdr>
        <w:top w:val="none" w:sz="0" w:space="0" w:color="auto"/>
        <w:left w:val="none" w:sz="0" w:space="0" w:color="auto"/>
        <w:bottom w:val="none" w:sz="0" w:space="0" w:color="auto"/>
        <w:right w:val="none" w:sz="0" w:space="0" w:color="auto"/>
      </w:divBdr>
    </w:div>
    <w:div w:id="413358149">
      <w:bodyDiv w:val="1"/>
      <w:marLeft w:val="0"/>
      <w:marRight w:val="0"/>
      <w:marTop w:val="0"/>
      <w:marBottom w:val="0"/>
      <w:divBdr>
        <w:top w:val="none" w:sz="0" w:space="0" w:color="auto"/>
        <w:left w:val="none" w:sz="0" w:space="0" w:color="auto"/>
        <w:bottom w:val="none" w:sz="0" w:space="0" w:color="auto"/>
        <w:right w:val="none" w:sz="0" w:space="0" w:color="auto"/>
      </w:divBdr>
    </w:div>
    <w:div w:id="416556625">
      <w:bodyDiv w:val="1"/>
      <w:marLeft w:val="0"/>
      <w:marRight w:val="0"/>
      <w:marTop w:val="0"/>
      <w:marBottom w:val="0"/>
      <w:divBdr>
        <w:top w:val="none" w:sz="0" w:space="0" w:color="auto"/>
        <w:left w:val="none" w:sz="0" w:space="0" w:color="auto"/>
        <w:bottom w:val="none" w:sz="0" w:space="0" w:color="auto"/>
        <w:right w:val="none" w:sz="0" w:space="0" w:color="auto"/>
      </w:divBdr>
    </w:div>
    <w:div w:id="421268740">
      <w:bodyDiv w:val="1"/>
      <w:marLeft w:val="0"/>
      <w:marRight w:val="0"/>
      <w:marTop w:val="0"/>
      <w:marBottom w:val="0"/>
      <w:divBdr>
        <w:top w:val="none" w:sz="0" w:space="0" w:color="auto"/>
        <w:left w:val="none" w:sz="0" w:space="0" w:color="auto"/>
        <w:bottom w:val="none" w:sz="0" w:space="0" w:color="auto"/>
        <w:right w:val="none" w:sz="0" w:space="0" w:color="auto"/>
      </w:divBdr>
    </w:div>
    <w:div w:id="424570969">
      <w:bodyDiv w:val="1"/>
      <w:marLeft w:val="0"/>
      <w:marRight w:val="0"/>
      <w:marTop w:val="0"/>
      <w:marBottom w:val="0"/>
      <w:divBdr>
        <w:top w:val="none" w:sz="0" w:space="0" w:color="auto"/>
        <w:left w:val="none" w:sz="0" w:space="0" w:color="auto"/>
        <w:bottom w:val="none" w:sz="0" w:space="0" w:color="auto"/>
        <w:right w:val="none" w:sz="0" w:space="0" w:color="auto"/>
      </w:divBdr>
    </w:div>
    <w:div w:id="432170179">
      <w:bodyDiv w:val="1"/>
      <w:marLeft w:val="0"/>
      <w:marRight w:val="0"/>
      <w:marTop w:val="0"/>
      <w:marBottom w:val="0"/>
      <w:divBdr>
        <w:top w:val="none" w:sz="0" w:space="0" w:color="auto"/>
        <w:left w:val="none" w:sz="0" w:space="0" w:color="auto"/>
        <w:bottom w:val="none" w:sz="0" w:space="0" w:color="auto"/>
        <w:right w:val="none" w:sz="0" w:space="0" w:color="auto"/>
      </w:divBdr>
    </w:div>
    <w:div w:id="437456729">
      <w:bodyDiv w:val="1"/>
      <w:marLeft w:val="0"/>
      <w:marRight w:val="0"/>
      <w:marTop w:val="0"/>
      <w:marBottom w:val="0"/>
      <w:divBdr>
        <w:top w:val="none" w:sz="0" w:space="0" w:color="auto"/>
        <w:left w:val="none" w:sz="0" w:space="0" w:color="auto"/>
        <w:bottom w:val="none" w:sz="0" w:space="0" w:color="auto"/>
        <w:right w:val="none" w:sz="0" w:space="0" w:color="auto"/>
      </w:divBdr>
    </w:div>
    <w:div w:id="437943494">
      <w:bodyDiv w:val="1"/>
      <w:marLeft w:val="0"/>
      <w:marRight w:val="0"/>
      <w:marTop w:val="0"/>
      <w:marBottom w:val="0"/>
      <w:divBdr>
        <w:top w:val="none" w:sz="0" w:space="0" w:color="auto"/>
        <w:left w:val="none" w:sz="0" w:space="0" w:color="auto"/>
        <w:bottom w:val="none" w:sz="0" w:space="0" w:color="auto"/>
        <w:right w:val="none" w:sz="0" w:space="0" w:color="auto"/>
      </w:divBdr>
    </w:div>
    <w:div w:id="447286186">
      <w:bodyDiv w:val="1"/>
      <w:marLeft w:val="0"/>
      <w:marRight w:val="0"/>
      <w:marTop w:val="0"/>
      <w:marBottom w:val="0"/>
      <w:divBdr>
        <w:top w:val="none" w:sz="0" w:space="0" w:color="auto"/>
        <w:left w:val="none" w:sz="0" w:space="0" w:color="auto"/>
        <w:bottom w:val="none" w:sz="0" w:space="0" w:color="auto"/>
        <w:right w:val="none" w:sz="0" w:space="0" w:color="auto"/>
      </w:divBdr>
    </w:div>
    <w:div w:id="449200404">
      <w:bodyDiv w:val="1"/>
      <w:marLeft w:val="0"/>
      <w:marRight w:val="0"/>
      <w:marTop w:val="0"/>
      <w:marBottom w:val="0"/>
      <w:divBdr>
        <w:top w:val="none" w:sz="0" w:space="0" w:color="auto"/>
        <w:left w:val="none" w:sz="0" w:space="0" w:color="auto"/>
        <w:bottom w:val="none" w:sz="0" w:space="0" w:color="auto"/>
        <w:right w:val="none" w:sz="0" w:space="0" w:color="auto"/>
      </w:divBdr>
    </w:div>
    <w:div w:id="474105976">
      <w:bodyDiv w:val="1"/>
      <w:marLeft w:val="0"/>
      <w:marRight w:val="0"/>
      <w:marTop w:val="0"/>
      <w:marBottom w:val="0"/>
      <w:divBdr>
        <w:top w:val="none" w:sz="0" w:space="0" w:color="auto"/>
        <w:left w:val="none" w:sz="0" w:space="0" w:color="auto"/>
        <w:bottom w:val="none" w:sz="0" w:space="0" w:color="auto"/>
        <w:right w:val="none" w:sz="0" w:space="0" w:color="auto"/>
      </w:divBdr>
    </w:div>
    <w:div w:id="478881419">
      <w:bodyDiv w:val="1"/>
      <w:marLeft w:val="0"/>
      <w:marRight w:val="0"/>
      <w:marTop w:val="0"/>
      <w:marBottom w:val="0"/>
      <w:divBdr>
        <w:top w:val="none" w:sz="0" w:space="0" w:color="auto"/>
        <w:left w:val="none" w:sz="0" w:space="0" w:color="auto"/>
        <w:bottom w:val="none" w:sz="0" w:space="0" w:color="auto"/>
        <w:right w:val="none" w:sz="0" w:space="0" w:color="auto"/>
      </w:divBdr>
    </w:div>
    <w:div w:id="480661076">
      <w:bodyDiv w:val="1"/>
      <w:marLeft w:val="0"/>
      <w:marRight w:val="0"/>
      <w:marTop w:val="0"/>
      <w:marBottom w:val="0"/>
      <w:divBdr>
        <w:top w:val="none" w:sz="0" w:space="0" w:color="auto"/>
        <w:left w:val="none" w:sz="0" w:space="0" w:color="auto"/>
        <w:bottom w:val="none" w:sz="0" w:space="0" w:color="auto"/>
        <w:right w:val="none" w:sz="0" w:space="0" w:color="auto"/>
      </w:divBdr>
    </w:div>
    <w:div w:id="485054044">
      <w:bodyDiv w:val="1"/>
      <w:marLeft w:val="0"/>
      <w:marRight w:val="0"/>
      <w:marTop w:val="0"/>
      <w:marBottom w:val="0"/>
      <w:divBdr>
        <w:top w:val="none" w:sz="0" w:space="0" w:color="auto"/>
        <w:left w:val="none" w:sz="0" w:space="0" w:color="auto"/>
        <w:bottom w:val="none" w:sz="0" w:space="0" w:color="auto"/>
        <w:right w:val="none" w:sz="0" w:space="0" w:color="auto"/>
      </w:divBdr>
    </w:div>
    <w:div w:id="485122893">
      <w:bodyDiv w:val="1"/>
      <w:marLeft w:val="0"/>
      <w:marRight w:val="0"/>
      <w:marTop w:val="0"/>
      <w:marBottom w:val="0"/>
      <w:divBdr>
        <w:top w:val="none" w:sz="0" w:space="0" w:color="auto"/>
        <w:left w:val="none" w:sz="0" w:space="0" w:color="auto"/>
        <w:bottom w:val="none" w:sz="0" w:space="0" w:color="auto"/>
        <w:right w:val="none" w:sz="0" w:space="0" w:color="auto"/>
      </w:divBdr>
    </w:div>
    <w:div w:id="490021543">
      <w:bodyDiv w:val="1"/>
      <w:marLeft w:val="0"/>
      <w:marRight w:val="0"/>
      <w:marTop w:val="0"/>
      <w:marBottom w:val="0"/>
      <w:divBdr>
        <w:top w:val="none" w:sz="0" w:space="0" w:color="auto"/>
        <w:left w:val="none" w:sz="0" w:space="0" w:color="auto"/>
        <w:bottom w:val="none" w:sz="0" w:space="0" w:color="auto"/>
        <w:right w:val="none" w:sz="0" w:space="0" w:color="auto"/>
      </w:divBdr>
    </w:div>
    <w:div w:id="493684352">
      <w:bodyDiv w:val="1"/>
      <w:marLeft w:val="0"/>
      <w:marRight w:val="0"/>
      <w:marTop w:val="0"/>
      <w:marBottom w:val="0"/>
      <w:divBdr>
        <w:top w:val="none" w:sz="0" w:space="0" w:color="auto"/>
        <w:left w:val="none" w:sz="0" w:space="0" w:color="auto"/>
        <w:bottom w:val="none" w:sz="0" w:space="0" w:color="auto"/>
        <w:right w:val="none" w:sz="0" w:space="0" w:color="auto"/>
      </w:divBdr>
    </w:div>
    <w:div w:id="525097773">
      <w:bodyDiv w:val="1"/>
      <w:marLeft w:val="0"/>
      <w:marRight w:val="0"/>
      <w:marTop w:val="0"/>
      <w:marBottom w:val="0"/>
      <w:divBdr>
        <w:top w:val="none" w:sz="0" w:space="0" w:color="auto"/>
        <w:left w:val="none" w:sz="0" w:space="0" w:color="auto"/>
        <w:bottom w:val="none" w:sz="0" w:space="0" w:color="auto"/>
        <w:right w:val="none" w:sz="0" w:space="0" w:color="auto"/>
      </w:divBdr>
    </w:div>
    <w:div w:id="540215370">
      <w:bodyDiv w:val="1"/>
      <w:marLeft w:val="0"/>
      <w:marRight w:val="0"/>
      <w:marTop w:val="0"/>
      <w:marBottom w:val="0"/>
      <w:divBdr>
        <w:top w:val="none" w:sz="0" w:space="0" w:color="auto"/>
        <w:left w:val="none" w:sz="0" w:space="0" w:color="auto"/>
        <w:bottom w:val="none" w:sz="0" w:space="0" w:color="auto"/>
        <w:right w:val="none" w:sz="0" w:space="0" w:color="auto"/>
      </w:divBdr>
    </w:div>
    <w:div w:id="541401211">
      <w:bodyDiv w:val="1"/>
      <w:marLeft w:val="0"/>
      <w:marRight w:val="0"/>
      <w:marTop w:val="0"/>
      <w:marBottom w:val="0"/>
      <w:divBdr>
        <w:top w:val="none" w:sz="0" w:space="0" w:color="auto"/>
        <w:left w:val="none" w:sz="0" w:space="0" w:color="auto"/>
        <w:bottom w:val="none" w:sz="0" w:space="0" w:color="auto"/>
        <w:right w:val="none" w:sz="0" w:space="0" w:color="auto"/>
      </w:divBdr>
    </w:div>
    <w:div w:id="541940892">
      <w:bodyDiv w:val="1"/>
      <w:marLeft w:val="0"/>
      <w:marRight w:val="0"/>
      <w:marTop w:val="0"/>
      <w:marBottom w:val="0"/>
      <w:divBdr>
        <w:top w:val="none" w:sz="0" w:space="0" w:color="auto"/>
        <w:left w:val="none" w:sz="0" w:space="0" w:color="auto"/>
        <w:bottom w:val="none" w:sz="0" w:space="0" w:color="auto"/>
        <w:right w:val="none" w:sz="0" w:space="0" w:color="auto"/>
      </w:divBdr>
    </w:div>
    <w:div w:id="544757205">
      <w:bodyDiv w:val="1"/>
      <w:marLeft w:val="0"/>
      <w:marRight w:val="0"/>
      <w:marTop w:val="0"/>
      <w:marBottom w:val="0"/>
      <w:divBdr>
        <w:top w:val="none" w:sz="0" w:space="0" w:color="auto"/>
        <w:left w:val="none" w:sz="0" w:space="0" w:color="auto"/>
        <w:bottom w:val="none" w:sz="0" w:space="0" w:color="auto"/>
        <w:right w:val="none" w:sz="0" w:space="0" w:color="auto"/>
      </w:divBdr>
    </w:div>
    <w:div w:id="546840422">
      <w:bodyDiv w:val="1"/>
      <w:marLeft w:val="0"/>
      <w:marRight w:val="0"/>
      <w:marTop w:val="0"/>
      <w:marBottom w:val="0"/>
      <w:divBdr>
        <w:top w:val="none" w:sz="0" w:space="0" w:color="auto"/>
        <w:left w:val="none" w:sz="0" w:space="0" w:color="auto"/>
        <w:bottom w:val="none" w:sz="0" w:space="0" w:color="auto"/>
        <w:right w:val="none" w:sz="0" w:space="0" w:color="auto"/>
      </w:divBdr>
    </w:div>
    <w:div w:id="566189206">
      <w:bodyDiv w:val="1"/>
      <w:marLeft w:val="0"/>
      <w:marRight w:val="0"/>
      <w:marTop w:val="0"/>
      <w:marBottom w:val="0"/>
      <w:divBdr>
        <w:top w:val="none" w:sz="0" w:space="0" w:color="auto"/>
        <w:left w:val="none" w:sz="0" w:space="0" w:color="auto"/>
        <w:bottom w:val="none" w:sz="0" w:space="0" w:color="auto"/>
        <w:right w:val="none" w:sz="0" w:space="0" w:color="auto"/>
      </w:divBdr>
    </w:div>
    <w:div w:id="573902676">
      <w:bodyDiv w:val="1"/>
      <w:marLeft w:val="0"/>
      <w:marRight w:val="0"/>
      <w:marTop w:val="0"/>
      <w:marBottom w:val="0"/>
      <w:divBdr>
        <w:top w:val="none" w:sz="0" w:space="0" w:color="auto"/>
        <w:left w:val="none" w:sz="0" w:space="0" w:color="auto"/>
        <w:bottom w:val="none" w:sz="0" w:space="0" w:color="auto"/>
        <w:right w:val="none" w:sz="0" w:space="0" w:color="auto"/>
      </w:divBdr>
    </w:div>
    <w:div w:id="577637281">
      <w:bodyDiv w:val="1"/>
      <w:marLeft w:val="0"/>
      <w:marRight w:val="0"/>
      <w:marTop w:val="0"/>
      <w:marBottom w:val="0"/>
      <w:divBdr>
        <w:top w:val="none" w:sz="0" w:space="0" w:color="auto"/>
        <w:left w:val="none" w:sz="0" w:space="0" w:color="auto"/>
        <w:bottom w:val="none" w:sz="0" w:space="0" w:color="auto"/>
        <w:right w:val="none" w:sz="0" w:space="0" w:color="auto"/>
      </w:divBdr>
    </w:div>
    <w:div w:id="578447586">
      <w:bodyDiv w:val="1"/>
      <w:marLeft w:val="0"/>
      <w:marRight w:val="0"/>
      <w:marTop w:val="0"/>
      <w:marBottom w:val="0"/>
      <w:divBdr>
        <w:top w:val="none" w:sz="0" w:space="0" w:color="auto"/>
        <w:left w:val="none" w:sz="0" w:space="0" w:color="auto"/>
        <w:bottom w:val="none" w:sz="0" w:space="0" w:color="auto"/>
        <w:right w:val="none" w:sz="0" w:space="0" w:color="auto"/>
      </w:divBdr>
    </w:div>
    <w:div w:id="580529585">
      <w:bodyDiv w:val="1"/>
      <w:marLeft w:val="0"/>
      <w:marRight w:val="0"/>
      <w:marTop w:val="0"/>
      <w:marBottom w:val="0"/>
      <w:divBdr>
        <w:top w:val="none" w:sz="0" w:space="0" w:color="auto"/>
        <w:left w:val="none" w:sz="0" w:space="0" w:color="auto"/>
        <w:bottom w:val="none" w:sz="0" w:space="0" w:color="auto"/>
        <w:right w:val="none" w:sz="0" w:space="0" w:color="auto"/>
      </w:divBdr>
    </w:div>
    <w:div w:id="582498447">
      <w:bodyDiv w:val="1"/>
      <w:marLeft w:val="0"/>
      <w:marRight w:val="0"/>
      <w:marTop w:val="0"/>
      <w:marBottom w:val="0"/>
      <w:divBdr>
        <w:top w:val="none" w:sz="0" w:space="0" w:color="auto"/>
        <w:left w:val="none" w:sz="0" w:space="0" w:color="auto"/>
        <w:bottom w:val="none" w:sz="0" w:space="0" w:color="auto"/>
        <w:right w:val="none" w:sz="0" w:space="0" w:color="auto"/>
      </w:divBdr>
    </w:div>
    <w:div w:id="583153721">
      <w:bodyDiv w:val="1"/>
      <w:marLeft w:val="0"/>
      <w:marRight w:val="0"/>
      <w:marTop w:val="0"/>
      <w:marBottom w:val="0"/>
      <w:divBdr>
        <w:top w:val="none" w:sz="0" w:space="0" w:color="auto"/>
        <w:left w:val="none" w:sz="0" w:space="0" w:color="auto"/>
        <w:bottom w:val="none" w:sz="0" w:space="0" w:color="auto"/>
        <w:right w:val="none" w:sz="0" w:space="0" w:color="auto"/>
      </w:divBdr>
    </w:div>
    <w:div w:id="583729657">
      <w:bodyDiv w:val="1"/>
      <w:marLeft w:val="0"/>
      <w:marRight w:val="0"/>
      <w:marTop w:val="0"/>
      <w:marBottom w:val="0"/>
      <w:divBdr>
        <w:top w:val="none" w:sz="0" w:space="0" w:color="auto"/>
        <w:left w:val="none" w:sz="0" w:space="0" w:color="auto"/>
        <w:bottom w:val="none" w:sz="0" w:space="0" w:color="auto"/>
        <w:right w:val="none" w:sz="0" w:space="0" w:color="auto"/>
      </w:divBdr>
    </w:div>
    <w:div w:id="586116751">
      <w:bodyDiv w:val="1"/>
      <w:marLeft w:val="0"/>
      <w:marRight w:val="0"/>
      <w:marTop w:val="0"/>
      <w:marBottom w:val="0"/>
      <w:divBdr>
        <w:top w:val="none" w:sz="0" w:space="0" w:color="auto"/>
        <w:left w:val="none" w:sz="0" w:space="0" w:color="auto"/>
        <w:bottom w:val="none" w:sz="0" w:space="0" w:color="auto"/>
        <w:right w:val="none" w:sz="0" w:space="0" w:color="auto"/>
      </w:divBdr>
    </w:div>
    <w:div w:id="595134300">
      <w:bodyDiv w:val="1"/>
      <w:marLeft w:val="0"/>
      <w:marRight w:val="0"/>
      <w:marTop w:val="0"/>
      <w:marBottom w:val="0"/>
      <w:divBdr>
        <w:top w:val="none" w:sz="0" w:space="0" w:color="auto"/>
        <w:left w:val="none" w:sz="0" w:space="0" w:color="auto"/>
        <w:bottom w:val="none" w:sz="0" w:space="0" w:color="auto"/>
        <w:right w:val="none" w:sz="0" w:space="0" w:color="auto"/>
      </w:divBdr>
    </w:div>
    <w:div w:id="622734587">
      <w:bodyDiv w:val="1"/>
      <w:marLeft w:val="0"/>
      <w:marRight w:val="0"/>
      <w:marTop w:val="0"/>
      <w:marBottom w:val="0"/>
      <w:divBdr>
        <w:top w:val="none" w:sz="0" w:space="0" w:color="auto"/>
        <w:left w:val="none" w:sz="0" w:space="0" w:color="auto"/>
        <w:bottom w:val="none" w:sz="0" w:space="0" w:color="auto"/>
        <w:right w:val="none" w:sz="0" w:space="0" w:color="auto"/>
      </w:divBdr>
    </w:div>
    <w:div w:id="628711248">
      <w:bodyDiv w:val="1"/>
      <w:marLeft w:val="0"/>
      <w:marRight w:val="0"/>
      <w:marTop w:val="0"/>
      <w:marBottom w:val="0"/>
      <w:divBdr>
        <w:top w:val="none" w:sz="0" w:space="0" w:color="auto"/>
        <w:left w:val="none" w:sz="0" w:space="0" w:color="auto"/>
        <w:bottom w:val="none" w:sz="0" w:space="0" w:color="auto"/>
        <w:right w:val="none" w:sz="0" w:space="0" w:color="auto"/>
      </w:divBdr>
    </w:div>
    <w:div w:id="632105567">
      <w:bodyDiv w:val="1"/>
      <w:marLeft w:val="0"/>
      <w:marRight w:val="0"/>
      <w:marTop w:val="0"/>
      <w:marBottom w:val="0"/>
      <w:divBdr>
        <w:top w:val="none" w:sz="0" w:space="0" w:color="auto"/>
        <w:left w:val="none" w:sz="0" w:space="0" w:color="auto"/>
        <w:bottom w:val="none" w:sz="0" w:space="0" w:color="auto"/>
        <w:right w:val="none" w:sz="0" w:space="0" w:color="auto"/>
      </w:divBdr>
    </w:div>
    <w:div w:id="638076636">
      <w:bodyDiv w:val="1"/>
      <w:marLeft w:val="0"/>
      <w:marRight w:val="0"/>
      <w:marTop w:val="0"/>
      <w:marBottom w:val="0"/>
      <w:divBdr>
        <w:top w:val="none" w:sz="0" w:space="0" w:color="auto"/>
        <w:left w:val="none" w:sz="0" w:space="0" w:color="auto"/>
        <w:bottom w:val="none" w:sz="0" w:space="0" w:color="auto"/>
        <w:right w:val="none" w:sz="0" w:space="0" w:color="auto"/>
      </w:divBdr>
    </w:div>
    <w:div w:id="643702067">
      <w:bodyDiv w:val="1"/>
      <w:marLeft w:val="0"/>
      <w:marRight w:val="0"/>
      <w:marTop w:val="0"/>
      <w:marBottom w:val="0"/>
      <w:divBdr>
        <w:top w:val="none" w:sz="0" w:space="0" w:color="auto"/>
        <w:left w:val="none" w:sz="0" w:space="0" w:color="auto"/>
        <w:bottom w:val="none" w:sz="0" w:space="0" w:color="auto"/>
        <w:right w:val="none" w:sz="0" w:space="0" w:color="auto"/>
      </w:divBdr>
    </w:div>
    <w:div w:id="647168957">
      <w:bodyDiv w:val="1"/>
      <w:marLeft w:val="0"/>
      <w:marRight w:val="0"/>
      <w:marTop w:val="0"/>
      <w:marBottom w:val="0"/>
      <w:divBdr>
        <w:top w:val="none" w:sz="0" w:space="0" w:color="auto"/>
        <w:left w:val="none" w:sz="0" w:space="0" w:color="auto"/>
        <w:bottom w:val="none" w:sz="0" w:space="0" w:color="auto"/>
        <w:right w:val="none" w:sz="0" w:space="0" w:color="auto"/>
      </w:divBdr>
    </w:div>
    <w:div w:id="656222975">
      <w:bodyDiv w:val="1"/>
      <w:marLeft w:val="0"/>
      <w:marRight w:val="0"/>
      <w:marTop w:val="0"/>
      <w:marBottom w:val="0"/>
      <w:divBdr>
        <w:top w:val="none" w:sz="0" w:space="0" w:color="auto"/>
        <w:left w:val="none" w:sz="0" w:space="0" w:color="auto"/>
        <w:bottom w:val="none" w:sz="0" w:space="0" w:color="auto"/>
        <w:right w:val="none" w:sz="0" w:space="0" w:color="auto"/>
      </w:divBdr>
    </w:div>
    <w:div w:id="663125873">
      <w:bodyDiv w:val="1"/>
      <w:marLeft w:val="0"/>
      <w:marRight w:val="0"/>
      <w:marTop w:val="0"/>
      <w:marBottom w:val="0"/>
      <w:divBdr>
        <w:top w:val="none" w:sz="0" w:space="0" w:color="auto"/>
        <w:left w:val="none" w:sz="0" w:space="0" w:color="auto"/>
        <w:bottom w:val="none" w:sz="0" w:space="0" w:color="auto"/>
        <w:right w:val="none" w:sz="0" w:space="0" w:color="auto"/>
      </w:divBdr>
    </w:div>
    <w:div w:id="669286196">
      <w:bodyDiv w:val="1"/>
      <w:marLeft w:val="0"/>
      <w:marRight w:val="0"/>
      <w:marTop w:val="0"/>
      <w:marBottom w:val="0"/>
      <w:divBdr>
        <w:top w:val="none" w:sz="0" w:space="0" w:color="auto"/>
        <w:left w:val="none" w:sz="0" w:space="0" w:color="auto"/>
        <w:bottom w:val="none" w:sz="0" w:space="0" w:color="auto"/>
        <w:right w:val="none" w:sz="0" w:space="0" w:color="auto"/>
      </w:divBdr>
    </w:div>
    <w:div w:id="673073715">
      <w:bodyDiv w:val="1"/>
      <w:marLeft w:val="0"/>
      <w:marRight w:val="0"/>
      <w:marTop w:val="0"/>
      <w:marBottom w:val="0"/>
      <w:divBdr>
        <w:top w:val="none" w:sz="0" w:space="0" w:color="auto"/>
        <w:left w:val="none" w:sz="0" w:space="0" w:color="auto"/>
        <w:bottom w:val="none" w:sz="0" w:space="0" w:color="auto"/>
        <w:right w:val="none" w:sz="0" w:space="0" w:color="auto"/>
      </w:divBdr>
    </w:div>
    <w:div w:id="684555685">
      <w:bodyDiv w:val="1"/>
      <w:marLeft w:val="0"/>
      <w:marRight w:val="0"/>
      <w:marTop w:val="0"/>
      <w:marBottom w:val="0"/>
      <w:divBdr>
        <w:top w:val="none" w:sz="0" w:space="0" w:color="auto"/>
        <w:left w:val="none" w:sz="0" w:space="0" w:color="auto"/>
        <w:bottom w:val="none" w:sz="0" w:space="0" w:color="auto"/>
        <w:right w:val="none" w:sz="0" w:space="0" w:color="auto"/>
      </w:divBdr>
    </w:div>
    <w:div w:id="687026582">
      <w:bodyDiv w:val="1"/>
      <w:marLeft w:val="0"/>
      <w:marRight w:val="0"/>
      <w:marTop w:val="0"/>
      <w:marBottom w:val="0"/>
      <w:divBdr>
        <w:top w:val="none" w:sz="0" w:space="0" w:color="auto"/>
        <w:left w:val="none" w:sz="0" w:space="0" w:color="auto"/>
        <w:bottom w:val="none" w:sz="0" w:space="0" w:color="auto"/>
        <w:right w:val="none" w:sz="0" w:space="0" w:color="auto"/>
      </w:divBdr>
    </w:div>
    <w:div w:id="690303607">
      <w:bodyDiv w:val="1"/>
      <w:marLeft w:val="0"/>
      <w:marRight w:val="0"/>
      <w:marTop w:val="0"/>
      <w:marBottom w:val="0"/>
      <w:divBdr>
        <w:top w:val="none" w:sz="0" w:space="0" w:color="auto"/>
        <w:left w:val="none" w:sz="0" w:space="0" w:color="auto"/>
        <w:bottom w:val="none" w:sz="0" w:space="0" w:color="auto"/>
        <w:right w:val="none" w:sz="0" w:space="0" w:color="auto"/>
      </w:divBdr>
    </w:div>
    <w:div w:id="691801114">
      <w:bodyDiv w:val="1"/>
      <w:marLeft w:val="0"/>
      <w:marRight w:val="0"/>
      <w:marTop w:val="0"/>
      <w:marBottom w:val="0"/>
      <w:divBdr>
        <w:top w:val="none" w:sz="0" w:space="0" w:color="auto"/>
        <w:left w:val="none" w:sz="0" w:space="0" w:color="auto"/>
        <w:bottom w:val="none" w:sz="0" w:space="0" w:color="auto"/>
        <w:right w:val="none" w:sz="0" w:space="0" w:color="auto"/>
      </w:divBdr>
    </w:div>
    <w:div w:id="691958416">
      <w:bodyDiv w:val="1"/>
      <w:marLeft w:val="0"/>
      <w:marRight w:val="0"/>
      <w:marTop w:val="0"/>
      <w:marBottom w:val="0"/>
      <w:divBdr>
        <w:top w:val="none" w:sz="0" w:space="0" w:color="auto"/>
        <w:left w:val="none" w:sz="0" w:space="0" w:color="auto"/>
        <w:bottom w:val="none" w:sz="0" w:space="0" w:color="auto"/>
        <w:right w:val="none" w:sz="0" w:space="0" w:color="auto"/>
      </w:divBdr>
    </w:div>
    <w:div w:id="697698392">
      <w:bodyDiv w:val="1"/>
      <w:marLeft w:val="0"/>
      <w:marRight w:val="0"/>
      <w:marTop w:val="0"/>
      <w:marBottom w:val="0"/>
      <w:divBdr>
        <w:top w:val="none" w:sz="0" w:space="0" w:color="auto"/>
        <w:left w:val="none" w:sz="0" w:space="0" w:color="auto"/>
        <w:bottom w:val="none" w:sz="0" w:space="0" w:color="auto"/>
        <w:right w:val="none" w:sz="0" w:space="0" w:color="auto"/>
      </w:divBdr>
    </w:div>
    <w:div w:id="707068857">
      <w:bodyDiv w:val="1"/>
      <w:marLeft w:val="0"/>
      <w:marRight w:val="0"/>
      <w:marTop w:val="0"/>
      <w:marBottom w:val="0"/>
      <w:divBdr>
        <w:top w:val="none" w:sz="0" w:space="0" w:color="auto"/>
        <w:left w:val="none" w:sz="0" w:space="0" w:color="auto"/>
        <w:bottom w:val="none" w:sz="0" w:space="0" w:color="auto"/>
        <w:right w:val="none" w:sz="0" w:space="0" w:color="auto"/>
      </w:divBdr>
    </w:div>
    <w:div w:id="709184560">
      <w:bodyDiv w:val="1"/>
      <w:marLeft w:val="0"/>
      <w:marRight w:val="0"/>
      <w:marTop w:val="0"/>
      <w:marBottom w:val="0"/>
      <w:divBdr>
        <w:top w:val="none" w:sz="0" w:space="0" w:color="auto"/>
        <w:left w:val="none" w:sz="0" w:space="0" w:color="auto"/>
        <w:bottom w:val="none" w:sz="0" w:space="0" w:color="auto"/>
        <w:right w:val="none" w:sz="0" w:space="0" w:color="auto"/>
      </w:divBdr>
    </w:div>
    <w:div w:id="723138120">
      <w:bodyDiv w:val="1"/>
      <w:marLeft w:val="0"/>
      <w:marRight w:val="0"/>
      <w:marTop w:val="0"/>
      <w:marBottom w:val="0"/>
      <w:divBdr>
        <w:top w:val="none" w:sz="0" w:space="0" w:color="auto"/>
        <w:left w:val="none" w:sz="0" w:space="0" w:color="auto"/>
        <w:bottom w:val="none" w:sz="0" w:space="0" w:color="auto"/>
        <w:right w:val="none" w:sz="0" w:space="0" w:color="auto"/>
      </w:divBdr>
    </w:div>
    <w:div w:id="731198314">
      <w:bodyDiv w:val="1"/>
      <w:marLeft w:val="0"/>
      <w:marRight w:val="0"/>
      <w:marTop w:val="0"/>
      <w:marBottom w:val="0"/>
      <w:divBdr>
        <w:top w:val="none" w:sz="0" w:space="0" w:color="auto"/>
        <w:left w:val="none" w:sz="0" w:space="0" w:color="auto"/>
        <w:bottom w:val="none" w:sz="0" w:space="0" w:color="auto"/>
        <w:right w:val="none" w:sz="0" w:space="0" w:color="auto"/>
      </w:divBdr>
    </w:div>
    <w:div w:id="736168280">
      <w:bodyDiv w:val="1"/>
      <w:marLeft w:val="0"/>
      <w:marRight w:val="0"/>
      <w:marTop w:val="0"/>
      <w:marBottom w:val="0"/>
      <w:divBdr>
        <w:top w:val="none" w:sz="0" w:space="0" w:color="auto"/>
        <w:left w:val="none" w:sz="0" w:space="0" w:color="auto"/>
        <w:bottom w:val="none" w:sz="0" w:space="0" w:color="auto"/>
        <w:right w:val="none" w:sz="0" w:space="0" w:color="auto"/>
      </w:divBdr>
    </w:div>
    <w:div w:id="740637976">
      <w:bodyDiv w:val="1"/>
      <w:marLeft w:val="0"/>
      <w:marRight w:val="0"/>
      <w:marTop w:val="0"/>
      <w:marBottom w:val="0"/>
      <w:divBdr>
        <w:top w:val="none" w:sz="0" w:space="0" w:color="auto"/>
        <w:left w:val="none" w:sz="0" w:space="0" w:color="auto"/>
        <w:bottom w:val="none" w:sz="0" w:space="0" w:color="auto"/>
        <w:right w:val="none" w:sz="0" w:space="0" w:color="auto"/>
      </w:divBdr>
    </w:div>
    <w:div w:id="757403618">
      <w:bodyDiv w:val="1"/>
      <w:marLeft w:val="0"/>
      <w:marRight w:val="0"/>
      <w:marTop w:val="0"/>
      <w:marBottom w:val="0"/>
      <w:divBdr>
        <w:top w:val="none" w:sz="0" w:space="0" w:color="auto"/>
        <w:left w:val="none" w:sz="0" w:space="0" w:color="auto"/>
        <w:bottom w:val="none" w:sz="0" w:space="0" w:color="auto"/>
        <w:right w:val="none" w:sz="0" w:space="0" w:color="auto"/>
      </w:divBdr>
    </w:div>
    <w:div w:id="761533334">
      <w:bodyDiv w:val="1"/>
      <w:marLeft w:val="0"/>
      <w:marRight w:val="0"/>
      <w:marTop w:val="0"/>
      <w:marBottom w:val="0"/>
      <w:divBdr>
        <w:top w:val="none" w:sz="0" w:space="0" w:color="auto"/>
        <w:left w:val="none" w:sz="0" w:space="0" w:color="auto"/>
        <w:bottom w:val="none" w:sz="0" w:space="0" w:color="auto"/>
        <w:right w:val="none" w:sz="0" w:space="0" w:color="auto"/>
      </w:divBdr>
    </w:div>
    <w:div w:id="763767446">
      <w:bodyDiv w:val="1"/>
      <w:marLeft w:val="0"/>
      <w:marRight w:val="0"/>
      <w:marTop w:val="0"/>
      <w:marBottom w:val="0"/>
      <w:divBdr>
        <w:top w:val="none" w:sz="0" w:space="0" w:color="auto"/>
        <w:left w:val="none" w:sz="0" w:space="0" w:color="auto"/>
        <w:bottom w:val="none" w:sz="0" w:space="0" w:color="auto"/>
        <w:right w:val="none" w:sz="0" w:space="0" w:color="auto"/>
      </w:divBdr>
    </w:div>
    <w:div w:id="767821041">
      <w:bodyDiv w:val="1"/>
      <w:marLeft w:val="0"/>
      <w:marRight w:val="0"/>
      <w:marTop w:val="0"/>
      <w:marBottom w:val="0"/>
      <w:divBdr>
        <w:top w:val="none" w:sz="0" w:space="0" w:color="auto"/>
        <w:left w:val="none" w:sz="0" w:space="0" w:color="auto"/>
        <w:bottom w:val="none" w:sz="0" w:space="0" w:color="auto"/>
        <w:right w:val="none" w:sz="0" w:space="0" w:color="auto"/>
      </w:divBdr>
    </w:div>
    <w:div w:id="778108986">
      <w:bodyDiv w:val="1"/>
      <w:marLeft w:val="0"/>
      <w:marRight w:val="0"/>
      <w:marTop w:val="0"/>
      <w:marBottom w:val="0"/>
      <w:divBdr>
        <w:top w:val="none" w:sz="0" w:space="0" w:color="auto"/>
        <w:left w:val="none" w:sz="0" w:space="0" w:color="auto"/>
        <w:bottom w:val="none" w:sz="0" w:space="0" w:color="auto"/>
        <w:right w:val="none" w:sz="0" w:space="0" w:color="auto"/>
      </w:divBdr>
    </w:div>
    <w:div w:id="794835126">
      <w:bodyDiv w:val="1"/>
      <w:marLeft w:val="0"/>
      <w:marRight w:val="0"/>
      <w:marTop w:val="0"/>
      <w:marBottom w:val="0"/>
      <w:divBdr>
        <w:top w:val="none" w:sz="0" w:space="0" w:color="auto"/>
        <w:left w:val="none" w:sz="0" w:space="0" w:color="auto"/>
        <w:bottom w:val="none" w:sz="0" w:space="0" w:color="auto"/>
        <w:right w:val="none" w:sz="0" w:space="0" w:color="auto"/>
      </w:divBdr>
    </w:div>
    <w:div w:id="794909622">
      <w:bodyDiv w:val="1"/>
      <w:marLeft w:val="0"/>
      <w:marRight w:val="0"/>
      <w:marTop w:val="0"/>
      <w:marBottom w:val="0"/>
      <w:divBdr>
        <w:top w:val="none" w:sz="0" w:space="0" w:color="auto"/>
        <w:left w:val="none" w:sz="0" w:space="0" w:color="auto"/>
        <w:bottom w:val="none" w:sz="0" w:space="0" w:color="auto"/>
        <w:right w:val="none" w:sz="0" w:space="0" w:color="auto"/>
      </w:divBdr>
    </w:div>
    <w:div w:id="814225708">
      <w:bodyDiv w:val="1"/>
      <w:marLeft w:val="0"/>
      <w:marRight w:val="0"/>
      <w:marTop w:val="0"/>
      <w:marBottom w:val="0"/>
      <w:divBdr>
        <w:top w:val="none" w:sz="0" w:space="0" w:color="auto"/>
        <w:left w:val="none" w:sz="0" w:space="0" w:color="auto"/>
        <w:bottom w:val="none" w:sz="0" w:space="0" w:color="auto"/>
        <w:right w:val="none" w:sz="0" w:space="0" w:color="auto"/>
      </w:divBdr>
    </w:div>
    <w:div w:id="831721649">
      <w:bodyDiv w:val="1"/>
      <w:marLeft w:val="0"/>
      <w:marRight w:val="0"/>
      <w:marTop w:val="0"/>
      <w:marBottom w:val="0"/>
      <w:divBdr>
        <w:top w:val="none" w:sz="0" w:space="0" w:color="auto"/>
        <w:left w:val="none" w:sz="0" w:space="0" w:color="auto"/>
        <w:bottom w:val="none" w:sz="0" w:space="0" w:color="auto"/>
        <w:right w:val="none" w:sz="0" w:space="0" w:color="auto"/>
      </w:divBdr>
    </w:div>
    <w:div w:id="831990031">
      <w:bodyDiv w:val="1"/>
      <w:marLeft w:val="0"/>
      <w:marRight w:val="0"/>
      <w:marTop w:val="0"/>
      <w:marBottom w:val="0"/>
      <w:divBdr>
        <w:top w:val="none" w:sz="0" w:space="0" w:color="auto"/>
        <w:left w:val="none" w:sz="0" w:space="0" w:color="auto"/>
        <w:bottom w:val="none" w:sz="0" w:space="0" w:color="auto"/>
        <w:right w:val="none" w:sz="0" w:space="0" w:color="auto"/>
      </w:divBdr>
    </w:div>
    <w:div w:id="835415979">
      <w:bodyDiv w:val="1"/>
      <w:marLeft w:val="0"/>
      <w:marRight w:val="0"/>
      <w:marTop w:val="0"/>
      <w:marBottom w:val="0"/>
      <w:divBdr>
        <w:top w:val="none" w:sz="0" w:space="0" w:color="auto"/>
        <w:left w:val="none" w:sz="0" w:space="0" w:color="auto"/>
        <w:bottom w:val="none" w:sz="0" w:space="0" w:color="auto"/>
        <w:right w:val="none" w:sz="0" w:space="0" w:color="auto"/>
      </w:divBdr>
    </w:div>
    <w:div w:id="836532799">
      <w:bodyDiv w:val="1"/>
      <w:marLeft w:val="0"/>
      <w:marRight w:val="0"/>
      <w:marTop w:val="0"/>
      <w:marBottom w:val="0"/>
      <w:divBdr>
        <w:top w:val="none" w:sz="0" w:space="0" w:color="auto"/>
        <w:left w:val="none" w:sz="0" w:space="0" w:color="auto"/>
        <w:bottom w:val="none" w:sz="0" w:space="0" w:color="auto"/>
        <w:right w:val="none" w:sz="0" w:space="0" w:color="auto"/>
      </w:divBdr>
    </w:div>
    <w:div w:id="864634563">
      <w:bodyDiv w:val="1"/>
      <w:marLeft w:val="0"/>
      <w:marRight w:val="0"/>
      <w:marTop w:val="0"/>
      <w:marBottom w:val="0"/>
      <w:divBdr>
        <w:top w:val="none" w:sz="0" w:space="0" w:color="auto"/>
        <w:left w:val="none" w:sz="0" w:space="0" w:color="auto"/>
        <w:bottom w:val="none" w:sz="0" w:space="0" w:color="auto"/>
        <w:right w:val="none" w:sz="0" w:space="0" w:color="auto"/>
      </w:divBdr>
    </w:div>
    <w:div w:id="866020400">
      <w:bodyDiv w:val="1"/>
      <w:marLeft w:val="0"/>
      <w:marRight w:val="0"/>
      <w:marTop w:val="0"/>
      <w:marBottom w:val="0"/>
      <w:divBdr>
        <w:top w:val="none" w:sz="0" w:space="0" w:color="auto"/>
        <w:left w:val="none" w:sz="0" w:space="0" w:color="auto"/>
        <w:bottom w:val="none" w:sz="0" w:space="0" w:color="auto"/>
        <w:right w:val="none" w:sz="0" w:space="0" w:color="auto"/>
      </w:divBdr>
    </w:div>
    <w:div w:id="875001739">
      <w:bodyDiv w:val="1"/>
      <w:marLeft w:val="0"/>
      <w:marRight w:val="0"/>
      <w:marTop w:val="0"/>
      <w:marBottom w:val="0"/>
      <w:divBdr>
        <w:top w:val="none" w:sz="0" w:space="0" w:color="auto"/>
        <w:left w:val="none" w:sz="0" w:space="0" w:color="auto"/>
        <w:bottom w:val="none" w:sz="0" w:space="0" w:color="auto"/>
        <w:right w:val="none" w:sz="0" w:space="0" w:color="auto"/>
      </w:divBdr>
    </w:div>
    <w:div w:id="881211936">
      <w:bodyDiv w:val="1"/>
      <w:marLeft w:val="0"/>
      <w:marRight w:val="0"/>
      <w:marTop w:val="0"/>
      <w:marBottom w:val="0"/>
      <w:divBdr>
        <w:top w:val="none" w:sz="0" w:space="0" w:color="auto"/>
        <w:left w:val="none" w:sz="0" w:space="0" w:color="auto"/>
        <w:bottom w:val="none" w:sz="0" w:space="0" w:color="auto"/>
        <w:right w:val="none" w:sz="0" w:space="0" w:color="auto"/>
      </w:divBdr>
    </w:div>
    <w:div w:id="887574642">
      <w:bodyDiv w:val="1"/>
      <w:marLeft w:val="0"/>
      <w:marRight w:val="0"/>
      <w:marTop w:val="0"/>
      <w:marBottom w:val="0"/>
      <w:divBdr>
        <w:top w:val="none" w:sz="0" w:space="0" w:color="auto"/>
        <w:left w:val="none" w:sz="0" w:space="0" w:color="auto"/>
        <w:bottom w:val="none" w:sz="0" w:space="0" w:color="auto"/>
        <w:right w:val="none" w:sz="0" w:space="0" w:color="auto"/>
      </w:divBdr>
    </w:div>
    <w:div w:id="894049039">
      <w:bodyDiv w:val="1"/>
      <w:marLeft w:val="0"/>
      <w:marRight w:val="0"/>
      <w:marTop w:val="0"/>
      <w:marBottom w:val="0"/>
      <w:divBdr>
        <w:top w:val="none" w:sz="0" w:space="0" w:color="auto"/>
        <w:left w:val="none" w:sz="0" w:space="0" w:color="auto"/>
        <w:bottom w:val="none" w:sz="0" w:space="0" w:color="auto"/>
        <w:right w:val="none" w:sz="0" w:space="0" w:color="auto"/>
      </w:divBdr>
    </w:div>
    <w:div w:id="896861510">
      <w:bodyDiv w:val="1"/>
      <w:marLeft w:val="0"/>
      <w:marRight w:val="0"/>
      <w:marTop w:val="0"/>
      <w:marBottom w:val="0"/>
      <w:divBdr>
        <w:top w:val="none" w:sz="0" w:space="0" w:color="auto"/>
        <w:left w:val="none" w:sz="0" w:space="0" w:color="auto"/>
        <w:bottom w:val="none" w:sz="0" w:space="0" w:color="auto"/>
        <w:right w:val="none" w:sz="0" w:space="0" w:color="auto"/>
      </w:divBdr>
    </w:div>
    <w:div w:id="900138057">
      <w:bodyDiv w:val="1"/>
      <w:marLeft w:val="0"/>
      <w:marRight w:val="0"/>
      <w:marTop w:val="0"/>
      <w:marBottom w:val="0"/>
      <w:divBdr>
        <w:top w:val="none" w:sz="0" w:space="0" w:color="auto"/>
        <w:left w:val="none" w:sz="0" w:space="0" w:color="auto"/>
        <w:bottom w:val="none" w:sz="0" w:space="0" w:color="auto"/>
        <w:right w:val="none" w:sz="0" w:space="0" w:color="auto"/>
      </w:divBdr>
    </w:div>
    <w:div w:id="904801912">
      <w:bodyDiv w:val="1"/>
      <w:marLeft w:val="0"/>
      <w:marRight w:val="0"/>
      <w:marTop w:val="0"/>
      <w:marBottom w:val="0"/>
      <w:divBdr>
        <w:top w:val="none" w:sz="0" w:space="0" w:color="auto"/>
        <w:left w:val="none" w:sz="0" w:space="0" w:color="auto"/>
        <w:bottom w:val="none" w:sz="0" w:space="0" w:color="auto"/>
        <w:right w:val="none" w:sz="0" w:space="0" w:color="auto"/>
      </w:divBdr>
    </w:div>
    <w:div w:id="906913521">
      <w:bodyDiv w:val="1"/>
      <w:marLeft w:val="0"/>
      <w:marRight w:val="0"/>
      <w:marTop w:val="0"/>
      <w:marBottom w:val="0"/>
      <w:divBdr>
        <w:top w:val="none" w:sz="0" w:space="0" w:color="auto"/>
        <w:left w:val="none" w:sz="0" w:space="0" w:color="auto"/>
        <w:bottom w:val="none" w:sz="0" w:space="0" w:color="auto"/>
        <w:right w:val="none" w:sz="0" w:space="0" w:color="auto"/>
      </w:divBdr>
    </w:div>
    <w:div w:id="930116627">
      <w:bodyDiv w:val="1"/>
      <w:marLeft w:val="0"/>
      <w:marRight w:val="0"/>
      <w:marTop w:val="0"/>
      <w:marBottom w:val="0"/>
      <w:divBdr>
        <w:top w:val="none" w:sz="0" w:space="0" w:color="auto"/>
        <w:left w:val="none" w:sz="0" w:space="0" w:color="auto"/>
        <w:bottom w:val="none" w:sz="0" w:space="0" w:color="auto"/>
        <w:right w:val="none" w:sz="0" w:space="0" w:color="auto"/>
      </w:divBdr>
    </w:div>
    <w:div w:id="932863146">
      <w:bodyDiv w:val="1"/>
      <w:marLeft w:val="0"/>
      <w:marRight w:val="0"/>
      <w:marTop w:val="0"/>
      <w:marBottom w:val="0"/>
      <w:divBdr>
        <w:top w:val="none" w:sz="0" w:space="0" w:color="auto"/>
        <w:left w:val="none" w:sz="0" w:space="0" w:color="auto"/>
        <w:bottom w:val="none" w:sz="0" w:space="0" w:color="auto"/>
        <w:right w:val="none" w:sz="0" w:space="0" w:color="auto"/>
      </w:divBdr>
    </w:div>
    <w:div w:id="936525822">
      <w:bodyDiv w:val="1"/>
      <w:marLeft w:val="0"/>
      <w:marRight w:val="0"/>
      <w:marTop w:val="0"/>
      <w:marBottom w:val="0"/>
      <w:divBdr>
        <w:top w:val="none" w:sz="0" w:space="0" w:color="auto"/>
        <w:left w:val="none" w:sz="0" w:space="0" w:color="auto"/>
        <w:bottom w:val="none" w:sz="0" w:space="0" w:color="auto"/>
        <w:right w:val="none" w:sz="0" w:space="0" w:color="auto"/>
      </w:divBdr>
    </w:div>
    <w:div w:id="936669828">
      <w:bodyDiv w:val="1"/>
      <w:marLeft w:val="0"/>
      <w:marRight w:val="0"/>
      <w:marTop w:val="0"/>
      <w:marBottom w:val="0"/>
      <w:divBdr>
        <w:top w:val="none" w:sz="0" w:space="0" w:color="auto"/>
        <w:left w:val="none" w:sz="0" w:space="0" w:color="auto"/>
        <w:bottom w:val="none" w:sz="0" w:space="0" w:color="auto"/>
        <w:right w:val="none" w:sz="0" w:space="0" w:color="auto"/>
      </w:divBdr>
    </w:div>
    <w:div w:id="945037348">
      <w:bodyDiv w:val="1"/>
      <w:marLeft w:val="0"/>
      <w:marRight w:val="0"/>
      <w:marTop w:val="0"/>
      <w:marBottom w:val="0"/>
      <w:divBdr>
        <w:top w:val="none" w:sz="0" w:space="0" w:color="auto"/>
        <w:left w:val="none" w:sz="0" w:space="0" w:color="auto"/>
        <w:bottom w:val="none" w:sz="0" w:space="0" w:color="auto"/>
        <w:right w:val="none" w:sz="0" w:space="0" w:color="auto"/>
      </w:divBdr>
    </w:div>
    <w:div w:id="945235287">
      <w:bodyDiv w:val="1"/>
      <w:marLeft w:val="0"/>
      <w:marRight w:val="0"/>
      <w:marTop w:val="0"/>
      <w:marBottom w:val="0"/>
      <w:divBdr>
        <w:top w:val="none" w:sz="0" w:space="0" w:color="auto"/>
        <w:left w:val="none" w:sz="0" w:space="0" w:color="auto"/>
        <w:bottom w:val="none" w:sz="0" w:space="0" w:color="auto"/>
        <w:right w:val="none" w:sz="0" w:space="0" w:color="auto"/>
      </w:divBdr>
    </w:div>
    <w:div w:id="946041801">
      <w:bodyDiv w:val="1"/>
      <w:marLeft w:val="0"/>
      <w:marRight w:val="0"/>
      <w:marTop w:val="0"/>
      <w:marBottom w:val="0"/>
      <w:divBdr>
        <w:top w:val="none" w:sz="0" w:space="0" w:color="auto"/>
        <w:left w:val="none" w:sz="0" w:space="0" w:color="auto"/>
        <w:bottom w:val="none" w:sz="0" w:space="0" w:color="auto"/>
        <w:right w:val="none" w:sz="0" w:space="0" w:color="auto"/>
      </w:divBdr>
    </w:div>
    <w:div w:id="951477909">
      <w:bodyDiv w:val="1"/>
      <w:marLeft w:val="0"/>
      <w:marRight w:val="0"/>
      <w:marTop w:val="0"/>
      <w:marBottom w:val="0"/>
      <w:divBdr>
        <w:top w:val="none" w:sz="0" w:space="0" w:color="auto"/>
        <w:left w:val="none" w:sz="0" w:space="0" w:color="auto"/>
        <w:bottom w:val="none" w:sz="0" w:space="0" w:color="auto"/>
        <w:right w:val="none" w:sz="0" w:space="0" w:color="auto"/>
      </w:divBdr>
    </w:div>
    <w:div w:id="954139142">
      <w:bodyDiv w:val="1"/>
      <w:marLeft w:val="0"/>
      <w:marRight w:val="0"/>
      <w:marTop w:val="0"/>
      <w:marBottom w:val="0"/>
      <w:divBdr>
        <w:top w:val="none" w:sz="0" w:space="0" w:color="auto"/>
        <w:left w:val="none" w:sz="0" w:space="0" w:color="auto"/>
        <w:bottom w:val="none" w:sz="0" w:space="0" w:color="auto"/>
        <w:right w:val="none" w:sz="0" w:space="0" w:color="auto"/>
      </w:divBdr>
    </w:div>
    <w:div w:id="963341819">
      <w:bodyDiv w:val="1"/>
      <w:marLeft w:val="0"/>
      <w:marRight w:val="0"/>
      <w:marTop w:val="0"/>
      <w:marBottom w:val="0"/>
      <w:divBdr>
        <w:top w:val="none" w:sz="0" w:space="0" w:color="auto"/>
        <w:left w:val="none" w:sz="0" w:space="0" w:color="auto"/>
        <w:bottom w:val="none" w:sz="0" w:space="0" w:color="auto"/>
        <w:right w:val="none" w:sz="0" w:space="0" w:color="auto"/>
      </w:divBdr>
    </w:div>
    <w:div w:id="963535889">
      <w:bodyDiv w:val="1"/>
      <w:marLeft w:val="0"/>
      <w:marRight w:val="0"/>
      <w:marTop w:val="0"/>
      <w:marBottom w:val="0"/>
      <w:divBdr>
        <w:top w:val="none" w:sz="0" w:space="0" w:color="auto"/>
        <w:left w:val="none" w:sz="0" w:space="0" w:color="auto"/>
        <w:bottom w:val="none" w:sz="0" w:space="0" w:color="auto"/>
        <w:right w:val="none" w:sz="0" w:space="0" w:color="auto"/>
      </w:divBdr>
    </w:div>
    <w:div w:id="975136600">
      <w:bodyDiv w:val="1"/>
      <w:marLeft w:val="0"/>
      <w:marRight w:val="0"/>
      <w:marTop w:val="0"/>
      <w:marBottom w:val="0"/>
      <w:divBdr>
        <w:top w:val="none" w:sz="0" w:space="0" w:color="auto"/>
        <w:left w:val="none" w:sz="0" w:space="0" w:color="auto"/>
        <w:bottom w:val="none" w:sz="0" w:space="0" w:color="auto"/>
        <w:right w:val="none" w:sz="0" w:space="0" w:color="auto"/>
      </w:divBdr>
    </w:div>
    <w:div w:id="976571455">
      <w:bodyDiv w:val="1"/>
      <w:marLeft w:val="0"/>
      <w:marRight w:val="0"/>
      <w:marTop w:val="0"/>
      <w:marBottom w:val="0"/>
      <w:divBdr>
        <w:top w:val="none" w:sz="0" w:space="0" w:color="auto"/>
        <w:left w:val="none" w:sz="0" w:space="0" w:color="auto"/>
        <w:bottom w:val="none" w:sz="0" w:space="0" w:color="auto"/>
        <w:right w:val="none" w:sz="0" w:space="0" w:color="auto"/>
      </w:divBdr>
    </w:div>
    <w:div w:id="992031000">
      <w:bodyDiv w:val="1"/>
      <w:marLeft w:val="0"/>
      <w:marRight w:val="0"/>
      <w:marTop w:val="0"/>
      <w:marBottom w:val="0"/>
      <w:divBdr>
        <w:top w:val="none" w:sz="0" w:space="0" w:color="auto"/>
        <w:left w:val="none" w:sz="0" w:space="0" w:color="auto"/>
        <w:bottom w:val="none" w:sz="0" w:space="0" w:color="auto"/>
        <w:right w:val="none" w:sz="0" w:space="0" w:color="auto"/>
      </w:divBdr>
    </w:div>
    <w:div w:id="994840129">
      <w:bodyDiv w:val="1"/>
      <w:marLeft w:val="0"/>
      <w:marRight w:val="0"/>
      <w:marTop w:val="0"/>
      <w:marBottom w:val="0"/>
      <w:divBdr>
        <w:top w:val="none" w:sz="0" w:space="0" w:color="auto"/>
        <w:left w:val="none" w:sz="0" w:space="0" w:color="auto"/>
        <w:bottom w:val="none" w:sz="0" w:space="0" w:color="auto"/>
        <w:right w:val="none" w:sz="0" w:space="0" w:color="auto"/>
      </w:divBdr>
    </w:div>
    <w:div w:id="1000041927">
      <w:bodyDiv w:val="1"/>
      <w:marLeft w:val="0"/>
      <w:marRight w:val="0"/>
      <w:marTop w:val="0"/>
      <w:marBottom w:val="0"/>
      <w:divBdr>
        <w:top w:val="none" w:sz="0" w:space="0" w:color="auto"/>
        <w:left w:val="none" w:sz="0" w:space="0" w:color="auto"/>
        <w:bottom w:val="none" w:sz="0" w:space="0" w:color="auto"/>
        <w:right w:val="none" w:sz="0" w:space="0" w:color="auto"/>
      </w:divBdr>
    </w:div>
    <w:div w:id="1004434464">
      <w:bodyDiv w:val="1"/>
      <w:marLeft w:val="0"/>
      <w:marRight w:val="0"/>
      <w:marTop w:val="0"/>
      <w:marBottom w:val="0"/>
      <w:divBdr>
        <w:top w:val="none" w:sz="0" w:space="0" w:color="auto"/>
        <w:left w:val="none" w:sz="0" w:space="0" w:color="auto"/>
        <w:bottom w:val="none" w:sz="0" w:space="0" w:color="auto"/>
        <w:right w:val="none" w:sz="0" w:space="0" w:color="auto"/>
      </w:divBdr>
    </w:div>
    <w:div w:id="1006134802">
      <w:bodyDiv w:val="1"/>
      <w:marLeft w:val="0"/>
      <w:marRight w:val="0"/>
      <w:marTop w:val="0"/>
      <w:marBottom w:val="0"/>
      <w:divBdr>
        <w:top w:val="none" w:sz="0" w:space="0" w:color="auto"/>
        <w:left w:val="none" w:sz="0" w:space="0" w:color="auto"/>
        <w:bottom w:val="none" w:sz="0" w:space="0" w:color="auto"/>
        <w:right w:val="none" w:sz="0" w:space="0" w:color="auto"/>
      </w:divBdr>
    </w:div>
    <w:div w:id="1010328891">
      <w:bodyDiv w:val="1"/>
      <w:marLeft w:val="0"/>
      <w:marRight w:val="0"/>
      <w:marTop w:val="0"/>
      <w:marBottom w:val="0"/>
      <w:divBdr>
        <w:top w:val="none" w:sz="0" w:space="0" w:color="auto"/>
        <w:left w:val="none" w:sz="0" w:space="0" w:color="auto"/>
        <w:bottom w:val="none" w:sz="0" w:space="0" w:color="auto"/>
        <w:right w:val="none" w:sz="0" w:space="0" w:color="auto"/>
      </w:divBdr>
    </w:div>
    <w:div w:id="1013608282">
      <w:bodyDiv w:val="1"/>
      <w:marLeft w:val="0"/>
      <w:marRight w:val="0"/>
      <w:marTop w:val="0"/>
      <w:marBottom w:val="0"/>
      <w:divBdr>
        <w:top w:val="none" w:sz="0" w:space="0" w:color="auto"/>
        <w:left w:val="none" w:sz="0" w:space="0" w:color="auto"/>
        <w:bottom w:val="none" w:sz="0" w:space="0" w:color="auto"/>
        <w:right w:val="none" w:sz="0" w:space="0" w:color="auto"/>
      </w:divBdr>
    </w:div>
    <w:div w:id="1014501895">
      <w:bodyDiv w:val="1"/>
      <w:marLeft w:val="0"/>
      <w:marRight w:val="0"/>
      <w:marTop w:val="0"/>
      <w:marBottom w:val="0"/>
      <w:divBdr>
        <w:top w:val="none" w:sz="0" w:space="0" w:color="auto"/>
        <w:left w:val="none" w:sz="0" w:space="0" w:color="auto"/>
        <w:bottom w:val="none" w:sz="0" w:space="0" w:color="auto"/>
        <w:right w:val="none" w:sz="0" w:space="0" w:color="auto"/>
      </w:divBdr>
    </w:div>
    <w:div w:id="1018846167">
      <w:bodyDiv w:val="1"/>
      <w:marLeft w:val="0"/>
      <w:marRight w:val="0"/>
      <w:marTop w:val="0"/>
      <w:marBottom w:val="0"/>
      <w:divBdr>
        <w:top w:val="none" w:sz="0" w:space="0" w:color="auto"/>
        <w:left w:val="none" w:sz="0" w:space="0" w:color="auto"/>
        <w:bottom w:val="none" w:sz="0" w:space="0" w:color="auto"/>
        <w:right w:val="none" w:sz="0" w:space="0" w:color="auto"/>
      </w:divBdr>
    </w:div>
    <w:div w:id="1021248403">
      <w:bodyDiv w:val="1"/>
      <w:marLeft w:val="0"/>
      <w:marRight w:val="0"/>
      <w:marTop w:val="0"/>
      <w:marBottom w:val="0"/>
      <w:divBdr>
        <w:top w:val="none" w:sz="0" w:space="0" w:color="auto"/>
        <w:left w:val="none" w:sz="0" w:space="0" w:color="auto"/>
        <w:bottom w:val="none" w:sz="0" w:space="0" w:color="auto"/>
        <w:right w:val="none" w:sz="0" w:space="0" w:color="auto"/>
      </w:divBdr>
    </w:div>
    <w:div w:id="1057388878">
      <w:bodyDiv w:val="1"/>
      <w:marLeft w:val="0"/>
      <w:marRight w:val="0"/>
      <w:marTop w:val="0"/>
      <w:marBottom w:val="0"/>
      <w:divBdr>
        <w:top w:val="none" w:sz="0" w:space="0" w:color="auto"/>
        <w:left w:val="none" w:sz="0" w:space="0" w:color="auto"/>
        <w:bottom w:val="none" w:sz="0" w:space="0" w:color="auto"/>
        <w:right w:val="none" w:sz="0" w:space="0" w:color="auto"/>
      </w:divBdr>
    </w:div>
    <w:div w:id="1057630041">
      <w:bodyDiv w:val="1"/>
      <w:marLeft w:val="0"/>
      <w:marRight w:val="0"/>
      <w:marTop w:val="0"/>
      <w:marBottom w:val="0"/>
      <w:divBdr>
        <w:top w:val="none" w:sz="0" w:space="0" w:color="auto"/>
        <w:left w:val="none" w:sz="0" w:space="0" w:color="auto"/>
        <w:bottom w:val="none" w:sz="0" w:space="0" w:color="auto"/>
        <w:right w:val="none" w:sz="0" w:space="0" w:color="auto"/>
      </w:divBdr>
    </w:div>
    <w:div w:id="1080173152">
      <w:bodyDiv w:val="1"/>
      <w:marLeft w:val="0"/>
      <w:marRight w:val="0"/>
      <w:marTop w:val="0"/>
      <w:marBottom w:val="0"/>
      <w:divBdr>
        <w:top w:val="none" w:sz="0" w:space="0" w:color="auto"/>
        <w:left w:val="none" w:sz="0" w:space="0" w:color="auto"/>
        <w:bottom w:val="none" w:sz="0" w:space="0" w:color="auto"/>
        <w:right w:val="none" w:sz="0" w:space="0" w:color="auto"/>
      </w:divBdr>
    </w:div>
    <w:div w:id="1096098429">
      <w:bodyDiv w:val="1"/>
      <w:marLeft w:val="0"/>
      <w:marRight w:val="0"/>
      <w:marTop w:val="0"/>
      <w:marBottom w:val="0"/>
      <w:divBdr>
        <w:top w:val="none" w:sz="0" w:space="0" w:color="auto"/>
        <w:left w:val="none" w:sz="0" w:space="0" w:color="auto"/>
        <w:bottom w:val="none" w:sz="0" w:space="0" w:color="auto"/>
        <w:right w:val="none" w:sz="0" w:space="0" w:color="auto"/>
      </w:divBdr>
    </w:div>
    <w:div w:id="1099252882">
      <w:bodyDiv w:val="1"/>
      <w:marLeft w:val="0"/>
      <w:marRight w:val="0"/>
      <w:marTop w:val="0"/>
      <w:marBottom w:val="0"/>
      <w:divBdr>
        <w:top w:val="none" w:sz="0" w:space="0" w:color="auto"/>
        <w:left w:val="none" w:sz="0" w:space="0" w:color="auto"/>
        <w:bottom w:val="none" w:sz="0" w:space="0" w:color="auto"/>
        <w:right w:val="none" w:sz="0" w:space="0" w:color="auto"/>
      </w:divBdr>
    </w:div>
    <w:div w:id="1104810953">
      <w:bodyDiv w:val="1"/>
      <w:marLeft w:val="0"/>
      <w:marRight w:val="0"/>
      <w:marTop w:val="0"/>
      <w:marBottom w:val="0"/>
      <w:divBdr>
        <w:top w:val="none" w:sz="0" w:space="0" w:color="auto"/>
        <w:left w:val="none" w:sz="0" w:space="0" w:color="auto"/>
        <w:bottom w:val="none" w:sz="0" w:space="0" w:color="auto"/>
        <w:right w:val="none" w:sz="0" w:space="0" w:color="auto"/>
      </w:divBdr>
    </w:div>
    <w:div w:id="1107578917">
      <w:bodyDiv w:val="1"/>
      <w:marLeft w:val="0"/>
      <w:marRight w:val="0"/>
      <w:marTop w:val="0"/>
      <w:marBottom w:val="0"/>
      <w:divBdr>
        <w:top w:val="none" w:sz="0" w:space="0" w:color="auto"/>
        <w:left w:val="none" w:sz="0" w:space="0" w:color="auto"/>
        <w:bottom w:val="none" w:sz="0" w:space="0" w:color="auto"/>
        <w:right w:val="none" w:sz="0" w:space="0" w:color="auto"/>
      </w:divBdr>
    </w:div>
    <w:div w:id="1117991238">
      <w:bodyDiv w:val="1"/>
      <w:marLeft w:val="0"/>
      <w:marRight w:val="0"/>
      <w:marTop w:val="0"/>
      <w:marBottom w:val="0"/>
      <w:divBdr>
        <w:top w:val="none" w:sz="0" w:space="0" w:color="auto"/>
        <w:left w:val="none" w:sz="0" w:space="0" w:color="auto"/>
        <w:bottom w:val="none" w:sz="0" w:space="0" w:color="auto"/>
        <w:right w:val="none" w:sz="0" w:space="0" w:color="auto"/>
      </w:divBdr>
    </w:div>
    <w:div w:id="1128888645">
      <w:bodyDiv w:val="1"/>
      <w:marLeft w:val="0"/>
      <w:marRight w:val="0"/>
      <w:marTop w:val="0"/>
      <w:marBottom w:val="0"/>
      <w:divBdr>
        <w:top w:val="none" w:sz="0" w:space="0" w:color="auto"/>
        <w:left w:val="none" w:sz="0" w:space="0" w:color="auto"/>
        <w:bottom w:val="none" w:sz="0" w:space="0" w:color="auto"/>
        <w:right w:val="none" w:sz="0" w:space="0" w:color="auto"/>
      </w:divBdr>
    </w:div>
    <w:div w:id="1133526017">
      <w:bodyDiv w:val="1"/>
      <w:marLeft w:val="0"/>
      <w:marRight w:val="0"/>
      <w:marTop w:val="0"/>
      <w:marBottom w:val="0"/>
      <w:divBdr>
        <w:top w:val="none" w:sz="0" w:space="0" w:color="auto"/>
        <w:left w:val="none" w:sz="0" w:space="0" w:color="auto"/>
        <w:bottom w:val="none" w:sz="0" w:space="0" w:color="auto"/>
        <w:right w:val="none" w:sz="0" w:space="0" w:color="auto"/>
      </w:divBdr>
    </w:div>
    <w:div w:id="1135638114">
      <w:bodyDiv w:val="1"/>
      <w:marLeft w:val="0"/>
      <w:marRight w:val="0"/>
      <w:marTop w:val="0"/>
      <w:marBottom w:val="0"/>
      <w:divBdr>
        <w:top w:val="none" w:sz="0" w:space="0" w:color="auto"/>
        <w:left w:val="none" w:sz="0" w:space="0" w:color="auto"/>
        <w:bottom w:val="none" w:sz="0" w:space="0" w:color="auto"/>
        <w:right w:val="none" w:sz="0" w:space="0" w:color="auto"/>
      </w:divBdr>
    </w:div>
    <w:div w:id="1135877882">
      <w:bodyDiv w:val="1"/>
      <w:marLeft w:val="0"/>
      <w:marRight w:val="0"/>
      <w:marTop w:val="0"/>
      <w:marBottom w:val="0"/>
      <w:divBdr>
        <w:top w:val="none" w:sz="0" w:space="0" w:color="auto"/>
        <w:left w:val="none" w:sz="0" w:space="0" w:color="auto"/>
        <w:bottom w:val="none" w:sz="0" w:space="0" w:color="auto"/>
        <w:right w:val="none" w:sz="0" w:space="0" w:color="auto"/>
      </w:divBdr>
    </w:div>
    <w:div w:id="1141532589">
      <w:bodyDiv w:val="1"/>
      <w:marLeft w:val="0"/>
      <w:marRight w:val="0"/>
      <w:marTop w:val="0"/>
      <w:marBottom w:val="0"/>
      <w:divBdr>
        <w:top w:val="none" w:sz="0" w:space="0" w:color="auto"/>
        <w:left w:val="none" w:sz="0" w:space="0" w:color="auto"/>
        <w:bottom w:val="none" w:sz="0" w:space="0" w:color="auto"/>
        <w:right w:val="none" w:sz="0" w:space="0" w:color="auto"/>
      </w:divBdr>
    </w:div>
    <w:div w:id="1145007332">
      <w:bodyDiv w:val="1"/>
      <w:marLeft w:val="0"/>
      <w:marRight w:val="0"/>
      <w:marTop w:val="0"/>
      <w:marBottom w:val="0"/>
      <w:divBdr>
        <w:top w:val="none" w:sz="0" w:space="0" w:color="auto"/>
        <w:left w:val="none" w:sz="0" w:space="0" w:color="auto"/>
        <w:bottom w:val="none" w:sz="0" w:space="0" w:color="auto"/>
        <w:right w:val="none" w:sz="0" w:space="0" w:color="auto"/>
      </w:divBdr>
    </w:div>
    <w:div w:id="1147433791">
      <w:bodyDiv w:val="1"/>
      <w:marLeft w:val="0"/>
      <w:marRight w:val="0"/>
      <w:marTop w:val="0"/>
      <w:marBottom w:val="0"/>
      <w:divBdr>
        <w:top w:val="none" w:sz="0" w:space="0" w:color="auto"/>
        <w:left w:val="none" w:sz="0" w:space="0" w:color="auto"/>
        <w:bottom w:val="none" w:sz="0" w:space="0" w:color="auto"/>
        <w:right w:val="none" w:sz="0" w:space="0" w:color="auto"/>
      </w:divBdr>
    </w:div>
    <w:div w:id="1149444561">
      <w:bodyDiv w:val="1"/>
      <w:marLeft w:val="0"/>
      <w:marRight w:val="0"/>
      <w:marTop w:val="0"/>
      <w:marBottom w:val="0"/>
      <w:divBdr>
        <w:top w:val="none" w:sz="0" w:space="0" w:color="auto"/>
        <w:left w:val="none" w:sz="0" w:space="0" w:color="auto"/>
        <w:bottom w:val="none" w:sz="0" w:space="0" w:color="auto"/>
        <w:right w:val="none" w:sz="0" w:space="0" w:color="auto"/>
      </w:divBdr>
    </w:div>
    <w:div w:id="1156917595">
      <w:bodyDiv w:val="1"/>
      <w:marLeft w:val="0"/>
      <w:marRight w:val="0"/>
      <w:marTop w:val="0"/>
      <w:marBottom w:val="0"/>
      <w:divBdr>
        <w:top w:val="none" w:sz="0" w:space="0" w:color="auto"/>
        <w:left w:val="none" w:sz="0" w:space="0" w:color="auto"/>
        <w:bottom w:val="none" w:sz="0" w:space="0" w:color="auto"/>
        <w:right w:val="none" w:sz="0" w:space="0" w:color="auto"/>
      </w:divBdr>
    </w:div>
    <w:div w:id="1161964388">
      <w:bodyDiv w:val="1"/>
      <w:marLeft w:val="0"/>
      <w:marRight w:val="0"/>
      <w:marTop w:val="0"/>
      <w:marBottom w:val="0"/>
      <w:divBdr>
        <w:top w:val="none" w:sz="0" w:space="0" w:color="auto"/>
        <w:left w:val="none" w:sz="0" w:space="0" w:color="auto"/>
        <w:bottom w:val="none" w:sz="0" w:space="0" w:color="auto"/>
        <w:right w:val="none" w:sz="0" w:space="0" w:color="auto"/>
      </w:divBdr>
    </w:div>
    <w:div w:id="1174764426">
      <w:bodyDiv w:val="1"/>
      <w:marLeft w:val="0"/>
      <w:marRight w:val="0"/>
      <w:marTop w:val="0"/>
      <w:marBottom w:val="0"/>
      <w:divBdr>
        <w:top w:val="none" w:sz="0" w:space="0" w:color="auto"/>
        <w:left w:val="none" w:sz="0" w:space="0" w:color="auto"/>
        <w:bottom w:val="none" w:sz="0" w:space="0" w:color="auto"/>
        <w:right w:val="none" w:sz="0" w:space="0" w:color="auto"/>
      </w:divBdr>
    </w:div>
    <w:div w:id="1176730129">
      <w:bodyDiv w:val="1"/>
      <w:marLeft w:val="0"/>
      <w:marRight w:val="0"/>
      <w:marTop w:val="0"/>
      <w:marBottom w:val="0"/>
      <w:divBdr>
        <w:top w:val="none" w:sz="0" w:space="0" w:color="auto"/>
        <w:left w:val="none" w:sz="0" w:space="0" w:color="auto"/>
        <w:bottom w:val="none" w:sz="0" w:space="0" w:color="auto"/>
        <w:right w:val="none" w:sz="0" w:space="0" w:color="auto"/>
      </w:divBdr>
    </w:div>
    <w:div w:id="1176965477">
      <w:bodyDiv w:val="1"/>
      <w:marLeft w:val="0"/>
      <w:marRight w:val="0"/>
      <w:marTop w:val="0"/>
      <w:marBottom w:val="0"/>
      <w:divBdr>
        <w:top w:val="none" w:sz="0" w:space="0" w:color="auto"/>
        <w:left w:val="none" w:sz="0" w:space="0" w:color="auto"/>
        <w:bottom w:val="none" w:sz="0" w:space="0" w:color="auto"/>
        <w:right w:val="none" w:sz="0" w:space="0" w:color="auto"/>
      </w:divBdr>
    </w:div>
    <w:div w:id="1201236308">
      <w:bodyDiv w:val="1"/>
      <w:marLeft w:val="0"/>
      <w:marRight w:val="0"/>
      <w:marTop w:val="0"/>
      <w:marBottom w:val="0"/>
      <w:divBdr>
        <w:top w:val="none" w:sz="0" w:space="0" w:color="auto"/>
        <w:left w:val="none" w:sz="0" w:space="0" w:color="auto"/>
        <w:bottom w:val="none" w:sz="0" w:space="0" w:color="auto"/>
        <w:right w:val="none" w:sz="0" w:space="0" w:color="auto"/>
      </w:divBdr>
    </w:div>
    <w:div w:id="1206676402">
      <w:bodyDiv w:val="1"/>
      <w:marLeft w:val="0"/>
      <w:marRight w:val="0"/>
      <w:marTop w:val="0"/>
      <w:marBottom w:val="0"/>
      <w:divBdr>
        <w:top w:val="none" w:sz="0" w:space="0" w:color="auto"/>
        <w:left w:val="none" w:sz="0" w:space="0" w:color="auto"/>
        <w:bottom w:val="none" w:sz="0" w:space="0" w:color="auto"/>
        <w:right w:val="none" w:sz="0" w:space="0" w:color="auto"/>
      </w:divBdr>
    </w:div>
    <w:div w:id="1224491296">
      <w:bodyDiv w:val="1"/>
      <w:marLeft w:val="0"/>
      <w:marRight w:val="0"/>
      <w:marTop w:val="0"/>
      <w:marBottom w:val="0"/>
      <w:divBdr>
        <w:top w:val="none" w:sz="0" w:space="0" w:color="auto"/>
        <w:left w:val="none" w:sz="0" w:space="0" w:color="auto"/>
        <w:bottom w:val="none" w:sz="0" w:space="0" w:color="auto"/>
        <w:right w:val="none" w:sz="0" w:space="0" w:color="auto"/>
      </w:divBdr>
    </w:div>
    <w:div w:id="1231497905">
      <w:bodyDiv w:val="1"/>
      <w:marLeft w:val="0"/>
      <w:marRight w:val="0"/>
      <w:marTop w:val="0"/>
      <w:marBottom w:val="0"/>
      <w:divBdr>
        <w:top w:val="none" w:sz="0" w:space="0" w:color="auto"/>
        <w:left w:val="none" w:sz="0" w:space="0" w:color="auto"/>
        <w:bottom w:val="none" w:sz="0" w:space="0" w:color="auto"/>
        <w:right w:val="none" w:sz="0" w:space="0" w:color="auto"/>
      </w:divBdr>
    </w:div>
    <w:div w:id="1234243216">
      <w:bodyDiv w:val="1"/>
      <w:marLeft w:val="0"/>
      <w:marRight w:val="0"/>
      <w:marTop w:val="0"/>
      <w:marBottom w:val="0"/>
      <w:divBdr>
        <w:top w:val="none" w:sz="0" w:space="0" w:color="auto"/>
        <w:left w:val="none" w:sz="0" w:space="0" w:color="auto"/>
        <w:bottom w:val="none" w:sz="0" w:space="0" w:color="auto"/>
        <w:right w:val="none" w:sz="0" w:space="0" w:color="auto"/>
      </w:divBdr>
    </w:div>
    <w:div w:id="1244022437">
      <w:bodyDiv w:val="1"/>
      <w:marLeft w:val="0"/>
      <w:marRight w:val="0"/>
      <w:marTop w:val="0"/>
      <w:marBottom w:val="0"/>
      <w:divBdr>
        <w:top w:val="none" w:sz="0" w:space="0" w:color="auto"/>
        <w:left w:val="none" w:sz="0" w:space="0" w:color="auto"/>
        <w:bottom w:val="none" w:sz="0" w:space="0" w:color="auto"/>
        <w:right w:val="none" w:sz="0" w:space="0" w:color="auto"/>
      </w:divBdr>
    </w:div>
    <w:div w:id="1249078488">
      <w:bodyDiv w:val="1"/>
      <w:marLeft w:val="0"/>
      <w:marRight w:val="0"/>
      <w:marTop w:val="0"/>
      <w:marBottom w:val="0"/>
      <w:divBdr>
        <w:top w:val="none" w:sz="0" w:space="0" w:color="auto"/>
        <w:left w:val="none" w:sz="0" w:space="0" w:color="auto"/>
        <w:bottom w:val="none" w:sz="0" w:space="0" w:color="auto"/>
        <w:right w:val="none" w:sz="0" w:space="0" w:color="auto"/>
      </w:divBdr>
    </w:div>
    <w:div w:id="1255091012">
      <w:bodyDiv w:val="1"/>
      <w:marLeft w:val="0"/>
      <w:marRight w:val="0"/>
      <w:marTop w:val="0"/>
      <w:marBottom w:val="0"/>
      <w:divBdr>
        <w:top w:val="none" w:sz="0" w:space="0" w:color="auto"/>
        <w:left w:val="none" w:sz="0" w:space="0" w:color="auto"/>
        <w:bottom w:val="none" w:sz="0" w:space="0" w:color="auto"/>
        <w:right w:val="none" w:sz="0" w:space="0" w:color="auto"/>
      </w:divBdr>
    </w:div>
    <w:div w:id="1256089455">
      <w:bodyDiv w:val="1"/>
      <w:marLeft w:val="0"/>
      <w:marRight w:val="0"/>
      <w:marTop w:val="0"/>
      <w:marBottom w:val="0"/>
      <w:divBdr>
        <w:top w:val="none" w:sz="0" w:space="0" w:color="auto"/>
        <w:left w:val="none" w:sz="0" w:space="0" w:color="auto"/>
        <w:bottom w:val="none" w:sz="0" w:space="0" w:color="auto"/>
        <w:right w:val="none" w:sz="0" w:space="0" w:color="auto"/>
      </w:divBdr>
    </w:div>
    <w:div w:id="1261912405">
      <w:bodyDiv w:val="1"/>
      <w:marLeft w:val="0"/>
      <w:marRight w:val="0"/>
      <w:marTop w:val="0"/>
      <w:marBottom w:val="0"/>
      <w:divBdr>
        <w:top w:val="none" w:sz="0" w:space="0" w:color="auto"/>
        <w:left w:val="none" w:sz="0" w:space="0" w:color="auto"/>
        <w:bottom w:val="none" w:sz="0" w:space="0" w:color="auto"/>
        <w:right w:val="none" w:sz="0" w:space="0" w:color="auto"/>
      </w:divBdr>
    </w:div>
    <w:div w:id="1274245694">
      <w:bodyDiv w:val="1"/>
      <w:marLeft w:val="0"/>
      <w:marRight w:val="0"/>
      <w:marTop w:val="0"/>
      <w:marBottom w:val="0"/>
      <w:divBdr>
        <w:top w:val="none" w:sz="0" w:space="0" w:color="auto"/>
        <w:left w:val="none" w:sz="0" w:space="0" w:color="auto"/>
        <w:bottom w:val="none" w:sz="0" w:space="0" w:color="auto"/>
        <w:right w:val="none" w:sz="0" w:space="0" w:color="auto"/>
      </w:divBdr>
    </w:div>
    <w:div w:id="1292830007">
      <w:bodyDiv w:val="1"/>
      <w:marLeft w:val="0"/>
      <w:marRight w:val="0"/>
      <w:marTop w:val="0"/>
      <w:marBottom w:val="0"/>
      <w:divBdr>
        <w:top w:val="none" w:sz="0" w:space="0" w:color="auto"/>
        <w:left w:val="none" w:sz="0" w:space="0" w:color="auto"/>
        <w:bottom w:val="none" w:sz="0" w:space="0" w:color="auto"/>
        <w:right w:val="none" w:sz="0" w:space="0" w:color="auto"/>
      </w:divBdr>
    </w:div>
    <w:div w:id="1299994424">
      <w:bodyDiv w:val="1"/>
      <w:marLeft w:val="0"/>
      <w:marRight w:val="0"/>
      <w:marTop w:val="0"/>
      <w:marBottom w:val="0"/>
      <w:divBdr>
        <w:top w:val="none" w:sz="0" w:space="0" w:color="auto"/>
        <w:left w:val="none" w:sz="0" w:space="0" w:color="auto"/>
        <w:bottom w:val="none" w:sz="0" w:space="0" w:color="auto"/>
        <w:right w:val="none" w:sz="0" w:space="0" w:color="auto"/>
      </w:divBdr>
    </w:div>
    <w:div w:id="1303315893">
      <w:bodyDiv w:val="1"/>
      <w:marLeft w:val="0"/>
      <w:marRight w:val="0"/>
      <w:marTop w:val="0"/>
      <w:marBottom w:val="0"/>
      <w:divBdr>
        <w:top w:val="none" w:sz="0" w:space="0" w:color="auto"/>
        <w:left w:val="none" w:sz="0" w:space="0" w:color="auto"/>
        <w:bottom w:val="none" w:sz="0" w:space="0" w:color="auto"/>
        <w:right w:val="none" w:sz="0" w:space="0" w:color="auto"/>
      </w:divBdr>
    </w:div>
    <w:div w:id="1303926290">
      <w:bodyDiv w:val="1"/>
      <w:marLeft w:val="0"/>
      <w:marRight w:val="0"/>
      <w:marTop w:val="0"/>
      <w:marBottom w:val="0"/>
      <w:divBdr>
        <w:top w:val="none" w:sz="0" w:space="0" w:color="auto"/>
        <w:left w:val="none" w:sz="0" w:space="0" w:color="auto"/>
        <w:bottom w:val="none" w:sz="0" w:space="0" w:color="auto"/>
        <w:right w:val="none" w:sz="0" w:space="0" w:color="auto"/>
      </w:divBdr>
    </w:div>
    <w:div w:id="1310399667">
      <w:bodyDiv w:val="1"/>
      <w:marLeft w:val="0"/>
      <w:marRight w:val="0"/>
      <w:marTop w:val="0"/>
      <w:marBottom w:val="0"/>
      <w:divBdr>
        <w:top w:val="none" w:sz="0" w:space="0" w:color="auto"/>
        <w:left w:val="none" w:sz="0" w:space="0" w:color="auto"/>
        <w:bottom w:val="none" w:sz="0" w:space="0" w:color="auto"/>
        <w:right w:val="none" w:sz="0" w:space="0" w:color="auto"/>
      </w:divBdr>
    </w:div>
    <w:div w:id="1314526106">
      <w:bodyDiv w:val="1"/>
      <w:marLeft w:val="0"/>
      <w:marRight w:val="0"/>
      <w:marTop w:val="0"/>
      <w:marBottom w:val="0"/>
      <w:divBdr>
        <w:top w:val="none" w:sz="0" w:space="0" w:color="auto"/>
        <w:left w:val="none" w:sz="0" w:space="0" w:color="auto"/>
        <w:bottom w:val="none" w:sz="0" w:space="0" w:color="auto"/>
        <w:right w:val="none" w:sz="0" w:space="0" w:color="auto"/>
      </w:divBdr>
    </w:div>
    <w:div w:id="1315646033">
      <w:bodyDiv w:val="1"/>
      <w:marLeft w:val="0"/>
      <w:marRight w:val="0"/>
      <w:marTop w:val="0"/>
      <w:marBottom w:val="0"/>
      <w:divBdr>
        <w:top w:val="none" w:sz="0" w:space="0" w:color="auto"/>
        <w:left w:val="none" w:sz="0" w:space="0" w:color="auto"/>
        <w:bottom w:val="none" w:sz="0" w:space="0" w:color="auto"/>
        <w:right w:val="none" w:sz="0" w:space="0" w:color="auto"/>
      </w:divBdr>
    </w:div>
    <w:div w:id="1319573777">
      <w:bodyDiv w:val="1"/>
      <w:marLeft w:val="0"/>
      <w:marRight w:val="0"/>
      <w:marTop w:val="0"/>
      <w:marBottom w:val="0"/>
      <w:divBdr>
        <w:top w:val="none" w:sz="0" w:space="0" w:color="auto"/>
        <w:left w:val="none" w:sz="0" w:space="0" w:color="auto"/>
        <w:bottom w:val="none" w:sz="0" w:space="0" w:color="auto"/>
        <w:right w:val="none" w:sz="0" w:space="0" w:color="auto"/>
      </w:divBdr>
    </w:div>
    <w:div w:id="1319574140">
      <w:bodyDiv w:val="1"/>
      <w:marLeft w:val="0"/>
      <w:marRight w:val="0"/>
      <w:marTop w:val="0"/>
      <w:marBottom w:val="0"/>
      <w:divBdr>
        <w:top w:val="none" w:sz="0" w:space="0" w:color="auto"/>
        <w:left w:val="none" w:sz="0" w:space="0" w:color="auto"/>
        <w:bottom w:val="none" w:sz="0" w:space="0" w:color="auto"/>
        <w:right w:val="none" w:sz="0" w:space="0" w:color="auto"/>
      </w:divBdr>
    </w:div>
    <w:div w:id="1323267913">
      <w:bodyDiv w:val="1"/>
      <w:marLeft w:val="0"/>
      <w:marRight w:val="0"/>
      <w:marTop w:val="0"/>
      <w:marBottom w:val="0"/>
      <w:divBdr>
        <w:top w:val="none" w:sz="0" w:space="0" w:color="auto"/>
        <w:left w:val="none" w:sz="0" w:space="0" w:color="auto"/>
        <w:bottom w:val="none" w:sz="0" w:space="0" w:color="auto"/>
        <w:right w:val="none" w:sz="0" w:space="0" w:color="auto"/>
      </w:divBdr>
    </w:div>
    <w:div w:id="1324892603">
      <w:bodyDiv w:val="1"/>
      <w:marLeft w:val="0"/>
      <w:marRight w:val="0"/>
      <w:marTop w:val="0"/>
      <w:marBottom w:val="0"/>
      <w:divBdr>
        <w:top w:val="none" w:sz="0" w:space="0" w:color="auto"/>
        <w:left w:val="none" w:sz="0" w:space="0" w:color="auto"/>
        <w:bottom w:val="none" w:sz="0" w:space="0" w:color="auto"/>
        <w:right w:val="none" w:sz="0" w:space="0" w:color="auto"/>
      </w:divBdr>
    </w:div>
    <w:div w:id="1332371217">
      <w:bodyDiv w:val="1"/>
      <w:marLeft w:val="0"/>
      <w:marRight w:val="0"/>
      <w:marTop w:val="0"/>
      <w:marBottom w:val="0"/>
      <w:divBdr>
        <w:top w:val="none" w:sz="0" w:space="0" w:color="auto"/>
        <w:left w:val="none" w:sz="0" w:space="0" w:color="auto"/>
        <w:bottom w:val="none" w:sz="0" w:space="0" w:color="auto"/>
        <w:right w:val="none" w:sz="0" w:space="0" w:color="auto"/>
      </w:divBdr>
    </w:div>
    <w:div w:id="1347055193">
      <w:bodyDiv w:val="1"/>
      <w:marLeft w:val="0"/>
      <w:marRight w:val="0"/>
      <w:marTop w:val="0"/>
      <w:marBottom w:val="0"/>
      <w:divBdr>
        <w:top w:val="none" w:sz="0" w:space="0" w:color="auto"/>
        <w:left w:val="none" w:sz="0" w:space="0" w:color="auto"/>
        <w:bottom w:val="none" w:sz="0" w:space="0" w:color="auto"/>
        <w:right w:val="none" w:sz="0" w:space="0" w:color="auto"/>
      </w:divBdr>
    </w:div>
    <w:div w:id="1354113590">
      <w:bodyDiv w:val="1"/>
      <w:marLeft w:val="0"/>
      <w:marRight w:val="0"/>
      <w:marTop w:val="0"/>
      <w:marBottom w:val="0"/>
      <w:divBdr>
        <w:top w:val="none" w:sz="0" w:space="0" w:color="auto"/>
        <w:left w:val="none" w:sz="0" w:space="0" w:color="auto"/>
        <w:bottom w:val="none" w:sz="0" w:space="0" w:color="auto"/>
        <w:right w:val="none" w:sz="0" w:space="0" w:color="auto"/>
      </w:divBdr>
    </w:div>
    <w:div w:id="1354185328">
      <w:bodyDiv w:val="1"/>
      <w:marLeft w:val="0"/>
      <w:marRight w:val="0"/>
      <w:marTop w:val="0"/>
      <w:marBottom w:val="0"/>
      <w:divBdr>
        <w:top w:val="none" w:sz="0" w:space="0" w:color="auto"/>
        <w:left w:val="none" w:sz="0" w:space="0" w:color="auto"/>
        <w:bottom w:val="none" w:sz="0" w:space="0" w:color="auto"/>
        <w:right w:val="none" w:sz="0" w:space="0" w:color="auto"/>
      </w:divBdr>
    </w:div>
    <w:div w:id="1354654254">
      <w:bodyDiv w:val="1"/>
      <w:marLeft w:val="0"/>
      <w:marRight w:val="0"/>
      <w:marTop w:val="0"/>
      <w:marBottom w:val="0"/>
      <w:divBdr>
        <w:top w:val="none" w:sz="0" w:space="0" w:color="auto"/>
        <w:left w:val="none" w:sz="0" w:space="0" w:color="auto"/>
        <w:bottom w:val="none" w:sz="0" w:space="0" w:color="auto"/>
        <w:right w:val="none" w:sz="0" w:space="0" w:color="auto"/>
      </w:divBdr>
    </w:div>
    <w:div w:id="1363018061">
      <w:bodyDiv w:val="1"/>
      <w:marLeft w:val="0"/>
      <w:marRight w:val="0"/>
      <w:marTop w:val="0"/>
      <w:marBottom w:val="0"/>
      <w:divBdr>
        <w:top w:val="none" w:sz="0" w:space="0" w:color="auto"/>
        <w:left w:val="none" w:sz="0" w:space="0" w:color="auto"/>
        <w:bottom w:val="none" w:sz="0" w:space="0" w:color="auto"/>
        <w:right w:val="none" w:sz="0" w:space="0" w:color="auto"/>
      </w:divBdr>
    </w:div>
    <w:div w:id="1369602315">
      <w:bodyDiv w:val="1"/>
      <w:marLeft w:val="0"/>
      <w:marRight w:val="0"/>
      <w:marTop w:val="0"/>
      <w:marBottom w:val="0"/>
      <w:divBdr>
        <w:top w:val="none" w:sz="0" w:space="0" w:color="auto"/>
        <w:left w:val="none" w:sz="0" w:space="0" w:color="auto"/>
        <w:bottom w:val="none" w:sz="0" w:space="0" w:color="auto"/>
        <w:right w:val="none" w:sz="0" w:space="0" w:color="auto"/>
      </w:divBdr>
    </w:div>
    <w:div w:id="1370833614">
      <w:bodyDiv w:val="1"/>
      <w:marLeft w:val="0"/>
      <w:marRight w:val="0"/>
      <w:marTop w:val="0"/>
      <w:marBottom w:val="0"/>
      <w:divBdr>
        <w:top w:val="none" w:sz="0" w:space="0" w:color="auto"/>
        <w:left w:val="none" w:sz="0" w:space="0" w:color="auto"/>
        <w:bottom w:val="none" w:sz="0" w:space="0" w:color="auto"/>
        <w:right w:val="none" w:sz="0" w:space="0" w:color="auto"/>
      </w:divBdr>
    </w:div>
    <w:div w:id="1376853896">
      <w:bodyDiv w:val="1"/>
      <w:marLeft w:val="0"/>
      <w:marRight w:val="0"/>
      <w:marTop w:val="0"/>
      <w:marBottom w:val="0"/>
      <w:divBdr>
        <w:top w:val="none" w:sz="0" w:space="0" w:color="auto"/>
        <w:left w:val="none" w:sz="0" w:space="0" w:color="auto"/>
        <w:bottom w:val="none" w:sz="0" w:space="0" w:color="auto"/>
        <w:right w:val="none" w:sz="0" w:space="0" w:color="auto"/>
      </w:divBdr>
    </w:div>
    <w:div w:id="1381785400">
      <w:bodyDiv w:val="1"/>
      <w:marLeft w:val="0"/>
      <w:marRight w:val="0"/>
      <w:marTop w:val="0"/>
      <w:marBottom w:val="0"/>
      <w:divBdr>
        <w:top w:val="none" w:sz="0" w:space="0" w:color="auto"/>
        <w:left w:val="none" w:sz="0" w:space="0" w:color="auto"/>
        <w:bottom w:val="none" w:sz="0" w:space="0" w:color="auto"/>
        <w:right w:val="none" w:sz="0" w:space="0" w:color="auto"/>
      </w:divBdr>
    </w:div>
    <w:div w:id="1386640196">
      <w:bodyDiv w:val="1"/>
      <w:marLeft w:val="0"/>
      <w:marRight w:val="0"/>
      <w:marTop w:val="0"/>
      <w:marBottom w:val="0"/>
      <w:divBdr>
        <w:top w:val="none" w:sz="0" w:space="0" w:color="auto"/>
        <w:left w:val="none" w:sz="0" w:space="0" w:color="auto"/>
        <w:bottom w:val="none" w:sz="0" w:space="0" w:color="auto"/>
        <w:right w:val="none" w:sz="0" w:space="0" w:color="auto"/>
      </w:divBdr>
    </w:div>
    <w:div w:id="1394891585">
      <w:bodyDiv w:val="1"/>
      <w:marLeft w:val="0"/>
      <w:marRight w:val="0"/>
      <w:marTop w:val="0"/>
      <w:marBottom w:val="0"/>
      <w:divBdr>
        <w:top w:val="none" w:sz="0" w:space="0" w:color="auto"/>
        <w:left w:val="none" w:sz="0" w:space="0" w:color="auto"/>
        <w:bottom w:val="none" w:sz="0" w:space="0" w:color="auto"/>
        <w:right w:val="none" w:sz="0" w:space="0" w:color="auto"/>
      </w:divBdr>
    </w:div>
    <w:div w:id="1396466339">
      <w:bodyDiv w:val="1"/>
      <w:marLeft w:val="0"/>
      <w:marRight w:val="0"/>
      <w:marTop w:val="0"/>
      <w:marBottom w:val="0"/>
      <w:divBdr>
        <w:top w:val="none" w:sz="0" w:space="0" w:color="auto"/>
        <w:left w:val="none" w:sz="0" w:space="0" w:color="auto"/>
        <w:bottom w:val="none" w:sz="0" w:space="0" w:color="auto"/>
        <w:right w:val="none" w:sz="0" w:space="0" w:color="auto"/>
      </w:divBdr>
    </w:div>
    <w:div w:id="1397046578">
      <w:bodyDiv w:val="1"/>
      <w:marLeft w:val="0"/>
      <w:marRight w:val="0"/>
      <w:marTop w:val="0"/>
      <w:marBottom w:val="0"/>
      <w:divBdr>
        <w:top w:val="none" w:sz="0" w:space="0" w:color="auto"/>
        <w:left w:val="none" w:sz="0" w:space="0" w:color="auto"/>
        <w:bottom w:val="none" w:sz="0" w:space="0" w:color="auto"/>
        <w:right w:val="none" w:sz="0" w:space="0" w:color="auto"/>
      </w:divBdr>
    </w:div>
    <w:div w:id="1403986551">
      <w:bodyDiv w:val="1"/>
      <w:marLeft w:val="0"/>
      <w:marRight w:val="0"/>
      <w:marTop w:val="0"/>
      <w:marBottom w:val="0"/>
      <w:divBdr>
        <w:top w:val="none" w:sz="0" w:space="0" w:color="auto"/>
        <w:left w:val="none" w:sz="0" w:space="0" w:color="auto"/>
        <w:bottom w:val="none" w:sz="0" w:space="0" w:color="auto"/>
        <w:right w:val="none" w:sz="0" w:space="0" w:color="auto"/>
      </w:divBdr>
    </w:div>
    <w:div w:id="1404058876">
      <w:bodyDiv w:val="1"/>
      <w:marLeft w:val="0"/>
      <w:marRight w:val="0"/>
      <w:marTop w:val="0"/>
      <w:marBottom w:val="0"/>
      <w:divBdr>
        <w:top w:val="none" w:sz="0" w:space="0" w:color="auto"/>
        <w:left w:val="none" w:sz="0" w:space="0" w:color="auto"/>
        <w:bottom w:val="none" w:sz="0" w:space="0" w:color="auto"/>
        <w:right w:val="none" w:sz="0" w:space="0" w:color="auto"/>
      </w:divBdr>
    </w:div>
    <w:div w:id="1408458772">
      <w:bodyDiv w:val="1"/>
      <w:marLeft w:val="0"/>
      <w:marRight w:val="0"/>
      <w:marTop w:val="0"/>
      <w:marBottom w:val="0"/>
      <w:divBdr>
        <w:top w:val="none" w:sz="0" w:space="0" w:color="auto"/>
        <w:left w:val="none" w:sz="0" w:space="0" w:color="auto"/>
        <w:bottom w:val="none" w:sz="0" w:space="0" w:color="auto"/>
        <w:right w:val="none" w:sz="0" w:space="0" w:color="auto"/>
      </w:divBdr>
    </w:div>
    <w:div w:id="1426607053">
      <w:bodyDiv w:val="1"/>
      <w:marLeft w:val="0"/>
      <w:marRight w:val="0"/>
      <w:marTop w:val="0"/>
      <w:marBottom w:val="0"/>
      <w:divBdr>
        <w:top w:val="none" w:sz="0" w:space="0" w:color="auto"/>
        <w:left w:val="none" w:sz="0" w:space="0" w:color="auto"/>
        <w:bottom w:val="none" w:sz="0" w:space="0" w:color="auto"/>
        <w:right w:val="none" w:sz="0" w:space="0" w:color="auto"/>
      </w:divBdr>
    </w:div>
    <w:div w:id="1433161315">
      <w:bodyDiv w:val="1"/>
      <w:marLeft w:val="0"/>
      <w:marRight w:val="0"/>
      <w:marTop w:val="0"/>
      <w:marBottom w:val="0"/>
      <w:divBdr>
        <w:top w:val="none" w:sz="0" w:space="0" w:color="auto"/>
        <w:left w:val="none" w:sz="0" w:space="0" w:color="auto"/>
        <w:bottom w:val="none" w:sz="0" w:space="0" w:color="auto"/>
        <w:right w:val="none" w:sz="0" w:space="0" w:color="auto"/>
      </w:divBdr>
    </w:div>
    <w:div w:id="1438863401">
      <w:bodyDiv w:val="1"/>
      <w:marLeft w:val="0"/>
      <w:marRight w:val="0"/>
      <w:marTop w:val="0"/>
      <w:marBottom w:val="0"/>
      <w:divBdr>
        <w:top w:val="none" w:sz="0" w:space="0" w:color="auto"/>
        <w:left w:val="none" w:sz="0" w:space="0" w:color="auto"/>
        <w:bottom w:val="none" w:sz="0" w:space="0" w:color="auto"/>
        <w:right w:val="none" w:sz="0" w:space="0" w:color="auto"/>
      </w:divBdr>
    </w:div>
    <w:div w:id="1444226388">
      <w:bodyDiv w:val="1"/>
      <w:marLeft w:val="0"/>
      <w:marRight w:val="0"/>
      <w:marTop w:val="0"/>
      <w:marBottom w:val="0"/>
      <w:divBdr>
        <w:top w:val="none" w:sz="0" w:space="0" w:color="auto"/>
        <w:left w:val="none" w:sz="0" w:space="0" w:color="auto"/>
        <w:bottom w:val="none" w:sz="0" w:space="0" w:color="auto"/>
        <w:right w:val="none" w:sz="0" w:space="0" w:color="auto"/>
      </w:divBdr>
    </w:div>
    <w:div w:id="1445925957">
      <w:bodyDiv w:val="1"/>
      <w:marLeft w:val="0"/>
      <w:marRight w:val="0"/>
      <w:marTop w:val="0"/>
      <w:marBottom w:val="0"/>
      <w:divBdr>
        <w:top w:val="none" w:sz="0" w:space="0" w:color="auto"/>
        <w:left w:val="none" w:sz="0" w:space="0" w:color="auto"/>
        <w:bottom w:val="none" w:sz="0" w:space="0" w:color="auto"/>
        <w:right w:val="none" w:sz="0" w:space="0" w:color="auto"/>
      </w:divBdr>
    </w:div>
    <w:div w:id="1447430961">
      <w:bodyDiv w:val="1"/>
      <w:marLeft w:val="0"/>
      <w:marRight w:val="0"/>
      <w:marTop w:val="0"/>
      <w:marBottom w:val="0"/>
      <w:divBdr>
        <w:top w:val="none" w:sz="0" w:space="0" w:color="auto"/>
        <w:left w:val="none" w:sz="0" w:space="0" w:color="auto"/>
        <w:bottom w:val="none" w:sz="0" w:space="0" w:color="auto"/>
        <w:right w:val="none" w:sz="0" w:space="0" w:color="auto"/>
      </w:divBdr>
    </w:div>
    <w:div w:id="1451821135">
      <w:bodyDiv w:val="1"/>
      <w:marLeft w:val="0"/>
      <w:marRight w:val="0"/>
      <w:marTop w:val="0"/>
      <w:marBottom w:val="0"/>
      <w:divBdr>
        <w:top w:val="none" w:sz="0" w:space="0" w:color="auto"/>
        <w:left w:val="none" w:sz="0" w:space="0" w:color="auto"/>
        <w:bottom w:val="none" w:sz="0" w:space="0" w:color="auto"/>
        <w:right w:val="none" w:sz="0" w:space="0" w:color="auto"/>
      </w:divBdr>
    </w:div>
    <w:div w:id="1452237984">
      <w:bodyDiv w:val="1"/>
      <w:marLeft w:val="0"/>
      <w:marRight w:val="0"/>
      <w:marTop w:val="0"/>
      <w:marBottom w:val="0"/>
      <w:divBdr>
        <w:top w:val="none" w:sz="0" w:space="0" w:color="auto"/>
        <w:left w:val="none" w:sz="0" w:space="0" w:color="auto"/>
        <w:bottom w:val="none" w:sz="0" w:space="0" w:color="auto"/>
        <w:right w:val="none" w:sz="0" w:space="0" w:color="auto"/>
      </w:divBdr>
    </w:div>
    <w:div w:id="1453400484">
      <w:bodyDiv w:val="1"/>
      <w:marLeft w:val="0"/>
      <w:marRight w:val="0"/>
      <w:marTop w:val="0"/>
      <w:marBottom w:val="0"/>
      <w:divBdr>
        <w:top w:val="none" w:sz="0" w:space="0" w:color="auto"/>
        <w:left w:val="none" w:sz="0" w:space="0" w:color="auto"/>
        <w:bottom w:val="none" w:sz="0" w:space="0" w:color="auto"/>
        <w:right w:val="none" w:sz="0" w:space="0" w:color="auto"/>
      </w:divBdr>
    </w:div>
    <w:div w:id="1454668544">
      <w:bodyDiv w:val="1"/>
      <w:marLeft w:val="0"/>
      <w:marRight w:val="0"/>
      <w:marTop w:val="0"/>
      <w:marBottom w:val="0"/>
      <w:divBdr>
        <w:top w:val="none" w:sz="0" w:space="0" w:color="auto"/>
        <w:left w:val="none" w:sz="0" w:space="0" w:color="auto"/>
        <w:bottom w:val="none" w:sz="0" w:space="0" w:color="auto"/>
        <w:right w:val="none" w:sz="0" w:space="0" w:color="auto"/>
      </w:divBdr>
    </w:div>
    <w:div w:id="1454861520">
      <w:bodyDiv w:val="1"/>
      <w:marLeft w:val="0"/>
      <w:marRight w:val="0"/>
      <w:marTop w:val="0"/>
      <w:marBottom w:val="0"/>
      <w:divBdr>
        <w:top w:val="none" w:sz="0" w:space="0" w:color="auto"/>
        <w:left w:val="none" w:sz="0" w:space="0" w:color="auto"/>
        <w:bottom w:val="none" w:sz="0" w:space="0" w:color="auto"/>
        <w:right w:val="none" w:sz="0" w:space="0" w:color="auto"/>
      </w:divBdr>
    </w:div>
    <w:div w:id="1469468586">
      <w:bodyDiv w:val="1"/>
      <w:marLeft w:val="0"/>
      <w:marRight w:val="0"/>
      <w:marTop w:val="0"/>
      <w:marBottom w:val="0"/>
      <w:divBdr>
        <w:top w:val="none" w:sz="0" w:space="0" w:color="auto"/>
        <w:left w:val="none" w:sz="0" w:space="0" w:color="auto"/>
        <w:bottom w:val="none" w:sz="0" w:space="0" w:color="auto"/>
        <w:right w:val="none" w:sz="0" w:space="0" w:color="auto"/>
      </w:divBdr>
    </w:div>
    <w:div w:id="1473132096">
      <w:bodyDiv w:val="1"/>
      <w:marLeft w:val="0"/>
      <w:marRight w:val="0"/>
      <w:marTop w:val="0"/>
      <w:marBottom w:val="0"/>
      <w:divBdr>
        <w:top w:val="none" w:sz="0" w:space="0" w:color="auto"/>
        <w:left w:val="none" w:sz="0" w:space="0" w:color="auto"/>
        <w:bottom w:val="none" w:sz="0" w:space="0" w:color="auto"/>
        <w:right w:val="none" w:sz="0" w:space="0" w:color="auto"/>
      </w:divBdr>
    </w:div>
    <w:div w:id="1475297781">
      <w:bodyDiv w:val="1"/>
      <w:marLeft w:val="0"/>
      <w:marRight w:val="0"/>
      <w:marTop w:val="0"/>
      <w:marBottom w:val="0"/>
      <w:divBdr>
        <w:top w:val="none" w:sz="0" w:space="0" w:color="auto"/>
        <w:left w:val="none" w:sz="0" w:space="0" w:color="auto"/>
        <w:bottom w:val="none" w:sz="0" w:space="0" w:color="auto"/>
        <w:right w:val="none" w:sz="0" w:space="0" w:color="auto"/>
      </w:divBdr>
    </w:div>
    <w:div w:id="1479375408">
      <w:bodyDiv w:val="1"/>
      <w:marLeft w:val="0"/>
      <w:marRight w:val="0"/>
      <w:marTop w:val="0"/>
      <w:marBottom w:val="0"/>
      <w:divBdr>
        <w:top w:val="none" w:sz="0" w:space="0" w:color="auto"/>
        <w:left w:val="none" w:sz="0" w:space="0" w:color="auto"/>
        <w:bottom w:val="none" w:sz="0" w:space="0" w:color="auto"/>
        <w:right w:val="none" w:sz="0" w:space="0" w:color="auto"/>
      </w:divBdr>
    </w:div>
    <w:div w:id="1481000413">
      <w:bodyDiv w:val="1"/>
      <w:marLeft w:val="0"/>
      <w:marRight w:val="0"/>
      <w:marTop w:val="0"/>
      <w:marBottom w:val="0"/>
      <w:divBdr>
        <w:top w:val="none" w:sz="0" w:space="0" w:color="auto"/>
        <w:left w:val="none" w:sz="0" w:space="0" w:color="auto"/>
        <w:bottom w:val="none" w:sz="0" w:space="0" w:color="auto"/>
        <w:right w:val="none" w:sz="0" w:space="0" w:color="auto"/>
      </w:divBdr>
    </w:div>
    <w:div w:id="1484153267">
      <w:bodyDiv w:val="1"/>
      <w:marLeft w:val="0"/>
      <w:marRight w:val="0"/>
      <w:marTop w:val="0"/>
      <w:marBottom w:val="0"/>
      <w:divBdr>
        <w:top w:val="none" w:sz="0" w:space="0" w:color="auto"/>
        <w:left w:val="none" w:sz="0" w:space="0" w:color="auto"/>
        <w:bottom w:val="none" w:sz="0" w:space="0" w:color="auto"/>
        <w:right w:val="none" w:sz="0" w:space="0" w:color="auto"/>
      </w:divBdr>
    </w:div>
    <w:div w:id="1500119441">
      <w:bodyDiv w:val="1"/>
      <w:marLeft w:val="0"/>
      <w:marRight w:val="0"/>
      <w:marTop w:val="0"/>
      <w:marBottom w:val="0"/>
      <w:divBdr>
        <w:top w:val="none" w:sz="0" w:space="0" w:color="auto"/>
        <w:left w:val="none" w:sz="0" w:space="0" w:color="auto"/>
        <w:bottom w:val="none" w:sz="0" w:space="0" w:color="auto"/>
        <w:right w:val="none" w:sz="0" w:space="0" w:color="auto"/>
      </w:divBdr>
    </w:div>
    <w:div w:id="1508909184">
      <w:bodyDiv w:val="1"/>
      <w:marLeft w:val="0"/>
      <w:marRight w:val="0"/>
      <w:marTop w:val="0"/>
      <w:marBottom w:val="0"/>
      <w:divBdr>
        <w:top w:val="none" w:sz="0" w:space="0" w:color="auto"/>
        <w:left w:val="none" w:sz="0" w:space="0" w:color="auto"/>
        <w:bottom w:val="none" w:sz="0" w:space="0" w:color="auto"/>
        <w:right w:val="none" w:sz="0" w:space="0" w:color="auto"/>
      </w:divBdr>
    </w:div>
    <w:div w:id="1513687001">
      <w:bodyDiv w:val="1"/>
      <w:marLeft w:val="0"/>
      <w:marRight w:val="0"/>
      <w:marTop w:val="0"/>
      <w:marBottom w:val="0"/>
      <w:divBdr>
        <w:top w:val="none" w:sz="0" w:space="0" w:color="auto"/>
        <w:left w:val="none" w:sz="0" w:space="0" w:color="auto"/>
        <w:bottom w:val="none" w:sz="0" w:space="0" w:color="auto"/>
        <w:right w:val="none" w:sz="0" w:space="0" w:color="auto"/>
      </w:divBdr>
    </w:div>
    <w:div w:id="1526333999">
      <w:bodyDiv w:val="1"/>
      <w:marLeft w:val="0"/>
      <w:marRight w:val="0"/>
      <w:marTop w:val="0"/>
      <w:marBottom w:val="0"/>
      <w:divBdr>
        <w:top w:val="none" w:sz="0" w:space="0" w:color="auto"/>
        <w:left w:val="none" w:sz="0" w:space="0" w:color="auto"/>
        <w:bottom w:val="none" w:sz="0" w:space="0" w:color="auto"/>
        <w:right w:val="none" w:sz="0" w:space="0" w:color="auto"/>
      </w:divBdr>
    </w:div>
    <w:div w:id="1533345966">
      <w:bodyDiv w:val="1"/>
      <w:marLeft w:val="0"/>
      <w:marRight w:val="0"/>
      <w:marTop w:val="0"/>
      <w:marBottom w:val="0"/>
      <w:divBdr>
        <w:top w:val="none" w:sz="0" w:space="0" w:color="auto"/>
        <w:left w:val="none" w:sz="0" w:space="0" w:color="auto"/>
        <w:bottom w:val="none" w:sz="0" w:space="0" w:color="auto"/>
        <w:right w:val="none" w:sz="0" w:space="0" w:color="auto"/>
      </w:divBdr>
    </w:div>
    <w:div w:id="1533879675">
      <w:bodyDiv w:val="1"/>
      <w:marLeft w:val="0"/>
      <w:marRight w:val="0"/>
      <w:marTop w:val="0"/>
      <w:marBottom w:val="0"/>
      <w:divBdr>
        <w:top w:val="none" w:sz="0" w:space="0" w:color="auto"/>
        <w:left w:val="none" w:sz="0" w:space="0" w:color="auto"/>
        <w:bottom w:val="none" w:sz="0" w:space="0" w:color="auto"/>
        <w:right w:val="none" w:sz="0" w:space="0" w:color="auto"/>
      </w:divBdr>
    </w:div>
    <w:div w:id="1536769098">
      <w:bodyDiv w:val="1"/>
      <w:marLeft w:val="0"/>
      <w:marRight w:val="0"/>
      <w:marTop w:val="0"/>
      <w:marBottom w:val="0"/>
      <w:divBdr>
        <w:top w:val="none" w:sz="0" w:space="0" w:color="auto"/>
        <w:left w:val="none" w:sz="0" w:space="0" w:color="auto"/>
        <w:bottom w:val="none" w:sz="0" w:space="0" w:color="auto"/>
        <w:right w:val="none" w:sz="0" w:space="0" w:color="auto"/>
      </w:divBdr>
    </w:div>
    <w:div w:id="1550268158">
      <w:bodyDiv w:val="1"/>
      <w:marLeft w:val="0"/>
      <w:marRight w:val="0"/>
      <w:marTop w:val="0"/>
      <w:marBottom w:val="0"/>
      <w:divBdr>
        <w:top w:val="none" w:sz="0" w:space="0" w:color="auto"/>
        <w:left w:val="none" w:sz="0" w:space="0" w:color="auto"/>
        <w:bottom w:val="none" w:sz="0" w:space="0" w:color="auto"/>
        <w:right w:val="none" w:sz="0" w:space="0" w:color="auto"/>
      </w:divBdr>
    </w:div>
    <w:div w:id="1569804984">
      <w:bodyDiv w:val="1"/>
      <w:marLeft w:val="0"/>
      <w:marRight w:val="0"/>
      <w:marTop w:val="0"/>
      <w:marBottom w:val="0"/>
      <w:divBdr>
        <w:top w:val="none" w:sz="0" w:space="0" w:color="auto"/>
        <w:left w:val="none" w:sz="0" w:space="0" w:color="auto"/>
        <w:bottom w:val="none" w:sz="0" w:space="0" w:color="auto"/>
        <w:right w:val="none" w:sz="0" w:space="0" w:color="auto"/>
      </w:divBdr>
    </w:div>
    <w:div w:id="1572429284">
      <w:bodyDiv w:val="1"/>
      <w:marLeft w:val="0"/>
      <w:marRight w:val="0"/>
      <w:marTop w:val="0"/>
      <w:marBottom w:val="0"/>
      <w:divBdr>
        <w:top w:val="none" w:sz="0" w:space="0" w:color="auto"/>
        <w:left w:val="none" w:sz="0" w:space="0" w:color="auto"/>
        <w:bottom w:val="none" w:sz="0" w:space="0" w:color="auto"/>
        <w:right w:val="none" w:sz="0" w:space="0" w:color="auto"/>
      </w:divBdr>
    </w:div>
    <w:div w:id="1584802606">
      <w:bodyDiv w:val="1"/>
      <w:marLeft w:val="0"/>
      <w:marRight w:val="0"/>
      <w:marTop w:val="0"/>
      <w:marBottom w:val="0"/>
      <w:divBdr>
        <w:top w:val="none" w:sz="0" w:space="0" w:color="auto"/>
        <w:left w:val="none" w:sz="0" w:space="0" w:color="auto"/>
        <w:bottom w:val="none" w:sz="0" w:space="0" w:color="auto"/>
        <w:right w:val="none" w:sz="0" w:space="0" w:color="auto"/>
      </w:divBdr>
    </w:div>
    <w:div w:id="1587031065">
      <w:bodyDiv w:val="1"/>
      <w:marLeft w:val="0"/>
      <w:marRight w:val="0"/>
      <w:marTop w:val="0"/>
      <w:marBottom w:val="0"/>
      <w:divBdr>
        <w:top w:val="none" w:sz="0" w:space="0" w:color="auto"/>
        <w:left w:val="none" w:sz="0" w:space="0" w:color="auto"/>
        <w:bottom w:val="none" w:sz="0" w:space="0" w:color="auto"/>
        <w:right w:val="none" w:sz="0" w:space="0" w:color="auto"/>
      </w:divBdr>
    </w:div>
    <w:div w:id="1588423851">
      <w:bodyDiv w:val="1"/>
      <w:marLeft w:val="0"/>
      <w:marRight w:val="0"/>
      <w:marTop w:val="0"/>
      <w:marBottom w:val="0"/>
      <w:divBdr>
        <w:top w:val="none" w:sz="0" w:space="0" w:color="auto"/>
        <w:left w:val="none" w:sz="0" w:space="0" w:color="auto"/>
        <w:bottom w:val="none" w:sz="0" w:space="0" w:color="auto"/>
        <w:right w:val="none" w:sz="0" w:space="0" w:color="auto"/>
      </w:divBdr>
    </w:div>
    <w:div w:id="1589999884">
      <w:bodyDiv w:val="1"/>
      <w:marLeft w:val="0"/>
      <w:marRight w:val="0"/>
      <w:marTop w:val="0"/>
      <w:marBottom w:val="0"/>
      <w:divBdr>
        <w:top w:val="none" w:sz="0" w:space="0" w:color="auto"/>
        <w:left w:val="none" w:sz="0" w:space="0" w:color="auto"/>
        <w:bottom w:val="none" w:sz="0" w:space="0" w:color="auto"/>
        <w:right w:val="none" w:sz="0" w:space="0" w:color="auto"/>
      </w:divBdr>
    </w:div>
    <w:div w:id="1597639501">
      <w:bodyDiv w:val="1"/>
      <w:marLeft w:val="0"/>
      <w:marRight w:val="0"/>
      <w:marTop w:val="0"/>
      <w:marBottom w:val="0"/>
      <w:divBdr>
        <w:top w:val="none" w:sz="0" w:space="0" w:color="auto"/>
        <w:left w:val="none" w:sz="0" w:space="0" w:color="auto"/>
        <w:bottom w:val="none" w:sz="0" w:space="0" w:color="auto"/>
        <w:right w:val="none" w:sz="0" w:space="0" w:color="auto"/>
      </w:divBdr>
    </w:div>
    <w:div w:id="1609191872">
      <w:bodyDiv w:val="1"/>
      <w:marLeft w:val="0"/>
      <w:marRight w:val="0"/>
      <w:marTop w:val="0"/>
      <w:marBottom w:val="0"/>
      <w:divBdr>
        <w:top w:val="none" w:sz="0" w:space="0" w:color="auto"/>
        <w:left w:val="none" w:sz="0" w:space="0" w:color="auto"/>
        <w:bottom w:val="none" w:sz="0" w:space="0" w:color="auto"/>
        <w:right w:val="none" w:sz="0" w:space="0" w:color="auto"/>
      </w:divBdr>
    </w:div>
    <w:div w:id="1610552918">
      <w:bodyDiv w:val="1"/>
      <w:marLeft w:val="0"/>
      <w:marRight w:val="0"/>
      <w:marTop w:val="0"/>
      <w:marBottom w:val="0"/>
      <w:divBdr>
        <w:top w:val="none" w:sz="0" w:space="0" w:color="auto"/>
        <w:left w:val="none" w:sz="0" w:space="0" w:color="auto"/>
        <w:bottom w:val="none" w:sz="0" w:space="0" w:color="auto"/>
        <w:right w:val="none" w:sz="0" w:space="0" w:color="auto"/>
      </w:divBdr>
    </w:div>
    <w:div w:id="1617985214">
      <w:bodyDiv w:val="1"/>
      <w:marLeft w:val="0"/>
      <w:marRight w:val="0"/>
      <w:marTop w:val="0"/>
      <w:marBottom w:val="0"/>
      <w:divBdr>
        <w:top w:val="none" w:sz="0" w:space="0" w:color="auto"/>
        <w:left w:val="none" w:sz="0" w:space="0" w:color="auto"/>
        <w:bottom w:val="none" w:sz="0" w:space="0" w:color="auto"/>
        <w:right w:val="none" w:sz="0" w:space="0" w:color="auto"/>
      </w:divBdr>
    </w:div>
    <w:div w:id="1619526681">
      <w:bodyDiv w:val="1"/>
      <w:marLeft w:val="0"/>
      <w:marRight w:val="0"/>
      <w:marTop w:val="0"/>
      <w:marBottom w:val="0"/>
      <w:divBdr>
        <w:top w:val="none" w:sz="0" w:space="0" w:color="auto"/>
        <w:left w:val="none" w:sz="0" w:space="0" w:color="auto"/>
        <w:bottom w:val="none" w:sz="0" w:space="0" w:color="auto"/>
        <w:right w:val="none" w:sz="0" w:space="0" w:color="auto"/>
      </w:divBdr>
    </w:div>
    <w:div w:id="1621184952">
      <w:bodyDiv w:val="1"/>
      <w:marLeft w:val="0"/>
      <w:marRight w:val="0"/>
      <w:marTop w:val="0"/>
      <w:marBottom w:val="0"/>
      <w:divBdr>
        <w:top w:val="none" w:sz="0" w:space="0" w:color="auto"/>
        <w:left w:val="none" w:sz="0" w:space="0" w:color="auto"/>
        <w:bottom w:val="none" w:sz="0" w:space="0" w:color="auto"/>
        <w:right w:val="none" w:sz="0" w:space="0" w:color="auto"/>
      </w:divBdr>
    </w:div>
    <w:div w:id="1626958404">
      <w:bodyDiv w:val="1"/>
      <w:marLeft w:val="0"/>
      <w:marRight w:val="0"/>
      <w:marTop w:val="0"/>
      <w:marBottom w:val="0"/>
      <w:divBdr>
        <w:top w:val="none" w:sz="0" w:space="0" w:color="auto"/>
        <w:left w:val="none" w:sz="0" w:space="0" w:color="auto"/>
        <w:bottom w:val="none" w:sz="0" w:space="0" w:color="auto"/>
        <w:right w:val="none" w:sz="0" w:space="0" w:color="auto"/>
      </w:divBdr>
    </w:div>
    <w:div w:id="1633486590">
      <w:bodyDiv w:val="1"/>
      <w:marLeft w:val="0"/>
      <w:marRight w:val="0"/>
      <w:marTop w:val="0"/>
      <w:marBottom w:val="0"/>
      <w:divBdr>
        <w:top w:val="none" w:sz="0" w:space="0" w:color="auto"/>
        <w:left w:val="none" w:sz="0" w:space="0" w:color="auto"/>
        <w:bottom w:val="none" w:sz="0" w:space="0" w:color="auto"/>
        <w:right w:val="none" w:sz="0" w:space="0" w:color="auto"/>
      </w:divBdr>
    </w:div>
    <w:div w:id="1637300290">
      <w:bodyDiv w:val="1"/>
      <w:marLeft w:val="0"/>
      <w:marRight w:val="0"/>
      <w:marTop w:val="0"/>
      <w:marBottom w:val="0"/>
      <w:divBdr>
        <w:top w:val="none" w:sz="0" w:space="0" w:color="auto"/>
        <w:left w:val="none" w:sz="0" w:space="0" w:color="auto"/>
        <w:bottom w:val="none" w:sz="0" w:space="0" w:color="auto"/>
        <w:right w:val="none" w:sz="0" w:space="0" w:color="auto"/>
      </w:divBdr>
    </w:div>
    <w:div w:id="1638996114">
      <w:bodyDiv w:val="1"/>
      <w:marLeft w:val="0"/>
      <w:marRight w:val="0"/>
      <w:marTop w:val="0"/>
      <w:marBottom w:val="0"/>
      <w:divBdr>
        <w:top w:val="none" w:sz="0" w:space="0" w:color="auto"/>
        <w:left w:val="none" w:sz="0" w:space="0" w:color="auto"/>
        <w:bottom w:val="none" w:sz="0" w:space="0" w:color="auto"/>
        <w:right w:val="none" w:sz="0" w:space="0" w:color="auto"/>
      </w:divBdr>
    </w:div>
    <w:div w:id="1643122178">
      <w:bodyDiv w:val="1"/>
      <w:marLeft w:val="0"/>
      <w:marRight w:val="0"/>
      <w:marTop w:val="0"/>
      <w:marBottom w:val="0"/>
      <w:divBdr>
        <w:top w:val="none" w:sz="0" w:space="0" w:color="auto"/>
        <w:left w:val="none" w:sz="0" w:space="0" w:color="auto"/>
        <w:bottom w:val="none" w:sz="0" w:space="0" w:color="auto"/>
        <w:right w:val="none" w:sz="0" w:space="0" w:color="auto"/>
      </w:divBdr>
    </w:div>
    <w:div w:id="1645544333">
      <w:bodyDiv w:val="1"/>
      <w:marLeft w:val="0"/>
      <w:marRight w:val="0"/>
      <w:marTop w:val="0"/>
      <w:marBottom w:val="0"/>
      <w:divBdr>
        <w:top w:val="none" w:sz="0" w:space="0" w:color="auto"/>
        <w:left w:val="none" w:sz="0" w:space="0" w:color="auto"/>
        <w:bottom w:val="none" w:sz="0" w:space="0" w:color="auto"/>
        <w:right w:val="none" w:sz="0" w:space="0" w:color="auto"/>
      </w:divBdr>
    </w:div>
    <w:div w:id="1661537030">
      <w:bodyDiv w:val="1"/>
      <w:marLeft w:val="0"/>
      <w:marRight w:val="0"/>
      <w:marTop w:val="0"/>
      <w:marBottom w:val="0"/>
      <w:divBdr>
        <w:top w:val="none" w:sz="0" w:space="0" w:color="auto"/>
        <w:left w:val="none" w:sz="0" w:space="0" w:color="auto"/>
        <w:bottom w:val="none" w:sz="0" w:space="0" w:color="auto"/>
        <w:right w:val="none" w:sz="0" w:space="0" w:color="auto"/>
      </w:divBdr>
    </w:div>
    <w:div w:id="1674648899">
      <w:bodyDiv w:val="1"/>
      <w:marLeft w:val="0"/>
      <w:marRight w:val="0"/>
      <w:marTop w:val="0"/>
      <w:marBottom w:val="0"/>
      <w:divBdr>
        <w:top w:val="none" w:sz="0" w:space="0" w:color="auto"/>
        <w:left w:val="none" w:sz="0" w:space="0" w:color="auto"/>
        <w:bottom w:val="none" w:sz="0" w:space="0" w:color="auto"/>
        <w:right w:val="none" w:sz="0" w:space="0" w:color="auto"/>
      </w:divBdr>
    </w:div>
    <w:div w:id="1686983637">
      <w:bodyDiv w:val="1"/>
      <w:marLeft w:val="0"/>
      <w:marRight w:val="0"/>
      <w:marTop w:val="0"/>
      <w:marBottom w:val="0"/>
      <w:divBdr>
        <w:top w:val="none" w:sz="0" w:space="0" w:color="auto"/>
        <w:left w:val="none" w:sz="0" w:space="0" w:color="auto"/>
        <w:bottom w:val="none" w:sz="0" w:space="0" w:color="auto"/>
        <w:right w:val="none" w:sz="0" w:space="0" w:color="auto"/>
      </w:divBdr>
    </w:div>
    <w:div w:id="1691057615">
      <w:bodyDiv w:val="1"/>
      <w:marLeft w:val="0"/>
      <w:marRight w:val="0"/>
      <w:marTop w:val="0"/>
      <w:marBottom w:val="0"/>
      <w:divBdr>
        <w:top w:val="none" w:sz="0" w:space="0" w:color="auto"/>
        <w:left w:val="none" w:sz="0" w:space="0" w:color="auto"/>
        <w:bottom w:val="none" w:sz="0" w:space="0" w:color="auto"/>
        <w:right w:val="none" w:sz="0" w:space="0" w:color="auto"/>
      </w:divBdr>
    </w:div>
    <w:div w:id="1692800233">
      <w:bodyDiv w:val="1"/>
      <w:marLeft w:val="0"/>
      <w:marRight w:val="0"/>
      <w:marTop w:val="0"/>
      <w:marBottom w:val="0"/>
      <w:divBdr>
        <w:top w:val="none" w:sz="0" w:space="0" w:color="auto"/>
        <w:left w:val="none" w:sz="0" w:space="0" w:color="auto"/>
        <w:bottom w:val="none" w:sz="0" w:space="0" w:color="auto"/>
        <w:right w:val="none" w:sz="0" w:space="0" w:color="auto"/>
      </w:divBdr>
    </w:div>
    <w:div w:id="1701588617">
      <w:bodyDiv w:val="1"/>
      <w:marLeft w:val="0"/>
      <w:marRight w:val="0"/>
      <w:marTop w:val="0"/>
      <w:marBottom w:val="0"/>
      <w:divBdr>
        <w:top w:val="none" w:sz="0" w:space="0" w:color="auto"/>
        <w:left w:val="none" w:sz="0" w:space="0" w:color="auto"/>
        <w:bottom w:val="none" w:sz="0" w:space="0" w:color="auto"/>
        <w:right w:val="none" w:sz="0" w:space="0" w:color="auto"/>
      </w:divBdr>
    </w:div>
    <w:div w:id="1705061079">
      <w:bodyDiv w:val="1"/>
      <w:marLeft w:val="0"/>
      <w:marRight w:val="0"/>
      <w:marTop w:val="0"/>
      <w:marBottom w:val="0"/>
      <w:divBdr>
        <w:top w:val="none" w:sz="0" w:space="0" w:color="auto"/>
        <w:left w:val="none" w:sz="0" w:space="0" w:color="auto"/>
        <w:bottom w:val="none" w:sz="0" w:space="0" w:color="auto"/>
        <w:right w:val="none" w:sz="0" w:space="0" w:color="auto"/>
      </w:divBdr>
    </w:div>
    <w:div w:id="1707606877">
      <w:bodyDiv w:val="1"/>
      <w:marLeft w:val="0"/>
      <w:marRight w:val="0"/>
      <w:marTop w:val="0"/>
      <w:marBottom w:val="0"/>
      <w:divBdr>
        <w:top w:val="none" w:sz="0" w:space="0" w:color="auto"/>
        <w:left w:val="none" w:sz="0" w:space="0" w:color="auto"/>
        <w:bottom w:val="none" w:sz="0" w:space="0" w:color="auto"/>
        <w:right w:val="none" w:sz="0" w:space="0" w:color="auto"/>
      </w:divBdr>
    </w:div>
    <w:div w:id="1708750494">
      <w:bodyDiv w:val="1"/>
      <w:marLeft w:val="0"/>
      <w:marRight w:val="0"/>
      <w:marTop w:val="0"/>
      <w:marBottom w:val="0"/>
      <w:divBdr>
        <w:top w:val="none" w:sz="0" w:space="0" w:color="auto"/>
        <w:left w:val="none" w:sz="0" w:space="0" w:color="auto"/>
        <w:bottom w:val="none" w:sz="0" w:space="0" w:color="auto"/>
        <w:right w:val="none" w:sz="0" w:space="0" w:color="auto"/>
      </w:divBdr>
    </w:div>
    <w:div w:id="1714306529">
      <w:bodyDiv w:val="1"/>
      <w:marLeft w:val="0"/>
      <w:marRight w:val="0"/>
      <w:marTop w:val="0"/>
      <w:marBottom w:val="0"/>
      <w:divBdr>
        <w:top w:val="none" w:sz="0" w:space="0" w:color="auto"/>
        <w:left w:val="none" w:sz="0" w:space="0" w:color="auto"/>
        <w:bottom w:val="none" w:sz="0" w:space="0" w:color="auto"/>
        <w:right w:val="none" w:sz="0" w:space="0" w:color="auto"/>
      </w:divBdr>
    </w:div>
    <w:div w:id="1722629890">
      <w:bodyDiv w:val="1"/>
      <w:marLeft w:val="0"/>
      <w:marRight w:val="0"/>
      <w:marTop w:val="0"/>
      <w:marBottom w:val="0"/>
      <w:divBdr>
        <w:top w:val="none" w:sz="0" w:space="0" w:color="auto"/>
        <w:left w:val="none" w:sz="0" w:space="0" w:color="auto"/>
        <w:bottom w:val="none" w:sz="0" w:space="0" w:color="auto"/>
        <w:right w:val="none" w:sz="0" w:space="0" w:color="auto"/>
      </w:divBdr>
    </w:div>
    <w:div w:id="1727291414">
      <w:bodyDiv w:val="1"/>
      <w:marLeft w:val="0"/>
      <w:marRight w:val="0"/>
      <w:marTop w:val="0"/>
      <w:marBottom w:val="0"/>
      <w:divBdr>
        <w:top w:val="none" w:sz="0" w:space="0" w:color="auto"/>
        <w:left w:val="none" w:sz="0" w:space="0" w:color="auto"/>
        <w:bottom w:val="none" w:sz="0" w:space="0" w:color="auto"/>
        <w:right w:val="none" w:sz="0" w:space="0" w:color="auto"/>
      </w:divBdr>
    </w:div>
    <w:div w:id="1743792056">
      <w:bodyDiv w:val="1"/>
      <w:marLeft w:val="0"/>
      <w:marRight w:val="0"/>
      <w:marTop w:val="0"/>
      <w:marBottom w:val="0"/>
      <w:divBdr>
        <w:top w:val="none" w:sz="0" w:space="0" w:color="auto"/>
        <w:left w:val="none" w:sz="0" w:space="0" w:color="auto"/>
        <w:bottom w:val="none" w:sz="0" w:space="0" w:color="auto"/>
        <w:right w:val="none" w:sz="0" w:space="0" w:color="auto"/>
      </w:divBdr>
    </w:div>
    <w:div w:id="1759134560">
      <w:bodyDiv w:val="1"/>
      <w:marLeft w:val="0"/>
      <w:marRight w:val="0"/>
      <w:marTop w:val="0"/>
      <w:marBottom w:val="0"/>
      <w:divBdr>
        <w:top w:val="none" w:sz="0" w:space="0" w:color="auto"/>
        <w:left w:val="none" w:sz="0" w:space="0" w:color="auto"/>
        <w:bottom w:val="none" w:sz="0" w:space="0" w:color="auto"/>
        <w:right w:val="none" w:sz="0" w:space="0" w:color="auto"/>
      </w:divBdr>
    </w:div>
    <w:div w:id="1760180121">
      <w:bodyDiv w:val="1"/>
      <w:marLeft w:val="0"/>
      <w:marRight w:val="0"/>
      <w:marTop w:val="0"/>
      <w:marBottom w:val="0"/>
      <w:divBdr>
        <w:top w:val="none" w:sz="0" w:space="0" w:color="auto"/>
        <w:left w:val="none" w:sz="0" w:space="0" w:color="auto"/>
        <w:bottom w:val="none" w:sz="0" w:space="0" w:color="auto"/>
        <w:right w:val="none" w:sz="0" w:space="0" w:color="auto"/>
      </w:divBdr>
    </w:div>
    <w:div w:id="1776637095">
      <w:bodyDiv w:val="1"/>
      <w:marLeft w:val="0"/>
      <w:marRight w:val="0"/>
      <w:marTop w:val="0"/>
      <w:marBottom w:val="0"/>
      <w:divBdr>
        <w:top w:val="none" w:sz="0" w:space="0" w:color="auto"/>
        <w:left w:val="none" w:sz="0" w:space="0" w:color="auto"/>
        <w:bottom w:val="none" w:sz="0" w:space="0" w:color="auto"/>
        <w:right w:val="none" w:sz="0" w:space="0" w:color="auto"/>
      </w:divBdr>
    </w:div>
    <w:div w:id="1788891407">
      <w:bodyDiv w:val="1"/>
      <w:marLeft w:val="0"/>
      <w:marRight w:val="0"/>
      <w:marTop w:val="0"/>
      <w:marBottom w:val="0"/>
      <w:divBdr>
        <w:top w:val="none" w:sz="0" w:space="0" w:color="auto"/>
        <w:left w:val="none" w:sz="0" w:space="0" w:color="auto"/>
        <w:bottom w:val="none" w:sz="0" w:space="0" w:color="auto"/>
        <w:right w:val="none" w:sz="0" w:space="0" w:color="auto"/>
      </w:divBdr>
    </w:div>
    <w:div w:id="1790007079">
      <w:bodyDiv w:val="1"/>
      <w:marLeft w:val="0"/>
      <w:marRight w:val="0"/>
      <w:marTop w:val="0"/>
      <w:marBottom w:val="0"/>
      <w:divBdr>
        <w:top w:val="none" w:sz="0" w:space="0" w:color="auto"/>
        <w:left w:val="none" w:sz="0" w:space="0" w:color="auto"/>
        <w:bottom w:val="none" w:sz="0" w:space="0" w:color="auto"/>
        <w:right w:val="none" w:sz="0" w:space="0" w:color="auto"/>
      </w:divBdr>
    </w:div>
    <w:div w:id="1792629042">
      <w:bodyDiv w:val="1"/>
      <w:marLeft w:val="0"/>
      <w:marRight w:val="0"/>
      <w:marTop w:val="0"/>
      <w:marBottom w:val="0"/>
      <w:divBdr>
        <w:top w:val="none" w:sz="0" w:space="0" w:color="auto"/>
        <w:left w:val="none" w:sz="0" w:space="0" w:color="auto"/>
        <w:bottom w:val="none" w:sz="0" w:space="0" w:color="auto"/>
        <w:right w:val="none" w:sz="0" w:space="0" w:color="auto"/>
      </w:divBdr>
    </w:div>
    <w:div w:id="1792819177">
      <w:bodyDiv w:val="1"/>
      <w:marLeft w:val="0"/>
      <w:marRight w:val="0"/>
      <w:marTop w:val="0"/>
      <w:marBottom w:val="0"/>
      <w:divBdr>
        <w:top w:val="none" w:sz="0" w:space="0" w:color="auto"/>
        <w:left w:val="none" w:sz="0" w:space="0" w:color="auto"/>
        <w:bottom w:val="none" w:sz="0" w:space="0" w:color="auto"/>
        <w:right w:val="none" w:sz="0" w:space="0" w:color="auto"/>
      </w:divBdr>
    </w:div>
    <w:div w:id="1794593663">
      <w:bodyDiv w:val="1"/>
      <w:marLeft w:val="0"/>
      <w:marRight w:val="0"/>
      <w:marTop w:val="0"/>
      <w:marBottom w:val="0"/>
      <w:divBdr>
        <w:top w:val="none" w:sz="0" w:space="0" w:color="auto"/>
        <w:left w:val="none" w:sz="0" w:space="0" w:color="auto"/>
        <w:bottom w:val="none" w:sz="0" w:space="0" w:color="auto"/>
        <w:right w:val="none" w:sz="0" w:space="0" w:color="auto"/>
      </w:divBdr>
    </w:div>
    <w:div w:id="1803234131">
      <w:bodyDiv w:val="1"/>
      <w:marLeft w:val="0"/>
      <w:marRight w:val="0"/>
      <w:marTop w:val="0"/>
      <w:marBottom w:val="0"/>
      <w:divBdr>
        <w:top w:val="none" w:sz="0" w:space="0" w:color="auto"/>
        <w:left w:val="none" w:sz="0" w:space="0" w:color="auto"/>
        <w:bottom w:val="none" w:sz="0" w:space="0" w:color="auto"/>
        <w:right w:val="none" w:sz="0" w:space="0" w:color="auto"/>
      </w:divBdr>
    </w:div>
    <w:div w:id="1805007196">
      <w:bodyDiv w:val="1"/>
      <w:marLeft w:val="0"/>
      <w:marRight w:val="0"/>
      <w:marTop w:val="0"/>
      <w:marBottom w:val="0"/>
      <w:divBdr>
        <w:top w:val="none" w:sz="0" w:space="0" w:color="auto"/>
        <w:left w:val="none" w:sz="0" w:space="0" w:color="auto"/>
        <w:bottom w:val="none" w:sz="0" w:space="0" w:color="auto"/>
        <w:right w:val="none" w:sz="0" w:space="0" w:color="auto"/>
      </w:divBdr>
    </w:div>
    <w:div w:id="1823354364">
      <w:bodyDiv w:val="1"/>
      <w:marLeft w:val="0"/>
      <w:marRight w:val="0"/>
      <w:marTop w:val="0"/>
      <w:marBottom w:val="0"/>
      <w:divBdr>
        <w:top w:val="none" w:sz="0" w:space="0" w:color="auto"/>
        <w:left w:val="none" w:sz="0" w:space="0" w:color="auto"/>
        <w:bottom w:val="none" w:sz="0" w:space="0" w:color="auto"/>
        <w:right w:val="none" w:sz="0" w:space="0" w:color="auto"/>
      </w:divBdr>
    </w:div>
    <w:div w:id="1826513479">
      <w:bodyDiv w:val="1"/>
      <w:marLeft w:val="0"/>
      <w:marRight w:val="0"/>
      <w:marTop w:val="0"/>
      <w:marBottom w:val="0"/>
      <w:divBdr>
        <w:top w:val="none" w:sz="0" w:space="0" w:color="auto"/>
        <w:left w:val="none" w:sz="0" w:space="0" w:color="auto"/>
        <w:bottom w:val="none" w:sz="0" w:space="0" w:color="auto"/>
        <w:right w:val="none" w:sz="0" w:space="0" w:color="auto"/>
      </w:divBdr>
    </w:div>
    <w:div w:id="1836190092">
      <w:bodyDiv w:val="1"/>
      <w:marLeft w:val="0"/>
      <w:marRight w:val="0"/>
      <w:marTop w:val="0"/>
      <w:marBottom w:val="0"/>
      <w:divBdr>
        <w:top w:val="none" w:sz="0" w:space="0" w:color="auto"/>
        <w:left w:val="none" w:sz="0" w:space="0" w:color="auto"/>
        <w:bottom w:val="none" w:sz="0" w:space="0" w:color="auto"/>
        <w:right w:val="none" w:sz="0" w:space="0" w:color="auto"/>
      </w:divBdr>
    </w:div>
    <w:div w:id="1849564055">
      <w:bodyDiv w:val="1"/>
      <w:marLeft w:val="0"/>
      <w:marRight w:val="0"/>
      <w:marTop w:val="0"/>
      <w:marBottom w:val="0"/>
      <w:divBdr>
        <w:top w:val="none" w:sz="0" w:space="0" w:color="auto"/>
        <w:left w:val="none" w:sz="0" w:space="0" w:color="auto"/>
        <w:bottom w:val="none" w:sz="0" w:space="0" w:color="auto"/>
        <w:right w:val="none" w:sz="0" w:space="0" w:color="auto"/>
      </w:divBdr>
    </w:div>
    <w:div w:id="1862236534">
      <w:bodyDiv w:val="1"/>
      <w:marLeft w:val="0"/>
      <w:marRight w:val="0"/>
      <w:marTop w:val="0"/>
      <w:marBottom w:val="0"/>
      <w:divBdr>
        <w:top w:val="none" w:sz="0" w:space="0" w:color="auto"/>
        <w:left w:val="none" w:sz="0" w:space="0" w:color="auto"/>
        <w:bottom w:val="none" w:sz="0" w:space="0" w:color="auto"/>
        <w:right w:val="none" w:sz="0" w:space="0" w:color="auto"/>
      </w:divBdr>
    </w:div>
    <w:div w:id="1862624307">
      <w:bodyDiv w:val="1"/>
      <w:marLeft w:val="0"/>
      <w:marRight w:val="0"/>
      <w:marTop w:val="0"/>
      <w:marBottom w:val="0"/>
      <w:divBdr>
        <w:top w:val="none" w:sz="0" w:space="0" w:color="auto"/>
        <w:left w:val="none" w:sz="0" w:space="0" w:color="auto"/>
        <w:bottom w:val="none" w:sz="0" w:space="0" w:color="auto"/>
        <w:right w:val="none" w:sz="0" w:space="0" w:color="auto"/>
      </w:divBdr>
    </w:div>
    <w:div w:id="1878158823">
      <w:bodyDiv w:val="1"/>
      <w:marLeft w:val="0"/>
      <w:marRight w:val="0"/>
      <w:marTop w:val="0"/>
      <w:marBottom w:val="0"/>
      <w:divBdr>
        <w:top w:val="none" w:sz="0" w:space="0" w:color="auto"/>
        <w:left w:val="none" w:sz="0" w:space="0" w:color="auto"/>
        <w:bottom w:val="none" w:sz="0" w:space="0" w:color="auto"/>
        <w:right w:val="none" w:sz="0" w:space="0" w:color="auto"/>
      </w:divBdr>
    </w:div>
    <w:div w:id="1884560070">
      <w:bodyDiv w:val="1"/>
      <w:marLeft w:val="0"/>
      <w:marRight w:val="0"/>
      <w:marTop w:val="0"/>
      <w:marBottom w:val="0"/>
      <w:divBdr>
        <w:top w:val="none" w:sz="0" w:space="0" w:color="auto"/>
        <w:left w:val="none" w:sz="0" w:space="0" w:color="auto"/>
        <w:bottom w:val="none" w:sz="0" w:space="0" w:color="auto"/>
        <w:right w:val="none" w:sz="0" w:space="0" w:color="auto"/>
      </w:divBdr>
    </w:div>
    <w:div w:id="1891646934">
      <w:bodyDiv w:val="1"/>
      <w:marLeft w:val="0"/>
      <w:marRight w:val="0"/>
      <w:marTop w:val="0"/>
      <w:marBottom w:val="0"/>
      <w:divBdr>
        <w:top w:val="none" w:sz="0" w:space="0" w:color="auto"/>
        <w:left w:val="none" w:sz="0" w:space="0" w:color="auto"/>
        <w:bottom w:val="none" w:sz="0" w:space="0" w:color="auto"/>
        <w:right w:val="none" w:sz="0" w:space="0" w:color="auto"/>
      </w:divBdr>
    </w:div>
    <w:div w:id="1897861599">
      <w:bodyDiv w:val="1"/>
      <w:marLeft w:val="0"/>
      <w:marRight w:val="0"/>
      <w:marTop w:val="0"/>
      <w:marBottom w:val="0"/>
      <w:divBdr>
        <w:top w:val="none" w:sz="0" w:space="0" w:color="auto"/>
        <w:left w:val="none" w:sz="0" w:space="0" w:color="auto"/>
        <w:bottom w:val="none" w:sz="0" w:space="0" w:color="auto"/>
        <w:right w:val="none" w:sz="0" w:space="0" w:color="auto"/>
      </w:divBdr>
    </w:div>
    <w:div w:id="1906066030">
      <w:bodyDiv w:val="1"/>
      <w:marLeft w:val="0"/>
      <w:marRight w:val="0"/>
      <w:marTop w:val="0"/>
      <w:marBottom w:val="0"/>
      <w:divBdr>
        <w:top w:val="none" w:sz="0" w:space="0" w:color="auto"/>
        <w:left w:val="none" w:sz="0" w:space="0" w:color="auto"/>
        <w:bottom w:val="none" w:sz="0" w:space="0" w:color="auto"/>
        <w:right w:val="none" w:sz="0" w:space="0" w:color="auto"/>
      </w:divBdr>
    </w:div>
    <w:div w:id="1909997712">
      <w:bodyDiv w:val="1"/>
      <w:marLeft w:val="0"/>
      <w:marRight w:val="0"/>
      <w:marTop w:val="0"/>
      <w:marBottom w:val="0"/>
      <w:divBdr>
        <w:top w:val="none" w:sz="0" w:space="0" w:color="auto"/>
        <w:left w:val="none" w:sz="0" w:space="0" w:color="auto"/>
        <w:bottom w:val="none" w:sz="0" w:space="0" w:color="auto"/>
        <w:right w:val="none" w:sz="0" w:space="0" w:color="auto"/>
      </w:divBdr>
    </w:div>
    <w:div w:id="1910381204">
      <w:bodyDiv w:val="1"/>
      <w:marLeft w:val="0"/>
      <w:marRight w:val="0"/>
      <w:marTop w:val="0"/>
      <w:marBottom w:val="0"/>
      <w:divBdr>
        <w:top w:val="none" w:sz="0" w:space="0" w:color="auto"/>
        <w:left w:val="none" w:sz="0" w:space="0" w:color="auto"/>
        <w:bottom w:val="none" w:sz="0" w:space="0" w:color="auto"/>
        <w:right w:val="none" w:sz="0" w:space="0" w:color="auto"/>
      </w:divBdr>
    </w:div>
    <w:div w:id="1914000850">
      <w:bodyDiv w:val="1"/>
      <w:marLeft w:val="0"/>
      <w:marRight w:val="0"/>
      <w:marTop w:val="0"/>
      <w:marBottom w:val="0"/>
      <w:divBdr>
        <w:top w:val="none" w:sz="0" w:space="0" w:color="auto"/>
        <w:left w:val="none" w:sz="0" w:space="0" w:color="auto"/>
        <w:bottom w:val="none" w:sz="0" w:space="0" w:color="auto"/>
        <w:right w:val="none" w:sz="0" w:space="0" w:color="auto"/>
      </w:divBdr>
    </w:div>
    <w:div w:id="1914583766">
      <w:bodyDiv w:val="1"/>
      <w:marLeft w:val="0"/>
      <w:marRight w:val="0"/>
      <w:marTop w:val="0"/>
      <w:marBottom w:val="0"/>
      <w:divBdr>
        <w:top w:val="none" w:sz="0" w:space="0" w:color="auto"/>
        <w:left w:val="none" w:sz="0" w:space="0" w:color="auto"/>
        <w:bottom w:val="none" w:sz="0" w:space="0" w:color="auto"/>
        <w:right w:val="none" w:sz="0" w:space="0" w:color="auto"/>
      </w:divBdr>
    </w:div>
    <w:div w:id="1915628519">
      <w:bodyDiv w:val="1"/>
      <w:marLeft w:val="0"/>
      <w:marRight w:val="0"/>
      <w:marTop w:val="0"/>
      <w:marBottom w:val="0"/>
      <w:divBdr>
        <w:top w:val="none" w:sz="0" w:space="0" w:color="auto"/>
        <w:left w:val="none" w:sz="0" w:space="0" w:color="auto"/>
        <w:bottom w:val="none" w:sz="0" w:space="0" w:color="auto"/>
        <w:right w:val="none" w:sz="0" w:space="0" w:color="auto"/>
      </w:divBdr>
    </w:div>
    <w:div w:id="1922830736">
      <w:bodyDiv w:val="1"/>
      <w:marLeft w:val="0"/>
      <w:marRight w:val="0"/>
      <w:marTop w:val="0"/>
      <w:marBottom w:val="0"/>
      <w:divBdr>
        <w:top w:val="none" w:sz="0" w:space="0" w:color="auto"/>
        <w:left w:val="none" w:sz="0" w:space="0" w:color="auto"/>
        <w:bottom w:val="none" w:sz="0" w:space="0" w:color="auto"/>
        <w:right w:val="none" w:sz="0" w:space="0" w:color="auto"/>
      </w:divBdr>
    </w:div>
    <w:div w:id="1924103016">
      <w:bodyDiv w:val="1"/>
      <w:marLeft w:val="0"/>
      <w:marRight w:val="0"/>
      <w:marTop w:val="0"/>
      <w:marBottom w:val="0"/>
      <w:divBdr>
        <w:top w:val="none" w:sz="0" w:space="0" w:color="auto"/>
        <w:left w:val="none" w:sz="0" w:space="0" w:color="auto"/>
        <w:bottom w:val="none" w:sz="0" w:space="0" w:color="auto"/>
        <w:right w:val="none" w:sz="0" w:space="0" w:color="auto"/>
      </w:divBdr>
    </w:div>
    <w:div w:id="1925524756">
      <w:bodyDiv w:val="1"/>
      <w:marLeft w:val="0"/>
      <w:marRight w:val="0"/>
      <w:marTop w:val="0"/>
      <w:marBottom w:val="0"/>
      <w:divBdr>
        <w:top w:val="none" w:sz="0" w:space="0" w:color="auto"/>
        <w:left w:val="none" w:sz="0" w:space="0" w:color="auto"/>
        <w:bottom w:val="none" w:sz="0" w:space="0" w:color="auto"/>
        <w:right w:val="none" w:sz="0" w:space="0" w:color="auto"/>
      </w:divBdr>
    </w:div>
    <w:div w:id="1930578705">
      <w:bodyDiv w:val="1"/>
      <w:marLeft w:val="0"/>
      <w:marRight w:val="0"/>
      <w:marTop w:val="0"/>
      <w:marBottom w:val="0"/>
      <w:divBdr>
        <w:top w:val="none" w:sz="0" w:space="0" w:color="auto"/>
        <w:left w:val="none" w:sz="0" w:space="0" w:color="auto"/>
        <w:bottom w:val="none" w:sz="0" w:space="0" w:color="auto"/>
        <w:right w:val="none" w:sz="0" w:space="0" w:color="auto"/>
      </w:divBdr>
    </w:div>
    <w:div w:id="1939097192">
      <w:bodyDiv w:val="1"/>
      <w:marLeft w:val="0"/>
      <w:marRight w:val="0"/>
      <w:marTop w:val="0"/>
      <w:marBottom w:val="0"/>
      <w:divBdr>
        <w:top w:val="none" w:sz="0" w:space="0" w:color="auto"/>
        <w:left w:val="none" w:sz="0" w:space="0" w:color="auto"/>
        <w:bottom w:val="none" w:sz="0" w:space="0" w:color="auto"/>
        <w:right w:val="none" w:sz="0" w:space="0" w:color="auto"/>
      </w:divBdr>
    </w:div>
    <w:div w:id="1942830604">
      <w:bodyDiv w:val="1"/>
      <w:marLeft w:val="0"/>
      <w:marRight w:val="0"/>
      <w:marTop w:val="0"/>
      <w:marBottom w:val="0"/>
      <w:divBdr>
        <w:top w:val="none" w:sz="0" w:space="0" w:color="auto"/>
        <w:left w:val="none" w:sz="0" w:space="0" w:color="auto"/>
        <w:bottom w:val="none" w:sz="0" w:space="0" w:color="auto"/>
        <w:right w:val="none" w:sz="0" w:space="0" w:color="auto"/>
      </w:divBdr>
    </w:div>
    <w:div w:id="1943106383">
      <w:bodyDiv w:val="1"/>
      <w:marLeft w:val="0"/>
      <w:marRight w:val="0"/>
      <w:marTop w:val="0"/>
      <w:marBottom w:val="0"/>
      <w:divBdr>
        <w:top w:val="none" w:sz="0" w:space="0" w:color="auto"/>
        <w:left w:val="none" w:sz="0" w:space="0" w:color="auto"/>
        <w:bottom w:val="none" w:sz="0" w:space="0" w:color="auto"/>
        <w:right w:val="none" w:sz="0" w:space="0" w:color="auto"/>
      </w:divBdr>
    </w:div>
    <w:div w:id="1947805264">
      <w:bodyDiv w:val="1"/>
      <w:marLeft w:val="0"/>
      <w:marRight w:val="0"/>
      <w:marTop w:val="0"/>
      <w:marBottom w:val="0"/>
      <w:divBdr>
        <w:top w:val="none" w:sz="0" w:space="0" w:color="auto"/>
        <w:left w:val="none" w:sz="0" w:space="0" w:color="auto"/>
        <w:bottom w:val="none" w:sz="0" w:space="0" w:color="auto"/>
        <w:right w:val="none" w:sz="0" w:space="0" w:color="auto"/>
      </w:divBdr>
    </w:div>
    <w:div w:id="1949851397">
      <w:bodyDiv w:val="1"/>
      <w:marLeft w:val="0"/>
      <w:marRight w:val="0"/>
      <w:marTop w:val="0"/>
      <w:marBottom w:val="0"/>
      <w:divBdr>
        <w:top w:val="none" w:sz="0" w:space="0" w:color="auto"/>
        <w:left w:val="none" w:sz="0" w:space="0" w:color="auto"/>
        <w:bottom w:val="none" w:sz="0" w:space="0" w:color="auto"/>
        <w:right w:val="none" w:sz="0" w:space="0" w:color="auto"/>
      </w:divBdr>
    </w:div>
    <w:div w:id="1960070177">
      <w:bodyDiv w:val="1"/>
      <w:marLeft w:val="0"/>
      <w:marRight w:val="0"/>
      <w:marTop w:val="0"/>
      <w:marBottom w:val="0"/>
      <w:divBdr>
        <w:top w:val="none" w:sz="0" w:space="0" w:color="auto"/>
        <w:left w:val="none" w:sz="0" w:space="0" w:color="auto"/>
        <w:bottom w:val="none" w:sz="0" w:space="0" w:color="auto"/>
        <w:right w:val="none" w:sz="0" w:space="0" w:color="auto"/>
      </w:divBdr>
    </w:div>
    <w:div w:id="1961304743">
      <w:bodyDiv w:val="1"/>
      <w:marLeft w:val="0"/>
      <w:marRight w:val="0"/>
      <w:marTop w:val="0"/>
      <w:marBottom w:val="0"/>
      <w:divBdr>
        <w:top w:val="none" w:sz="0" w:space="0" w:color="auto"/>
        <w:left w:val="none" w:sz="0" w:space="0" w:color="auto"/>
        <w:bottom w:val="none" w:sz="0" w:space="0" w:color="auto"/>
        <w:right w:val="none" w:sz="0" w:space="0" w:color="auto"/>
      </w:divBdr>
    </w:div>
    <w:div w:id="1963341338">
      <w:bodyDiv w:val="1"/>
      <w:marLeft w:val="0"/>
      <w:marRight w:val="0"/>
      <w:marTop w:val="0"/>
      <w:marBottom w:val="0"/>
      <w:divBdr>
        <w:top w:val="none" w:sz="0" w:space="0" w:color="auto"/>
        <w:left w:val="none" w:sz="0" w:space="0" w:color="auto"/>
        <w:bottom w:val="none" w:sz="0" w:space="0" w:color="auto"/>
        <w:right w:val="none" w:sz="0" w:space="0" w:color="auto"/>
      </w:divBdr>
    </w:div>
    <w:div w:id="1963343624">
      <w:bodyDiv w:val="1"/>
      <w:marLeft w:val="0"/>
      <w:marRight w:val="0"/>
      <w:marTop w:val="0"/>
      <w:marBottom w:val="0"/>
      <w:divBdr>
        <w:top w:val="none" w:sz="0" w:space="0" w:color="auto"/>
        <w:left w:val="none" w:sz="0" w:space="0" w:color="auto"/>
        <w:bottom w:val="none" w:sz="0" w:space="0" w:color="auto"/>
        <w:right w:val="none" w:sz="0" w:space="0" w:color="auto"/>
      </w:divBdr>
    </w:div>
    <w:div w:id="1987124331">
      <w:bodyDiv w:val="1"/>
      <w:marLeft w:val="0"/>
      <w:marRight w:val="0"/>
      <w:marTop w:val="0"/>
      <w:marBottom w:val="0"/>
      <w:divBdr>
        <w:top w:val="none" w:sz="0" w:space="0" w:color="auto"/>
        <w:left w:val="none" w:sz="0" w:space="0" w:color="auto"/>
        <w:bottom w:val="none" w:sz="0" w:space="0" w:color="auto"/>
        <w:right w:val="none" w:sz="0" w:space="0" w:color="auto"/>
      </w:divBdr>
    </w:div>
    <w:div w:id="1997955957">
      <w:bodyDiv w:val="1"/>
      <w:marLeft w:val="0"/>
      <w:marRight w:val="0"/>
      <w:marTop w:val="0"/>
      <w:marBottom w:val="0"/>
      <w:divBdr>
        <w:top w:val="none" w:sz="0" w:space="0" w:color="auto"/>
        <w:left w:val="none" w:sz="0" w:space="0" w:color="auto"/>
        <w:bottom w:val="none" w:sz="0" w:space="0" w:color="auto"/>
        <w:right w:val="none" w:sz="0" w:space="0" w:color="auto"/>
      </w:divBdr>
    </w:div>
    <w:div w:id="2006587056">
      <w:bodyDiv w:val="1"/>
      <w:marLeft w:val="0"/>
      <w:marRight w:val="0"/>
      <w:marTop w:val="0"/>
      <w:marBottom w:val="0"/>
      <w:divBdr>
        <w:top w:val="none" w:sz="0" w:space="0" w:color="auto"/>
        <w:left w:val="none" w:sz="0" w:space="0" w:color="auto"/>
        <w:bottom w:val="none" w:sz="0" w:space="0" w:color="auto"/>
        <w:right w:val="none" w:sz="0" w:space="0" w:color="auto"/>
      </w:divBdr>
    </w:div>
    <w:div w:id="2015110977">
      <w:bodyDiv w:val="1"/>
      <w:marLeft w:val="0"/>
      <w:marRight w:val="0"/>
      <w:marTop w:val="0"/>
      <w:marBottom w:val="0"/>
      <w:divBdr>
        <w:top w:val="none" w:sz="0" w:space="0" w:color="auto"/>
        <w:left w:val="none" w:sz="0" w:space="0" w:color="auto"/>
        <w:bottom w:val="none" w:sz="0" w:space="0" w:color="auto"/>
        <w:right w:val="none" w:sz="0" w:space="0" w:color="auto"/>
      </w:divBdr>
    </w:div>
    <w:div w:id="2017026640">
      <w:bodyDiv w:val="1"/>
      <w:marLeft w:val="0"/>
      <w:marRight w:val="0"/>
      <w:marTop w:val="0"/>
      <w:marBottom w:val="0"/>
      <w:divBdr>
        <w:top w:val="none" w:sz="0" w:space="0" w:color="auto"/>
        <w:left w:val="none" w:sz="0" w:space="0" w:color="auto"/>
        <w:bottom w:val="none" w:sz="0" w:space="0" w:color="auto"/>
        <w:right w:val="none" w:sz="0" w:space="0" w:color="auto"/>
      </w:divBdr>
    </w:div>
    <w:div w:id="2019115051">
      <w:bodyDiv w:val="1"/>
      <w:marLeft w:val="0"/>
      <w:marRight w:val="0"/>
      <w:marTop w:val="0"/>
      <w:marBottom w:val="0"/>
      <w:divBdr>
        <w:top w:val="none" w:sz="0" w:space="0" w:color="auto"/>
        <w:left w:val="none" w:sz="0" w:space="0" w:color="auto"/>
        <w:bottom w:val="none" w:sz="0" w:space="0" w:color="auto"/>
        <w:right w:val="none" w:sz="0" w:space="0" w:color="auto"/>
      </w:divBdr>
    </w:div>
    <w:div w:id="2026709096">
      <w:bodyDiv w:val="1"/>
      <w:marLeft w:val="0"/>
      <w:marRight w:val="0"/>
      <w:marTop w:val="0"/>
      <w:marBottom w:val="0"/>
      <w:divBdr>
        <w:top w:val="none" w:sz="0" w:space="0" w:color="auto"/>
        <w:left w:val="none" w:sz="0" w:space="0" w:color="auto"/>
        <w:bottom w:val="none" w:sz="0" w:space="0" w:color="auto"/>
        <w:right w:val="none" w:sz="0" w:space="0" w:color="auto"/>
      </w:divBdr>
    </w:div>
    <w:div w:id="2039353889">
      <w:bodyDiv w:val="1"/>
      <w:marLeft w:val="0"/>
      <w:marRight w:val="0"/>
      <w:marTop w:val="0"/>
      <w:marBottom w:val="0"/>
      <w:divBdr>
        <w:top w:val="none" w:sz="0" w:space="0" w:color="auto"/>
        <w:left w:val="none" w:sz="0" w:space="0" w:color="auto"/>
        <w:bottom w:val="none" w:sz="0" w:space="0" w:color="auto"/>
        <w:right w:val="none" w:sz="0" w:space="0" w:color="auto"/>
      </w:divBdr>
    </w:div>
    <w:div w:id="2045251523">
      <w:bodyDiv w:val="1"/>
      <w:marLeft w:val="0"/>
      <w:marRight w:val="0"/>
      <w:marTop w:val="0"/>
      <w:marBottom w:val="0"/>
      <w:divBdr>
        <w:top w:val="none" w:sz="0" w:space="0" w:color="auto"/>
        <w:left w:val="none" w:sz="0" w:space="0" w:color="auto"/>
        <w:bottom w:val="none" w:sz="0" w:space="0" w:color="auto"/>
        <w:right w:val="none" w:sz="0" w:space="0" w:color="auto"/>
      </w:divBdr>
    </w:div>
    <w:div w:id="2063862274">
      <w:bodyDiv w:val="1"/>
      <w:marLeft w:val="0"/>
      <w:marRight w:val="0"/>
      <w:marTop w:val="0"/>
      <w:marBottom w:val="0"/>
      <w:divBdr>
        <w:top w:val="none" w:sz="0" w:space="0" w:color="auto"/>
        <w:left w:val="none" w:sz="0" w:space="0" w:color="auto"/>
        <w:bottom w:val="none" w:sz="0" w:space="0" w:color="auto"/>
        <w:right w:val="none" w:sz="0" w:space="0" w:color="auto"/>
      </w:divBdr>
    </w:div>
    <w:div w:id="2071028919">
      <w:bodyDiv w:val="1"/>
      <w:marLeft w:val="0"/>
      <w:marRight w:val="0"/>
      <w:marTop w:val="0"/>
      <w:marBottom w:val="0"/>
      <w:divBdr>
        <w:top w:val="none" w:sz="0" w:space="0" w:color="auto"/>
        <w:left w:val="none" w:sz="0" w:space="0" w:color="auto"/>
        <w:bottom w:val="none" w:sz="0" w:space="0" w:color="auto"/>
        <w:right w:val="none" w:sz="0" w:space="0" w:color="auto"/>
      </w:divBdr>
    </w:div>
    <w:div w:id="2071268058">
      <w:bodyDiv w:val="1"/>
      <w:marLeft w:val="0"/>
      <w:marRight w:val="0"/>
      <w:marTop w:val="0"/>
      <w:marBottom w:val="0"/>
      <w:divBdr>
        <w:top w:val="none" w:sz="0" w:space="0" w:color="auto"/>
        <w:left w:val="none" w:sz="0" w:space="0" w:color="auto"/>
        <w:bottom w:val="none" w:sz="0" w:space="0" w:color="auto"/>
        <w:right w:val="none" w:sz="0" w:space="0" w:color="auto"/>
      </w:divBdr>
    </w:div>
    <w:div w:id="2079280176">
      <w:bodyDiv w:val="1"/>
      <w:marLeft w:val="0"/>
      <w:marRight w:val="0"/>
      <w:marTop w:val="0"/>
      <w:marBottom w:val="0"/>
      <w:divBdr>
        <w:top w:val="none" w:sz="0" w:space="0" w:color="auto"/>
        <w:left w:val="none" w:sz="0" w:space="0" w:color="auto"/>
        <w:bottom w:val="none" w:sz="0" w:space="0" w:color="auto"/>
        <w:right w:val="none" w:sz="0" w:space="0" w:color="auto"/>
      </w:divBdr>
    </w:div>
    <w:div w:id="2080860207">
      <w:bodyDiv w:val="1"/>
      <w:marLeft w:val="0"/>
      <w:marRight w:val="0"/>
      <w:marTop w:val="0"/>
      <w:marBottom w:val="0"/>
      <w:divBdr>
        <w:top w:val="none" w:sz="0" w:space="0" w:color="auto"/>
        <w:left w:val="none" w:sz="0" w:space="0" w:color="auto"/>
        <w:bottom w:val="none" w:sz="0" w:space="0" w:color="auto"/>
        <w:right w:val="none" w:sz="0" w:space="0" w:color="auto"/>
      </w:divBdr>
    </w:div>
    <w:div w:id="2095779582">
      <w:bodyDiv w:val="1"/>
      <w:marLeft w:val="0"/>
      <w:marRight w:val="0"/>
      <w:marTop w:val="0"/>
      <w:marBottom w:val="0"/>
      <w:divBdr>
        <w:top w:val="none" w:sz="0" w:space="0" w:color="auto"/>
        <w:left w:val="none" w:sz="0" w:space="0" w:color="auto"/>
        <w:bottom w:val="none" w:sz="0" w:space="0" w:color="auto"/>
        <w:right w:val="none" w:sz="0" w:space="0" w:color="auto"/>
      </w:divBdr>
    </w:div>
    <w:div w:id="2116092774">
      <w:bodyDiv w:val="1"/>
      <w:marLeft w:val="0"/>
      <w:marRight w:val="0"/>
      <w:marTop w:val="0"/>
      <w:marBottom w:val="0"/>
      <w:divBdr>
        <w:top w:val="none" w:sz="0" w:space="0" w:color="auto"/>
        <w:left w:val="none" w:sz="0" w:space="0" w:color="auto"/>
        <w:bottom w:val="none" w:sz="0" w:space="0" w:color="auto"/>
        <w:right w:val="none" w:sz="0" w:space="0" w:color="auto"/>
      </w:divBdr>
    </w:div>
    <w:div w:id="2117165945">
      <w:bodyDiv w:val="1"/>
      <w:marLeft w:val="0"/>
      <w:marRight w:val="0"/>
      <w:marTop w:val="0"/>
      <w:marBottom w:val="0"/>
      <w:divBdr>
        <w:top w:val="none" w:sz="0" w:space="0" w:color="auto"/>
        <w:left w:val="none" w:sz="0" w:space="0" w:color="auto"/>
        <w:bottom w:val="none" w:sz="0" w:space="0" w:color="auto"/>
        <w:right w:val="none" w:sz="0" w:space="0" w:color="auto"/>
      </w:divBdr>
    </w:div>
    <w:div w:id="2130008713">
      <w:bodyDiv w:val="1"/>
      <w:marLeft w:val="0"/>
      <w:marRight w:val="0"/>
      <w:marTop w:val="0"/>
      <w:marBottom w:val="0"/>
      <w:divBdr>
        <w:top w:val="none" w:sz="0" w:space="0" w:color="auto"/>
        <w:left w:val="none" w:sz="0" w:space="0" w:color="auto"/>
        <w:bottom w:val="none" w:sz="0" w:space="0" w:color="auto"/>
        <w:right w:val="none" w:sz="0" w:space="0" w:color="auto"/>
      </w:divBdr>
    </w:div>
    <w:div w:id="2135631098">
      <w:bodyDiv w:val="1"/>
      <w:marLeft w:val="0"/>
      <w:marRight w:val="0"/>
      <w:marTop w:val="0"/>
      <w:marBottom w:val="0"/>
      <w:divBdr>
        <w:top w:val="none" w:sz="0" w:space="0" w:color="auto"/>
        <w:left w:val="none" w:sz="0" w:space="0" w:color="auto"/>
        <w:bottom w:val="none" w:sz="0" w:space="0" w:color="auto"/>
        <w:right w:val="none" w:sz="0" w:space="0" w:color="auto"/>
      </w:divBdr>
    </w:div>
    <w:div w:id="214500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omas%20Sebastian\Desktop\ENGG4802\Thesis%20Proposal.docx" TargetMode="External"/><Relationship Id="rId13" Type="http://schemas.openxmlformats.org/officeDocument/2006/relationships/image" Target="media/image2.png"/><Relationship Id="rId18" Type="http://schemas.openxmlformats.org/officeDocument/2006/relationships/hyperlink" Target="http://www.itee.uq.edu.au/laboratory-rules" TargetMode="External"/><Relationship Id="rId3" Type="http://schemas.openxmlformats.org/officeDocument/2006/relationships/styles" Target="styles.xml"/><Relationship Id="rId7" Type="http://schemas.openxmlformats.org/officeDocument/2006/relationships/hyperlink" Target="file:///C:\Users\Thomas%20Sebastian\Desktop\ENGG4802\Thesis%20Proposal.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Thomas%20Sebastian\Desktop\ENGG4802\Thesis%20Proposal.docx" TargetMode="External"/><Relationship Id="rId11" Type="http://schemas.openxmlformats.org/officeDocument/2006/relationships/hyperlink" Target="file:///C:\Users\Thomas%20Sebastian\Desktop\ENGG4802\Thesis%20Proposal.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Thomas%20Sebastian\Desktop\ENGG4802\Thesis%20Propos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Thomas%20Sebastian\Desktop\ENGG4802\Thesis%20Proposal.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Cho05</b:Tag>
    <b:SourceType>ConferenceProceedings</b:SourceType>
    <b:Guid>{D837143D-B605-4B03-8910-4423AC7921B7}</b:Guid>
    <b:Author>
      <b:Author>
        <b:NameList>
          <b:Person>
            <b:Last>Chow</b:Last>
            <b:First>C.</b:First>
            <b:Middle>T.</b:Middle>
          </b:Person>
          <b:Person>
            <b:Last>Tsui</b:Last>
            <b:First>L.</b:First>
            <b:Middle>S. M.</b:Middle>
          </b:Person>
          <b:Person>
            <b:Last>Leong</b:Last>
            <b:First>P.</b:First>
            <b:Middle>H. W.</b:Middle>
          </b:Person>
          <b:Person>
            <b:Last>Luk</b:Last>
            <b:First>W.</b:First>
          </b:Person>
          <b:Person>
            <b:Last>Wilton</b:Last>
            <b:First>S.</b:First>
            <b:Middle>J. E.</b:Middle>
          </b:Person>
        </b:NameList>
      </b:Author>
    </b:Author>
    <b:Title>Dynamic Voltage Scaling for Commercial FPGAs</b:Title>
    <b:Year>2005</b:Year>
    <b:Publisher>University of British Columbia</b:Publisher>
    <b:City>Singapore</b:City>
    <b:ConferenceName>IEEE International Conference on Field-Programmable Technology</b:ConferenceName>
    <b:RefOrder>10</b:RefOrder>
  </b:Source>
  <b:Source>
    <b:Tag>Den74</b:Tag>
    <b:SourceType>JournalArticle</b:SourceType>
    <b:Guid>{2927CCFE-DF59-4601-93F5-E5C7709857B1}</b:Guid>
    <b:Author>
      <b:Author>
        <b:NameList>
          <b:Person>
            <b:Last>Dennard</b:Last>
            <b:First>R.H.</b:First>
          </b:Person>
          <b:Person>
            <b:Last>Rideout</b:Last>
            <b:First>V.</b:First>
            <b:Middle>L.</b:Middle>
          </b:Person>
          <b:Person>
            <b:Last>Bassous</b:Last>
            <b:First>E.</b:First>
          </b:Person>
          <b:Person>
            <b:Last>LeBlanc</b:Last>
            <b:First>A.</b:First>
            <b:Middle>R.</b:Middle>
          </b:Person>
        </b:NameList>
      </b:Author>
    </b:Author>
    <b:Title>Design of ion-implanted MOSFET's with very small physical dimensions</b:Title>
    <b:JournalName>IEEE Journal of Solid-State Circuits</b:JournalName>
    <b:Year>1974</b:Year>
    <b:Pages>256-268</b:Pages>
    <b:Volume>Volume 9</b:Volume>
    <b:Issue>5</b:Issue>
    <b:RefOrder>3</b:RefOrder>
  </b:Source>
  <b:Source>
    <b:Tag>Ham10</b:Tag>
    <b:SourceType>ConferenceProceedings</b:SourceType>
    <b:Guid>{513BD066-C262-4F1F-A1BE-65501EB7D4E7}</b:Guid>
    <b:Author>
      <b:Author>
        <b:NameList>
          <b:Person>
            <b:Last>Hameed</b:Last>
            <b:First>R.</b:First>
          </b:Person>
          <b:Person>
            <b:Last>Qadeer</b:Last>
            <b:First>W.</b:First>
          </b:Person>
          <b:Person>
            <b:Last>Wachs</b:Last>
            <b:First>M.</b:First>
          </b:Person>
          <b:Person>
            <b:Last>Azizi</b:Last>
            <b:First>O.</b:First>
          </b:Person>
          <b:Person>
            <b:Last>Solomatnikov</b:Last>
            <b:First>A.</b:First>
          </b:Person>
          <b:Person>
            <b:Last>Lee</b:Last>
            <b:First>B.</b:First>
            <b:Middle>C.</b:Middle>
          </b:Person>
          <b:Person>
            <b:Last>Richardson</b:Last>
            <b:First>S.</b:First>
          </b:Person>
          <b:Person>
            <b:Last>Kozyrakis</b:Last>
            <b:First>C.</b:First>
          </b:Person>
          <b:Person>
            <b:Last>Horowitz</b:Last>
            <b:First>M.</b:First>
          </b:Person>
        </b:NameList>
      </b:Author>
    </b:Author>
    <b:Title>Understanding Sources of Inneficiency in General-Purpose Chips</b:Title>
    <b:Year>2010</b:Year>
    <b:City>Saint-Malo</b:City>
    <b:ConferenceName>37th Annual International Symposium on Computer Architecture</b:ConferenceName>
    <b:RefOrder>7</b:RefOrder>
  </b:Source>
  <b:Source>
    <b:Tag>Boh07</b:Tag>
    <b:SourceType>JournalArticle</b:SourceType>
    <b:Guid>{1DAA9032-E71A-42EA-8EF2-2F6232B843E4}</b:Guid>
    <b:Author>
      <b:Author>
        <b:NameList>
          <b:Person>
            <b:Last>Bohr</b:Last>
            <b:First>M,</b:First>
          </b:Person>
        </b:NameList>
      </b:Author>
    </b:Author>
    <b:Title>A 30 Year Retrospective on Dennard's MOSFET Scaling Paper</b:Title>
    <b:JournalName>IEEE Solid-State-Circuits Society</b:JournalName>
    <b:Year>2007</b:Year>
    <b:Pages>11-13</b:Pages>
    <b:Volume>Volume 12</b:Volume>
    <b:Issue>1</b:Issue>
    <b:RefOrder>4</b:RefOrder>
  </b:Source>
  <b:Source>
    <b:Tag>Moo65</b:Tag>
    <b:SourceType>JournalArticle</b:SourceType>
    <b:Guid>{2C1932FA-047F-40FF-A624-D723D4D70D78}</b:Guid>
    <b:Author>
      <b:Author>
        <b:NameList>
          <b:Person>
            <b:Last>Moore</b:Last>
            <b:First>G.</b:First>
            <b:Middle>E.</b:Middle>
          </b:Person>
        </b:NameList>
      </b:Author>
    </b:Author>
    <b:Title>Cramming more components onto integrated circuits</b:Title>
    <b:JournalName>Electronics</b:JournalName>
    <b:Year>1965</b:Year>
    <b:Pages>114-117</b:Pages>
    <b:Volume>Volume 38</b:Volume>
    <b:Issue>Number 8</b:Issue>
    <b:RefOrder>1</b:RefOrder>
  </b:Source>
  <b:Source>
    <b:Tag>QiX03</b:Tag>
    <b:SourceType>BookSection</b:SourceType>
    <b:Guid>{3D8228A3-F74C-429A-A813-45F5E92B0E06}</b:Guid>
    <b:Author>
      <b:Author>
        <b:NameList>
          <b:Person>
            <b:Last>Qi</b:Last>
            <b:First>X.</b:First>
          </b:Person>
          <b:Person>
            <b:Last>Dutton</b:Last>
            <b:First>R.</b:First>
            <b:Middle>W.</b:Middle>
          </b:Person>
        </b:NameList>
      </b:Author>
    </b:Author>
    <b:Title>Interconnect Parasitic Extraction of Resistance, Capacitance, and Inductance</b:Title>
    <b:BookTitle>Interconnect Technology and Design for Gigascale Integration</b:BookTitle>
    <b:Year>2003</b:Year>
    <b:Pages>67-109</b:Pages>
    <b:City>Boston, MA</b:City>
    <b:Publisher>Springer</b:Publisher>
    <b:RefOrder>6</b:RefOrder>
  </b:Source>
  <b:Source>
    <b:Tag>Rag13</b:Tag>
    <b:SourceType>JournalArticle</b:SourceType>
    <b:Guid>{BF78BFD5-DFC2-4ABA-845A-E718ADED0BDA}</b:Guid>
    <b:Author>
      <b:Author>
        <b:NameList>
          <b:Person>
            <b:Last>Raghavan</b:Last>
            <b:First>A.</b:First>
          </b:Person>
          <b:Person>
            <b:Last>Emurian</b:Last>
            <b:First>L.</b:First>
          </b:Person>
          <b:Person>
            <b:Last>Shao</b:Last>
            <b:First>L.</b:First>
          </b:Person>
          <b:Person>
            <b:Last>Papaefthymiou</b:Last>
            <b:First>M.</b:First>
          </b:Person>
          <b:Person>
            <b:Last>Pipe</b:Last>
            <b:First>K.</b:First>
            <b:Middle>P.</b:Middle>
          </b:Person>
          <b:Person>
            <b:Last>Wenisch</b:Last>
            <b:First>T.</b:First>
            <b:Middle>F.</b:Middle>
          </b:Person>
          <b:Person>
            <b:Last>Martin</b:Last>
            <b:First>M.</b:First>
            <b:Middle>M. K.</b:Middle>
          </b:Person>
        </b:NameList>
      </b:Author>
    </b:Author>
    <b:Title>Utilizing Dark Silicon to Save Energy with Computation Sprinting</b:Title>
    <b:Year>2013</b:Year>
    <b:Pages>20-28</b:Pages>
    <b:JournalName>IEEE Micro</b:JournalName>
    <b:Volume>Volume 33</b:Volume>
    <b:Issue>5</b:Issue>
    <b:RefOrder>11</b:RefOrder>
  </b:Source>
  <b:Source>
    <b:Tag>Rah17</b:Tag>
    <b:SourceType>Book</b:SourceType>
    <b:Guid>{0341D30B-203E-4F1B-8C3F-DB19631D5322}</b:Guid>
    <b:Author>
      <b:Author>
        <b:NameList>
          <b:Person>
            <b:Last>Rahmani</b:Last>
            <b:First>A.</b:First>
            <b:Middle>M.</b:Middle>
          </b:Person>
          <b:Person>
            <b:Last>Liljeberg</b:Last>
            <b:First>P.</b:First>
          </b:Person>
          <b:Person>
            <b:Last>Hemani</b:Last>
            <b:First>A.</b:First>
          </b:Person>
          <b:Person>
            <b:Last>Jantsch</b:Last>
            <b:First>A.</b:First>
          </b:Person>
          <b:Person>
            <b:Last>Tenhunen</b:Last>
            <b:First>H.</b:First>
          </b:Person>
        </b:NameList>
      </b:Author>
    </b:Author>
    <b:Title>The Dark Side of Silicon</b:Title>
    <b:Year>2017</b:Year>
    <b:City>Stockholm</b:City>
    <b:Publisher>Springer</b:Publisher>
    <b:RefOrder>8</b:RefOrder>
  </b:Source>
  <b:Source>
    <b:Tag>Mic12</b:Tag>
    <b:SourceType>JournalArticle</b:SourceType>
    <b:Guid>{BB18CE68-B6DA-427D-B6B9-C650A78B1BD7}</b:Guid>
    <b:Author>
      <b:Author>
        <b:NameList>
          <b:Person>
            <b:Last>Taylor</b:Last>
            <b:First>M.</b:First>
            <b:Middle>B.</b:Middle>
          </b:Person>
        </b:NameList>
      </b:Author>
    </b:Author>
    <b:Title>A Landscape of the New Dark Silicon Design Regime</b:Title>
    <b:Year>2013</b:Year>
    <b:City>San Diego</b:City>
    <b:Publisher>University of California, San Diego</b:Publisher>
    <b:JournalName>IEEE Micro</b:JournalName>
    <b:Pages>8-19</b:Pages>
    <b:Volume>Volume 33</b:Volume>
    <b:Issue>5</b:Issue>
    <b:RefOrder>9</b:RefOrder>
  </b:Source>
  <b:Source>
    <b:Tag>San13</b:Tag>
    <b:SourceType>JournalArticle</b:SourceType>
    <b:Guid>{C1CED6E0-BBA8-403F-BA19-2470DD4E4346}</b:Guid>
    <b:Author>
      <b:Author>
        <b:NameList>
          <b:Person>
            <b:Last>Theis</b:Last>
            <b:First>T.</b:First>
            <b:Middle>N.</b:Middle>
          </b:Person>
          <b:Person>
            <b:Last>Wong</b:Last>
            <b:First>H.-S.</b:First>
            <b:Middle>P.</b:Middle>
          </b:Person>
        </b:NameList>
      </b:Author>
    </b:Author>
    <b:Title>The End of Moore's Law: A New Beginning for Information Technology</b:Title>
    <b:Year>2017</b:Year>
    <b:Publisher>Sanford C. Bernstein &amp; Co., LLC</b:Publisher>
    <b:JournalName>Computing in Science and Engineering Magazine</b:JournalName>
    <b:Pages>41-50</b:Pages>
    <b:Volume>Volume 19</b:Volume>
    <b:Issue>2</b:Issue>
    <b:RefOrder>2</b:RefOrder>
  </b:Source>
  <b:Source>
    <b:Tag>Zhi14</b:Tag>
    <b:SourceType>BookSection</b:SourceType>
    <b:Guid>{8EFF95B9-F2FE-4390-AEE0-D611FB1BD79E}</b:Guid>
    <b:Title>Minimum Energy of Computing, Fundamental Considerations</b:Title>
    <b:Year>2014</b:Year>
    <b:Pages>139-178</b:Pages>
    <b:Author>
      <b:Author>
        <b:NameList>
          <b:Person>
            <b:Last>Zhirnov</b:Last>
            <b:First>V.</b:First>
          </b:Person>
          <b:Person>
            <b:Last>Cavin</b:Last>
            <b:First>R.</b:First>
          </b:Person>
          <b:Person>
            <b:Last>Gammaitoni</b:Last>
            <b:First>L.</b:First>
          </b:Person>
        </b:NameList>
      </b:Author>
    </b:Author>
    <b:BookTitle>ICT - Energy - Concepts Towards Zero - Power Information and Communication Technology</b:BookTitle>
    <b:Publisher>INTECH</b:Publisher>
    <b:RefOrder>5</b:RefOrder>
  </b:Source>
  <b:Source>
    <b:Tag>Hem17</b:Tag>
    <b:SourceType>BookSection</b:SourceType>
    <b:Guid>{ADE5EA75-E25D-4470-AA16-0ACBAFAAF418}</b:Guid>
    <b:Author>
      <b:Author>
        <b:NameList>
          <b:Person>
            <b:Last>Hemani</b:Last>
            <b:First>A.</b:First>
          </b:Person>
          <b:Person>
            <b:Last>Farahini</b:Last>
            <b:First>N.</b:First>
          </b:Person>
          <b:Person>
            <b:Last>Jafri</b:Last>
            <b:First>S.</b:First>
            <b:Middle>M. A. H.</b:Middle>
          </b:Person>
          <b:Person>
            <b:Last>Sohofi</b:Last>
            <b:First>H.</b:First>
          </b:Person>
          <b:Person>
            <b:Last>Li</b:Last>
            <b:First>S.</b:First>
          </b:Person>
        </b:NameList>
      </b:Author>
    </b:Author>
    <b:Title>The SiLago Solution: Architecture and Design</b:Title>
    <b:Year>2017</b:Year>
    <b:City>Stockholm</b:City>
    <b:BookTitle>The Dark Side of Silicon</b:BookTitle>
    <b:Pages>47-94</b:Pages>
    <b:Publisher>Springer</b:Publisher>
    <b:RefOrder>14</b:RefOrder>
  </b:Source>
  <b:Source>
    <b:Tag>Kha19</b:Tag>
    <b:SourceType>ConferenceProceedings</b:SourceType>
    <b:Guid>{9D00136E-B429-4CFD-A22D-5AB66088D5D6}</b:Guid>
    <b:Author>
      <b:Author>
        <b:NameList>
          <b:Person>
            <b:Last>Khaleghi</b:Last>
            <b:First>B.</b:First>
          </b:Person>
          <b:Person>
            <b:Last>S.</b:Last>
            <b:First>Rosing</b:First>
            <b:Middle>T.</b:Middle>
          </b:Person>
        </b:NameList>
      </b:Author>
    </b:Author>
    <b:Title>Thermal-Aware Design and Flow for FPGA Performance Improvement</b:Title>
    <b:Year>2019</b:Year>
    <b:City>Florence</b:City>
    <b:Publisher>University College San Diego</b:Publisher>
    <b:ConferenceName>Design, Automation &amp; Test in Europe Conference &amp; Exhibition</b:ConferenceName>
    <b:RefOrder>17</b:RefOrder>
  </b:Source>
  <b:Source>
    <b:Tag>Tom15</b:Tag>
    <b:SourceType>Report</b:SourceType>
    <b:Guid>{1C446520-C7FE-4BAF-8C34-9C901C2E2DBB}</b:Guid>
    <b:Author>
      <b:Author>
        <b:NameList>
          <b:Person>
            <b:Last>Tomlinson</b:Last>
            <b:First>A.</b:First>
          </b:Person>
        </b:NameList>
      </b:Author>
    </b:Author>
    <b:Title>Scheduling Dark Silicon</b:Title>
    <b:Year>2015</b:Year>
    <b:City>Woolongong</b:City>
    <b:Publisher>University of Woolongong</b:Publisher>
    <b:RefOrder>19</b:RefOrder>
  </b:Source>
  <b:Source>
    <b:Tag>Wil</b:Tag>
    <b:SourceType>JournalArticle</b:SourceType>
    <b:Guid>{E929FF11-3AC1-4A77-ABF8-D6C982DB6F8D}</b:Guid>
    <b:Author>
      <b:Author>
        <b:NameList>
          <b:Person>
            <b:Last>Williams</b:Last>
            <b:First>R.</b:First>
            <b:Middle>S.</b:Middle>
          </b:Person>
        </b:NameList>
      </b:Author>
    </b:Author>
    <b:Title>What next? [The end of Moore's Law</b:Title>
    <b:JournalName>Comping in Science &amp; Engineering</b:JournalName>
    <b:Year>2017</b:Year>
    <b:Pages>7-13</b:Pages>
    <b:Volume>Volume 19</b:Volume>
    <b:Issue>2</b:Issue>
    <b:RefOrder>12</b:RefOrder>
  </b:Source>
  <b:Source>
    <b:Tag>Pag14</b:Tag>
    <b:SourceType>ConferenceProceedings</b:SourceType>
    <b:Guid>{5B6D2A62-F097-4180-8D23-696E01A60802}</b:Guid>
    <b:Author>
      <b:Author>
        <b:NameList>
          <b:Person>
            <b:Last>Pagani</b:Last>
            <b:First>S.</b:First>
          </b:Person>
          <b:Person>
            <b:Last>Khdr</b:Last>
            <b:First>H.</b:First>
          </b:Person>
          <b:Person>
            <b:Last>Munawar</b:Last>
            <b:First>W.</b:First>
          </b:Person>
          <b:Person>
            <b:Last>Chen</b:Last>
            <b:First>J.-J.</b:First>
          </b:Person>
          <b:Person>
            <b:Last>Shafique</b:Last>
            <b:First>M</b:First>
          </b:Person>
          <b:Person>
            <b:Last>Li</b:Last>
            <b:First>M</b:First>
          </b:Person>
          <b:Person>
            <b:Last>Henkel</b:Last>
            <b:First>J.</b:First>
          </b:Person>
        </b:NameList>
      </b:Author>
    </b:Author>
    <b:Title>TSP: thermal safe power: efficient power budgetting for many-core systems in dark silicon</b:Title>
    <b:Year>2014</b:Year>
    <b:ConferenceName>International Conference on hardware/software codesign and system synthesis</b:ConferenceName>
    <b:City>New Delhi</b:City>
    <b:RefOrder>18</b:RefOrder>
  </b:Source>
  <b:Source>
    <b:Tag>San15</b:Tag>
    <b:SourceType>Report</b:SourceType>
    <b:Guid>{4061994A-B9A2-4353-86AE-DEDAC9E4BDB3}</b:Guid>
    <b:Author>
      <b:Author>
        <b:NameList>
          <b:Person>
            <b:Last>Sankalp</b:Last>
            <b:First>J.</b:First>
          </b:Person>
        </b:NameList>
      </b:Author>
    </b:Author>
    <b:Title>Energy-efficient Scheduling for Heterogeneous Servers in the Dark Silicon Era</b:Title>
    <b:Year>2015</b:Year>
    <b:City>Tempe</b:City>
    <b:Publisher>Arizona State University</b:Publisher>
    <b:RefOrder>20</b:RefOrder>
  </b:Source>
  <b:Source>
    <b:Tag>Sil13</b:Tag>
    <b:SourceType>BookSection</b:SourceType>
    <b:Guid>{008554DB-7817-4ACB-B8A1-6687633F55DE}</b:Guid>
    <b:Title>CPU Scheduling</b:Title>
    <b:Year>2013</b:Year>
    <b:Author>
      <b:Author>
        <b:NameList>
          <b:Person>
            <b:Last>Silberschatz</b:Last>
            <b:First>A.</b:First>
          </b:Person>
          <b:Person>
            <b:Last>Gagne</b:Last>
            <b:First>G</b:First>
          </b:Person>
          <b:Person>
            <b:Last>Galvin</b:Last>
            <b:First>P.</b:First>
            <b:Middle>B.</b:Middle>
          </b:Person>
        </b:NameList>
      </b:Author>
    </b:Author>
    <b:BookTitle>Operating System Concepts</b:BookTitle>
    <b:Pages>261-314</b:Pages>
    <b:City>Hoboken</b:City>
    <b:Publisher>John Wiley &amp; Sons, Inc</b:Publisher>
    <b:RefOrder>16</b:RefOrder>
  </b:Source>
  <b:Source>
    <b:Tag>Das12</b:Tag>
    <b:SourceType>ConferenceProceedings</b:SourceType>
    <b:Guid>{3BBE88E2-C685-4637-8093-C4C2910BEDB4}</b:Guid>
    <b:Author>
      <b:Author>
        <b:NameList>
          <b:Person>
            <b:Last>Das</b:Last>
            <b:First>A.</b:First>
          </b:Person>
          <b:Person>
            <b:Last>Schuchhardt</b:Last>
            <b:First>M.</b:First>
          </b:Person>
          <b:Person>
            <b:Last>Hardavellas</b:Last>
            <b:First>N.</b:First>
          </b:Person>
          <b:Person>
            <b:Last>Memik</b:Last>
            <b:First>G.</b:First>
          </b:Person>
          <b:Person>
            <b:Last>Choudhary</b:Last>
            <b:First>A.</b:First>
          </b:Person>
        </b:NameList>
      </b:Author>
    </b:Author>
    <b:Title>Dynamic Directories: A mechanism for reducing on-chip interconnect power in multicores</b:Title>
    <b:Year>2012</b:Year>
    <b:City>Dresden</b:City>
    <b:ConferenceName>Design, Automation &amp; Test in Europe Conference &amp; Exhibition </b:ConferenceName>
    <b:RefOrder>15</b:RefOrder>
  </b:Source>
  <b:Source>
    <b:Tag>Ric14</b:Tag>
    <b:SourceType>InternetSite</b:SourceType>
    <b:Guid>{3D2929FB-599F-4098-8C1C-5D2A9570F803}</b:Guid>
    <b:Title>WARP FPGA Board Overview</b:Title>
    <b:Year>2009</b:Year>
    <b:Author>
      <b:Author>
        <b:Corporate>Rice University Center for Multimedia Communications</b:Corporate>
      </b:Author>
    </b:Author>
    <b:ProductionCompany>Rice University Center for Multimedia Communications</b:ProductionCompany>
    <b:YearAccessed>2019</b:YearAccessed>
    <b:MonthAccessed>August</b:MonthAccessed>
    <b:DayAccessed>22</b:DayAccessed>
    <b:URL>https://warpproject.org/trac/wiki/HardwareUsersGuides/FPGABoard_v2.2</b:URL>
    <b:RefOrder>21</b:RefOrder>
  </b:Source>
  <b:Source>
    <b:Tag>Hur18</b:Tag>
    <b:SourceType>JournalArticle</b:SourceType>
    <b:Guid>{5DFD0AF9-6E83-4FC7-8ED4-B65EC8117CA3}</b:Guid>
    <b:Author>
      <b:Author>
        <b:NameList>
          <b:Person>
            <b:Last>Hurson</b:Last>
            <b:First>A.</b:First>
            <b:Middle>R.</b:Middle>
          </b:Person>
          <b:Person>
            <b:Last>Sarbazi-Azad</b:Last>
          </b:Person>
        </b:NameList>
      </b:Author>
    </b:Author>
    <b:Title>Dark Silicon and Future On-chip Systems</b:Title>
    <b:Year>2018</b:Year>
    <b:JournalName>Advances in Computers</b:JournalName>
    <b:Pages>1-294</b:Pages>
    <b:Volume>Volume 110</b:Volume>
    <b:RefOrder>22</b:RefOrder>
  </b:Source>
  <b:Source>
    <b:Tag>Gar17</b:Tag>
    <b:SourceType>BookSection</b:SourceType>
    <b:Guid>{69B1EC26-97CA-4173-992B-EB0B9AEE2875}</b:Guid>
    <b:Author>
      <b:Author>
        <b:NameList>
          <b:Person>
            <b:Last>Garg</b:Last>
            <b:First>S.</b:First>
          </b:Person>
          <b:Person>
            <b:Last>Turakhia</b:Last>
            <b:First>Y.</b:First>
          </b:Person>
          <b:Person>
            <b:Last>Marculescu</b:Last>
            <b:First>D.</b:First>
          </b:Person>
        </b:NameList>
      </b:Author>
    </b:Author>
    <b:Title>Heterogeneous Dark Silicon Chip Multi-Processors: Design and Run-Time Management</b:Title>
    <b:Year>2017</b:Year>
    <b:Pages>95-122</b:Pages>
    <b:BookTitle>The Dark Side of Silicon</b:BookTitle>
    <b:City>Stockholm</b:City>
    <b:Publisher>Springer</b:Publisher>
    <b:RefOrder>13</b:RefOrder>
  </b:Source>
</b:Sources>
</file>

<file path=customXml/itemProps1.xml><?xml version="1.0" encoding="utf-8"?>
<ds:datastoreItem xmlns:ds="http://schemas.openxmlformats.org/officeDocument/2006/customXml" ds:itemID="{B146DE29-6093-41CE-AB9A-BF8DAFA0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Steel</dc:creator>
  <cp:keywords/>
  <dc:description/>
  <cp:lastModifiedBy>Thomas Steel</cp:lastModifiedBy>
  <cp:revision>453</cp:revision>
  <dcterms:created xsi:type="dcterms:W3CDTF">2019-08-05T02:28:00Z</dcterms:created>
  <dcterms:modified xsi:type="dcterms:W3CDTF">2019-10-08T01:03:00Z</dcterms:modified>
</cp:coreProperties>
</file>