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FBA7" w14:textId="2452C7F6" w:rsidR="003D67AE" w:rsidRPr="00194AD5" w:rsidRDefault="00194AD5" w:rsidP="00194AD5">
      <w:pPr>
        <w:spacing w:after="0" w:line="240" w:lineRule="auto"/>
        <w:jc w:val="center"/>
        <w:rPr>
          <w:rFonts w:ascii="맑은 고딕" w:eastAsia="맑은 고딕" w:hAnsi="맑은 고딕"/>
          <w:b/>
          <w:bCs/>
          <w:sz w:val="40"/>
          <w:szCs w:val="40"/>
        </w:rPr>
      </w:pPr>
      <w:bookmarkStart w:id="0" w:name="_Hlk103440103"/>
      <w:bookmarkEnd w:id="0"/>
      <w:r w:rsidRPr="00194AD5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실험 </w:t>
      </w:r>
      <w:proofErr w:type="gramStart"/>
      <w:r w:rsidRPr="00194AD5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제목 </w:t>
      </w:r>
      <w:r w:rsidRPr="00194AD5">
        <w:rPr>
          <w:rFonts w:ascii="맑은 고딕" w:eastAsia="맑은 고딕" w:hAnsi="맑은 고딕"/>
          <w:b/>
          <w:bCs/>
          <w:sz w:val="40"/>
          <w:szCs w:val="40"/>
        </w:rPr>
        <w:t>:</w:t>
      </w:r>
      <w:proofErr w:type="gramEnd"/>
      <w:r w:rsidRPr="00194AD5">
        <w:rPr>
          <w:rFonts w:ascii="맑은 고딕" w:eastAsia="맑은 고딕" w:hAnsi="맑은 고딕"/>
          <w:b/>
          <w:bCs/>
          <w:sz w:val="40"/>
          <w:szCs w:val="40"/>
        </w:rPr>
        <w:t xml:space="preserve"> </w:t>
      </w:r>
      <w:r w:rsidR="00993263">
        <w:rPr>
          <w:rFonts w:ascii="맑은 고딕" w:eastAsia="맑은 고딕" w:hAnsi="맑은 고딕" w:hint="eastAsia"/>
          <w:b/>
          <w:bCs/>
          <w:sz w:val="40"/>
          <w:szCs w:val="40"/>
        </w:rPr>
        <w:t>효모의 발효</w:t>
      </w:r>
    </w:p>
    <w:p w14:paraId="419D19BB" w14:textId="7F5A188A" w:rsidR="00194AD5" w:rsidRPr="00194AD5" w:rsidRDefault="00194AD5" w:rsidP="00194AD5">
      <w:pPr>
        <w:spacing w:after="0" w:line="240" w:lineRule="auto"/>
        <w:rPr>
          <w:b/>
          <w:bCs/>
          <w:sz w:val="24"/>
          <w:szCs w:val="24"/>
        </w:rPr>
      </w:pPr>
      <w:r w:rsidRPr="00194AD5">
        <w:rPr>
          <w:rFonts w:hint="eastAsia"/>
          <w:b/>
          <w:bCs/>
          <w:sz w:val="24"/>
          <w:szCs w:val="24"/>
        </w:rPr>
        <w:t>1</w:t>
      </w:r>
      <w:r w:rsidRPr="00194AD5">
        <w:rPr>
          <w:b/>
          <w:bCs/>
          <w:sz w:val="24"/>
          <w:szCs w:val="24"/>
        </w:rPr>
        <w:t xml:space="preserve">. </w:t>
      </w:r>
      <w:r w:rsidRPr="00194AD5">
        <w:rPr>
          <w:rFonts w:hint="eastAsia"/>
          <w:b/>
          <w:bCs/>
          <w:sz w:val="24"/>
          <w:szCs w:val="24"/>
        </w:rPr>
        <w:t>서론</w:t>
      </w:r>
    </w:p>
    <w:p w14:paraId="75C487DF" w14:textId="006FC0FE" w:rsidR="00194AD5" w:rsidRDefault="00194AD5" w:rsidP="00194AD5">
      <w:pPr>
        <w:spacing w:after="0" w:line="240" w:lineRule="auto"/>
        <w:ind w:firstLineChars="100" w:firstLine="200"/>
      </w:pPr>
      <w:r>
        <w:t>(1) 실험 목표</w:t>
      </w:r>
    </w:p>
    <w:p w14:paraId="09CA5C4B" w14:textId="77777777" w:rsidR="00403665" w:rsidRDefault="00403665" w:rsidP="00403665">
      <w:pPr>
        <w:spacing w:after="0" w:line="240" w:lineRule="auto"/>
        <w:ind w:firstLineChars="100" w:firstLine="200"/>
      </w:pPr>
      <w:r>
        <w:tab/>
        <w:t xml:space="preserve">1. </w:t>
      </w:r>
      <w:r>
        <w:rPr>
          <w:rFonts w:hint="eastAsia"/>
        </w:rPr>
        <w:t>효모의</w:t>
      </w:r>
      <w:r>
        <w:t xml:space="preserve"> 발효에 의해 당이 에탄올과 이산화 탄소로</w:t>
      </w:r>
    </w:p>
    <w:p w14:paraId="5A4B883E" w14:textId="39A51E40" w:rsidR="00403665" w:rsidRDefault="00403665" w:rsidP="00403665">
      <w:pPr>
        <w:spacing w:after="0" w:line="240" w:lineRule="auto"/>
        <w:ind w:left="800" w:firstLineChars="100" w:firstLine="200"/>
      </w:pPr>
      <w:r>
        <w:rPr>
          <w:rFonts w:hint="eastAsia"/>
        </w:rPr>
        <w:t>분해되는</w:t>
      </w:r>
      <w:r>
        <w:t xml:space="preserve"> 과정을 설명할 수 있다.</w:t>
      </w:r>
    </w:p>
    <w:p w14:paraId="0E865B5D" w14:textId="3698C4E2" w:rsidR="00403665" w:rsidRDefault="00403665" w:rsidP="00403665">
      <w:pPr>
        <w:spacing w:after="0" w:line="240" w:lineRule="auto"/>
        <w:ind w:firstLine="800"/>
      </w:pPr>
      <w:r>
        <w:rPr>
          <w:rFonts w:hint="eastAsia"/>
        </w:rPr>
        <w:t>2</w:t>
      </w:r>
      <w:r>
        <w:t xml:space="preserve">. </w:t>
      </w:r>
      <w:r w:rsidRPr="00403665">
        <w:rPr>
          <w:rFonts w:hint="eastAsia"/>
        </w:rPr>
        <w:t>발효는</w:t>
      </w:r>
      <w:r w:rsidRPr="00403665">
        <w:t xml:space="preserve"> 산소가 필요 없는 과정임을 설명할 수 있다.</w:t>
      </w:r>
    </w:p>
    <w:p w14:paraId="1DC5D47E" w14:textId="77777777" w:rsidR="00231A15" w:rsidRDefault="00231A15" w:rsidP="00403665">
      <w:pPr>
        <w:spacing w:after="0" w:line="240" w:lineRule="auto"/>
        <w:ind w:firstLine="800"/>
      </w:pPr>
    </w:p>
    <w:p w14:paraId="3E6C504E" w14:textId="2477A1F1" w:rsidR="00194AD5" w:rsidRDefault="00194AD5" w:rsidP="00194AD5">
      <w:pPr>
        <w:spacing w:after="0" w:line="240" w:lineRule="auto"/>
        <w:ind w:firstLineChars="100" w:firstLine="200"/>
      </w:pPr>
      <w:r>
        <w:t>(2) 실험 원리 또는 배경지식</w:t>
      </w:r>
    </w:p>
    <w:p w14:paraId="08959373" w14:textId="3DCBA9B3" w:rsidR="00E1705C" w:rsidRDefault="00E1705C" w:rsidP="0032695A">
      <w:pPr>
        <w:spacing w:after="0" w:line="240" w:lineRule="auto"/>
        <w:ind w:left="400" w:hangingChars="200" w:hanging="400"/>
      </w:pPr>
      <w:r>
        <w:rPr>
          <w:rFonts w:hint="eastAsia"/>
        </w:rPr>
        <w:t xml:space="preserve"> </w:t>
      </w:r>
      <w:r>
        <w:t xml:space="preserve">   </w:t>
      </w:r>
      <w:r w:rsidR="0032695A">
        <w:rPr>
          <w:rFonts w:hint="eastAsia"/>
        </w:rPr>
        <w:t xml:space="preserve"> </w:t>
      </w:r>
      <w:r w:rsidR="0032695A">
        <w:t xml:space="preserve">  </w:t>
      </w:r>
      <w:r w:rsidR="0032695A">
        <w:rPr>
          <w:rFonts w:hint="eastAsia"/>
        </w:rPr>
        <w:t>발효는 효소의 작용을 통해 유기 기질에 화학적 변화를 일으키는 대사 과정이다.</w:t>
      </w:r>
      <w:r w:rsidR="0032695A">
        <w:t xml:space="preserve"> </w:t>
      </w:r>
      <w:r w:rsidR="0032695A">
        <w:rPr>
          <w:rFonts w:hint="eastAsia"/>
        </w:rPr>
        <w:t xml:space="preserve">특히 미생물에서의 발효는 유기 영양소를 혐기성(산소 없이)으로 분해하여 </w:t>
      </w:r>
      <w:r w:rsidR="0032695A">
        <w:t>ATP</w:t>
      </w:r>
      <w:r w:rsidR="0032695A">
        <w:rPr>
          <w:rFonts w:hint="eastAsia"/>
        </w:rPr>
        <w:t>를 생산하는 주요 수단으로,</w:t>
      </w:r>
      <w:r w:rsidR="0032695A">
        <w:t xml:space="preserve"> </w:t>
      </w:r>
      <w:r w:rsidR="0032695A">
        <w:rPr>
          <w:rFonts w:hint="eastAsia"/>
        </w:rPr>
        <w:t>식품과 음료의 생산에 주로 사용된다.</w:t>
      </w:r>
      <w:r w:rsidR="0032695A">
        <w:t xml:space="preserve"> </w:t>
      </w:r>
      <w:r w:rsidR="0032695A">
        <w:rPr>
          <w:rFonts w:hint="eastAsia"/>
        </w:rPr>
        <w:t xml:space="preserve">생화학적으로 이를 바라본다면 발효는 </w:t>
      </w:r>
      <w:r w:rsidR="0032695A">
        <w:t>NADH</w:t>
      </w:r>
      <w:r w:rsidR="0032695A">
        <w:rPr>
          <w:rFonts w:hint="eastAsia"/>
        </w:rPr>
        <w:t>를 유기 전자 수용체와 반응시키는 과정이다.</w:t>
      </w:r>
      <w:r w:rsidR="0032695A">
        <w:t xml:space="preserve"> </w:t>
      </w:r>
      <w:r w:rsidR="0032695A">
        <w:rPr>
          <w:rFonts w:hint="eastAsia"/>
        </w:rPr>
        <w:t xml:space="preserve">일반적으로 해당 과정을 통해 생성된 </w:t>
      </w:r>
      <w:proofErr w:type="spellStart"/>
      <w:r w:rsidR="0032695A">
        <w:rPr>
          <w:rFonts w:hint="eastAsia"/>
        </w:rPr>
        <w:t>피루브산을</w:t>
      </w:r>
      <w:proofErr w:type="spellEnd"/>
      <w:r w:rsidR="0032695A">
        <w:rPr>
          <w:rFonts w:hint="eastAsia"/>
        </w:rPr>
        <w:t xml:space="preserve"> 일반적으로 전자 수용체로서 사용한다.</w:t>
      </w:r>
      <w:r w:rsidR="0032695A">
        <w:t xml:space="preserve"> </w:t>
      </w:r>
      <w:r w:rsidR="0032695A">
        <w:rPr>
          <w:rFonts w:hint="eastAsia"/>
        </w:rPr>
        <w:t xml:space="preserve">이 반응을 통해 </w:t>
      </w:r>
      <w:r w:rsidR="0032695A">
        <w:t>NAD+</w:t>
      </w:r>
      <w:r w:rsidR="0032695A">
        <w:rPr>
          <w:rFonts w:hint="eastAsia"/>
        </w:rPr>
        <w:t>를 생성할 수 있으며,</w:t>
      </w:r>
      <w:r w:rsidR="0032695A">
        <w:t xml:space="preserve"> </w:t>
      </w:r>
      <w:r w:rsidR="0032695A">
        <w:rPr>
          <w:rFonts w:hint="eastAsia"/>
        </w:rPr>
        <w:t>여러 부산물이 발생하게 된다.</w:t>
      </w:r>
      <w:r w:rsidR="0032695A">
        <w:t xml:space="preserve"> </w:t>
      </w:r>
      <w:r w:rsidR="0032695A">
        <w:rPr>
          <w:rFonts w:hint="eastAsia"/>
        </w:rPr>
        <w:t>이때의 부산물에서는 일반적으로 더 이상 대사가</w:t>
      </w:r>
      <w:r w:rsidR="0032695A">
        <w:t xml:space="preserve"> </w:t>
      </w:r>
      <w:r w:rsidR="0032695A">
        <w:rPr>
          <w:rFonts w:hint="eastAsia"/>
        </w:rPr>
        <w:t>진행되지 못한다.</w:t>
      </w:r>
      <w:r w:rsidR="00231A15">
        <w:t>[1]</w:t>
      </w:r>
    </w:p>
    <w:p w14:paraId="493A001C" w14:textId="77777777" w:rsidR="00231A15" w:rsidRDefault="00231A15" w:rsidP="0032695A">
      <w:pPr>
        <w:spacing w:after="0" w:line="240" w:lineRule="auto"/>
        <w:ind w:left="400" w:hangingChars="200" w:hanging="400"/>
      </w:pPr>
    </w:p>
    <w:p w14:paraId="2CE000EE" w14:textId="512301F8" w:rsidR="00E1705C" w:rsidRDefault="0032695A" w:rsidP="00231A15">
      <w:pPr>
        <w:spacing w:after="0" w:line="240" w:lineRule="auto"/>
        <w:ind w:left="400" w:hangingChars="200" w:hanging="400"/>
        <w:rPr>
          <w:iCs/>
          <w:kern w:val="0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발효의 종류 중 에탄올 발효는 포도당,</w:t>
      </w:r>
      <w:r>
        <w:t xml:space="preserve"> </w:t>
      </w:r>
      <w:r>
        <w:rPr>
          <w:rFonts w:hint="eastAsia"/>
        </w:rPr>
        <w:t>과당,</w:t>
      </w:r>
      <w:r>
        <w:t xml:space="preserve"> </w:t>
      </w:r>
      <w:r>
        <w:rPr>
          <w:rFonts w:hint="eastAsia"/>
        </w:rPr>
        <w:t xml:space="preserve">설탕과 같은 당을 </w:t>
      </w:r>
      <w:r>
        <w:t>ATP</w:t>
      </w:r>
      <w:r>
        <w:rPr>
          <w:rFonts w:hint="eastAsia"/>
        </w:rPr>
        <w:t>로 전환시키며 에탄올과 이산화탄소를 부산물로 생성하는 생물학적 과정이다.</w:t>
      </w:r>
      <w:r>
        <w:t xml:space="preserve"> </w:t>
      </w:r>
      <w:r>
        <w:rPr>
          <w:rFonts w:hint="eastAsia"/>
        </w:rPr>
        <w:t>효모는 이를 산소가 없는 상태에서 수행하기에 혐기성 과정으로 간주될 수 있다</w:t>
      </w:r>
      <w:r w:rsidR="00F92D94">
        <w:rPr>
          <w:rFonts w:hint="eastAsia"/>
        </w:rPr>
        <w:t>.</w:t>
      </w:r>
      <w:r w:rsidR="00F92D94">
        <w:t xml:space="preserve"> </w:t>
      </w:r>
      <w:r w:rsidR="00F92D94">
        <w:rPr>
          <w:rFonts w:hint="eastAsia"/>
        </w:rPr>
        <w:t>본 과정은 일부 물고기에서 진행되기도 한다.</w:t>
      </w:r>
      <w:r w:rsidR="00F92D94">
        <w:t xml:space="preserve"> </w:t>
      </w:r>
      <w:r w:rsidR="00F92D94">
        <w:rPr>
          <w:rFonts w:hint="eastAsia"/>
        </w:rPr>
        <w:t xml:space="preserve">생화학적 과정은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</m:oMath>
      <w:r w:rsidR="00F92D94">
        <w:rPr>
          <w:rFonts w:hint="eastAsia"/>
          <w:iCs/>
        </w:rPr>
        <w:t>의 포도당에서 시작해 본다면 해당 과정으로</w:t>
      </w:r>
      <w:r w:rsidR="00F92D94" w:rsidRPr="00F92D94">
        <w:rPr>
          <w:rFonts w:eastAsiaTheme="minorHAnsi" w:hint="eastAsia"/>
          <w:iCs/>
        </w:rPr>
        <w:t xml:space="preserve"> 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</w:rPr>
        <w:t>C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  <w:vertAlign w:val="subscript"/>
        </w:rPr>
        <w:t>6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</w:rPr>
        <w:t>H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  <w:vertAlign w:val="subscript"/>
        </w:rPr>
        <w:t>12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</w:rPr>
        <w:t>O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  <w:vertAlign w:val="subscript"/>
        </w:rPr>
        <w:t>6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</w:rPr>
        <w:t> + 2ADP + 2P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  <w:vertAlign w:val="subscript"/>
        </w:rPr>
        <w:t>i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</w:rPr>
        <w:t> + 2NAD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  <w:vertAlign w:val="superscript"/>
        </w:rPr>
        <w:t>+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</w:rPr>
        <w:t> → 2 CH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  <w:vertAlign w:val="subscript"/>
        </w:rPr>
        <w:t>3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</w:rPr>
        <w:t>COCOO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  <w:vertAlign w:val="superscript"/>
        </w:rPr>
        <w:t>-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</w:rPr>
        <w:t> + 2ATP + 2NADH + 2H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  <w:vertAlign w:val="subscript"/>
        </w:rPr>
        <w:t>2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</w:rPr>
        <w:t>O + 2H 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  <w:vertAlign w:val="superscript"/>
        </w:rPr>
        <w:t>+</w:t>
      </w:r>
      <w:r w:rsidR="00F92D94" w:rsidRPr="00F92D94">
        <w:rPr>
          <w:rFonts w:eastAsiaTheme="minorHAnsi" w:hint="eastAsia"/>
          <w:iCs/>
        </w:rPr>
        <w:t>로</w:t>
      </w:r>
      <w:r w:rsidR="00F92D94">
        <w:rPr>
          <w:rFonts w:eastAsiaTheme="minorHAnsi" w:hint="eastAsia"/>
          <w:iCs/>
        </w:rPr>
        <w:t xml:space="preserve"> 정해진다.</w:t>
      </w:r>
      <w:r w:rsidR="00F92D94">
        <w:rPr>
          <w:rFonts w:eastAsiaTheme="minorHAnsi"/>
          <w:iCs/>
        </w:rPr>
        <w:t xml:space="preserve"> </w:t>
      </w:r>
      <w:r w:rsidR="00F92D94">
        <w:rPr>
          <w:rFonts w:eastAsiaTheme="minorHAnsi" w:hint="eastAsia"/>
          <w:iCs/>
        </w:rPr>
        <w:t xml:space="preserve">여기서 생산된 </w:t>
      </w:r>
      <w:proofErr w:type="spellStart"/>
      <w:r w:rsidR="00F92D94">
        <w:rPr>
          <w:rFonts w:eastAsiaTheme="minorHAnsi" w:hint="eastAsia"/>
          <w:iCs/>
        </w:rPr>
        <w:t>피루브산은</w:t>
      </w:r>
      <w:proofErr w:type="spellEnd"/>
      <w:r w:rsidR="00F92D94">
        <w:rPr>
          <w:rFonts w:eastAsiaTheme="minorHAnsi" w:hint="eastAsia"/>
          <w:iCs/>
        </w:rPr>
        <w:t xml:space="preserve"> 수소 이온과 만나 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</w:rPr>
        <w:t>CH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  <w:vertAlign w:val="subscript"/>
        </w:rPr>
        <w:t>3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</w:rPr>
        <w:t>COCOO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  <w:vertAlign w:val="superscript"/>
        </w:rPr>
        <w:t>-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</w:rPr>
        <w:t> + H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  <w:vertAlign w:val="superscript"/>
        </w:rPr>
        <w:t>+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</w:rPr>
        <w:t> → CH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  <w:vertAlign w:val="subscript"/>
        </w:rPr>
        <w:t>3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</w:rPr>
        <w:t>CHO + CO</w:t>
      </w:r>
      <w:r w:rsidR="00F92D94" w:rsidRPr="00F92D94">
        <w:rPr>
          <w:rFonts w:eastAsiaTheme="minorHAnsi" w:cs="Arial"/>
          <w:color w:val="202122"/>
          <w:szCs w:val="20"/>
          <w:shd w:val="clear" w:color="auto" w:fill="FFFFFF"/>
          <w:vertAlign w:val="subscript"/>
        </w:rPr>
        <w:t>2</w:t>
      </w:r>
      <w:r w:rsidR="00F92D94">
        <w:rPr>
          <w:rFonts w:hint="eastAsia"/>
          <w:iCs/>
          <w:kern w:val="0"/>
        </w:rPr>
        <w:t>로 반응을 진행시킨다.</w:t>
      </w:r>
      <w:r w:rsidR="00231A15">
        <w:rPr>
          <w:iCs/>
          <w:kern w:val="0"/>
        </w:rPr>
        <w:t>[2]</w:t>
      </w:r>
    </w:p>
    <w:p w14:paraId="470F7217" w14:textId="77777777" w:rsidR="00231A15" w:rsidRDefault="00231A15" w:rsidP="00231A15">
      <w:pPr>
        <w:spacing w:after="0" w:line="240" w:lineRule="auto"/>
        <w:ind w:left="400" w:hangingChars="200" w:hanging="400"/>
        <w:rPr>
          <w:iCs/>
          <w:kern w:val="0"/>
        </w:rPr>
      </w:pPr>
    </w:p>
    <w:p w14:paraId="6E0F6D30" w14:textId="46B40FD7" w:rsidR="00231A15" w:rsidRDefault="00231A15" w:rsidP="00231A15">
      <w:pPr>
        <w:spacing w:after="0" w:line="240" w:lineRule="auto"/>
        <w:ind w:left="400" w:hangingChars="200" w:hanging="400"/>
        <w:jc w:val="center"/>
        <w:rPr>
          <w:iCs/>
        </w:rPr>
      </w:pPr>
      <w:r>
        <w:rPr>
          <w:noProof/>
        </w:rPr>
        <w:drawing>
          <wp:inline distT="0" distB="0" distL="0" distR="0" wp14:anchorId="6A22412B" wp14:editId="71F57CC1">
            <wp:extent cx="4057650" cy="272969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18" cy="273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92F6" w14:textId="77777777" w:rsidR="00231A15" w:rsidRDefault="00231A15">
      <w:pPr>
        <w:widowControl/>
        <w:wordWrap/>
        <w:autoSpaceDE/>
        <w:autoSpaceDN/>
        <w:rPr>
          <w:iCs/>
        </w:rPr>
      </w:pPr>
      <w:r>
        <w:rPr>
          <w:iCs/>
        </w:rPr>
        <w:br w:type="page"/>
      </w:r>
    </w:p>
    <w:p w14:paraId="57764207" w14:textId="77777777" w:rsidR="00473DF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Pr="00194AD5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준비물 및 실험 방법</w:t>
      </w:r>
    </w:p>
    <w:p w14:paraId="6ECFD9A3" w14:textId="621700C3" w:rsidR="00473DF0" w:rsidRDefault="00473DF0" w:rsidP="00473DF0">
      <w:pPr>
        <w:spacing w:after="0" w:line="240" w:lineRule="auto"/>
        <w:rPr>
          <w:b/>
          <w:bCs/>
          <w:szCs w:val="20"/>
        </w:rPr>
      </w:pPr>
      <w:r w:rsidRPr="00194AD5">
        <w:rPr>
          <w:rFonts w:hint="eastAsia"/>
          <w:b/>
          <w:bCs/>
          <w:szCs w:val="20"/>
        </w:rPr>
        <w:t>*</w:t>
      </w:r>
      <w:r w:rsidRPr="00194AD5">
        <w:rPr>
          <w:b/>
          <w:bCs/>
          <w:szCs w:val="20"/>
        </w:rPr>
        <w:t xml:space="preserve"> </w:t>
      </w:r>
      <w:r w:rsidRPr="00194AD5">
        <w:rPr>
          <w:rFonts w:hint="eastAsia"/>
          <w:b/>
          <w:bCs/>
          <w:szCs w:val="20"/>
        </w:rPr>
        <w:t>실험 준비물과 실험 방법은 반드시 자신이 수행한 실험 순서로 기록</w:t>
      </w:r>
    </w:p>
    <w:p w14:paraId="278513E1" w14:textId="77777777" w:rsidR="00231A15" w:rsidRPr="00194AD5" w:rsidRDefault="00231A15" w:rsidP="00473DF0">
      <w:pPr>
        <w:spacing w:after="0" w:line="240" w:lineRule="auto"/>
        <w:rPr>
          <w:b/>
          <w:bCs/>
          <w:szCs w:val="20"/>
        </w:rPr>
      </w:pPr>
    </w:p>
    <w:p w14:paraId="36DD2CEA" w14:textId="3B6D897A" w:rsidR="00473DF0" w:rsidRDefault="00473DF0" w:rsidP="00473DF0">
      <w:pPr>
        <w:spacing w:after="0" w:line="240" w:lineRule="auto"/>
        <w:ind w:firstLineChars="100" w:firstLine="200"/>
      </w:pPr>
      <w:r>
        <w:t xml:space="preserve">(1) 실험 </w:t>
      </w:r>
      <w:r>
        <w:rPr>
          <w:rFonts w:hint="eastAsia"/>
        </w:rPr>
        <w:t>준비물</w:t>
      </w:r>
    </w:p>
    <w:tbl>
      <w:tblPr>
        <w:tblStyle w:val="a4"/>
        <w:tblW w:w="8844" w:type="dxa"/>
        <w:tblLook w:val="04A0" w:firstRow="1" w:lastRow="0" w:firstColumn="1" w:lastColumn="0" w:noHBand="0" w:noVBand="1"/>
      </w:tblPr>
      <w:tblGrid>
        <w:gridCol w:w="4585"/>
        <w:gridCol w:w="2364"/>
        <w:gridCol w:w="1895"/>
      </w:tblGrid>
      <w:tr w:rsidR="00993263" w14:paraId="39C0C3A2" w14:textId="77777777" w:rsidTr="003D67AE">
        <w:trPr>
          <w:trHeight w:val="306"/>
        </w:trPr>
        <w:tc>
          <w:tcPr>
            <w:tcW w:w="4585" w:type="dxa"/>
          </w:tcPr>
          <w:p w14:paraId="7AA7ADDB" w14:textId="77777777" w:rsidR="00993263" w:rsidRDefault="00993263" w:rsidP="003D67AE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2364" w:type="dxa"/>
          </w:tcPr>
          <w:p w14:paraId="0DC5AFB6" w14:textId="77777777" w:rsidR="00993263" w:rsidRDefault="00993263" w:rsidP="003D67AE">
            <w:pPr>
              <w:jc w:val="center"/>
            </w:pPr>
            <w:r>
              <w:rPr>
                <w:rFonts w:hint="eastAsia"/>
              </w:rPr>
              <w:t>수량</w:t>
            </w:r>
          </w:p>
        </w:tc>
        <w:tc>
          <w:tcPr>
            <w:tcW w:w="1895" w:type="dxa"/>
          </w:tcPr>
          <w:p w14:paraId="73F2840C" w14:textId="77777777" w:rsidR="00993263" w:rsidRDefault="00993263" w:rsidP="003D67AE">
            <w:pPr>
              <w:jc w:val="center"/>
            </w:pPr>
            <w:r>
              <w:rPr>
                <w:rFonts w:hint="eastAsia"/>
              </w:rPr>
              <w:t>확인</w:t>
            </w:r>
          </w:p>
        </w:tc>
      </w:tr>
      <w:tr w:rsidR="00993263" w:rsidRPr="00A24B5B" w14:paraId="2F63C911" w14:textId="77777777" w:rsidTr="00EF22E0">
        <w:trPr>
          <w:trHeight w:val="5111"/>
        </w:trPr>
        <w:tc>
          <w:tcPr>
            <w:tcW w:w="4585" w:type="dxa"/>
          </w:tcPr>
          <w:p w14:paraId="331E00AF" w14:textId="77777777" w:rsidR="00993263" w:rsidRDefault="00993263" w:rsidP="003D67AE">
            <w:pPr>
              <w:jc w:val="center"/>
            </w:pPr>
            <w:r>
              <w:rPr>
                <w:rFonts w:hint="eastAsia"/>
              </w:rPr>
              <w:t xml:space="preserve">인스턴트 건조 효모 </w:t>
            </w:r>
            <w:r>
              <w:t>3</w:t>
            </w:r>
            <w:r>
              <w:rPr>
                <w:rFonts w:hint="eastAsia"/>
              </w:rPr>
              <w:t>g</w:t>
            </w:r>
          </w:p>
          <w:p w14:paraId="210D0375" w14:textId="77777777" w:rsidR="00993263" w:rsidRDefault="00993263" w:rsidP="003D67AE">
            <w:pPr>
              <w:jc w:val="center"/>
            </w:pPr>
            <w:proofErr w:type="spellStart"/>
            <w:r>
              <w:rPr>
                <w:rFonts w:hint="eastAsia"/>
              </w:rPr>
              <w:t>큐네</w:t>
            </w:r>
            <w:proofErr w:type="spellEnd"/>
            <w:r>
              <w:rPr>
                <w:rFonts w:hint="eastAsia"/>
              </w:rPr>
              <w:t xml:space="preserve"> 발효관</w:t>
            </w:r>
          </w:p>
          <w:p w14:paraId="0B4A56BB" w14:textId="77777777" w:rsidR="00993263" w:rsidRDefault="00993263" w:rsidP="003D67AE">
            <w:pPr>
              <w:jc w:val="center"/>
            </w:pPr>
            <w:r>
              <w:rPr>
                <w:rFonts w:hint="eastAsia"/>
              </w:rPr>
              <w:t>증류수</w:t>
            </w:r>
          </w:p>
          <w:p w14:paraId="3DEDF264" w14:textId="0F675D7E" w:rsidR="00993263" w:rsidRDefault="00993263" w:rsidP="003D67AE">
            <w:pPr>
              <w:jc w:val="center"/>
            </w:pPr>
            <w:r>
              <w:t>Sucrose</w:t>
            </w:r>
            <w:r w:rsidR="006C6B8C">
              <w:t xml:space="preserve"> </w:t>
            </w:r>
            <w:r w:rsidR="006C6B8C">
              <w:rPr>
                <w:rFonts w:hint="eastAsia"/>
              </w:rPr>
              <w:t>1</w:t>
            </w:r>
            <w:r w:rsidR="006C6B8C">
              <w:t>M</w:t>
            </w:r>
            <w:r>
              <w:rPr>
                <w:rFonts w:hint="eastAsia"/>
              </w:rPr>
              <w:t xml:space="preserve">, </w:t>
            </w:r>
            <w:r>
              <w:t>Glucose</w:t>
            </w:r>
            <w:r w:rsidR="006C6B8C">
              <w:t xml:space="preserve"> </w:t>
            </w:r>
            <w:r w:rsidR="006C6B8C">
              <w:rPr>
                <w:rFonts w:hint="eastAsia"/>
              </w:rPr>
              <w:t>1</w:t>
            </w:r>
            <w:r w:rsidR="006C6B8C">
              <w:t>M</w:t>
            </w:r>
            <w:r>
              <w:rPr>
                <w:rFonts w:hint="eastAsia"/>
              </w:rPr>
              <w:t xml:space="preserve">, </w:t>
            </w:r>
            <w:r>
              <w:t>Galactose</w:t>
            </w:r>
            <w:r w:rsidR="006C6B8C">
              <w:t xml:space="preserve"> </w:t>
            </w:r>
            <w:r w:rsidR="006C6B8C">
              <w:rPr>
                <w:rFonts w:hint="eastAsia"/>
              </w:rPr>
              <w:t>1</w:t>
            </w:r>
            <w:r w:rsidR="006C6B8C">
              <w:t>M</w:t>
            </w:r>
          </w:p>
          <w:p w14:paraId="6C78B17B" w14:textId="77777777" w:rsidR="00993263" w:rsidRDefault="00993263" w:rsidP="003D67AE">
            <w:pPr>
              <w:jc w:val="center"/>
            </w:pPr>
            <w:r>
              <w:t xml:space="preserve">40% </w:t>
            </w:r>
            <w:proofErr w:type="spellStart"/>
            <w:r>
              <w:t>수산화칼륨</w:t>
            </w:r>
            <w:proofErr w:type="spellEnd"/>
            <w:r>
              <w:t xml:space="preserve">(KOH) </w:t>
            </w:r>
            <w:r>
              <w:rPr>
                <w:rFonts w:hint="eastAsia"/>
              </w:rPr>
              <w:t>용액</w:t>
            </w:r>
          </w:p>
          <w:p w14:paraId="6FAF1B36" w14:textId="77777777" w:rsidR="00993263" w:rsidRDefault="00993263" w:rsidP="003D67AE">
            <w:pPr>
              <w:jc w:val="center"/>
            </w:pPr>
            <w:r>
              <w:t xml:space="preserve">100ml </w:t>
            </w:r>
            <w:r>
              <w:rPr>
                <w:rFonts w:hint="eastAsia"/>
              </w:rPr>
              <w:t>비커</w:t>
            </w:r>
          </w:p>
          <w:p w14:paraId="30854E35" w14:textId="77777777" w:rsidR="00993263" w:rsidRDefault="00993263" w:rsidP="003D67AE">
            <w:pPr>
              <w:jc w:val="center"/>
            </w:pPr>
            <w:r>
              <w:rPr>
                <w:rFonts w:hint="eastAsia"/>
              </w:rPr>
              <w:t xml:space="preserve">일회용 </w:t>
            </w:r>
            <w:proofErr w:type="spellStart"/>
            <w:r>
              <w:rPr>
                <w:rFonts w:hint="eastAsia"/>
              </w:rPr>
              <w:t>스포이드</w:t>
            </w:r>
            <w:proofErr w:type="spellEnd"/>
          </w:p>
          <w:p w14:paraId="05162152" w14:textId="77777777" w:rsidR="00993263" w:rsidRDefault="00993263" w:rsidP="003D67AE">
            <w:pPr>
              <w:jc w:val="center"/>
            </w:pPr>
            <w:r>
              <w:rPr>
                <w:rFonts w:hint="eastAsia"/>
              </w:rPr>
              <w:t>유리막대</w:t>
            </w:r>
          </w:p>
          <w:p w14:paraId="2A2391AE" w14:textId="1495BD7B" w:rsidR="00993263" w:rsidRDefault="00993263" w:rsidP="003D67AE">
            <w:pPr>
              <w:jc w:val="center"/>
            </w:pPr>
            <w:r>
              <w:rPr>
                <w:rFonts w:hint="eastAsia"/>
              </w:rPr>
              <w:t>5</w:t>
            </w:r>
            <w:r>
              <w:t xml:space="preserve">0ml </w:t>
            </w:r>
            <w:proofErr w:type="spellStart"/>
            <w:r>
              <w:rPr>
                <w:rFonts w:hint="eastAsia"/>
              </w:rPr>
              <w:t>코니컬튜브</w:t>
            </w:r>
            <w:proofErr w:type="spellEnd"/>
          </w:p>
          <w:p w14:paraId="4F92D0DA" w14:textId="52AE02ED" w:rsidR="00EF22E0" w:rsidRDefault="00EF22E0" w:rsidP="003D67AE">
            <w:pPr>
              <w:jc w:val="center"/>
            </w:pPr>
            <w:r>
              <w:t xml:space="preserve">15ml </w:t>
            </w:r>
            <w:proofErr w:type="spellStart"/>
            <w:r>
              <w:rPr>
                <w:rFonts w:hint="eastAsia"/>
              </w:rPr>
              <w:t>코니컬튜브</w:t>
            </w:r>
            <w:proofErr w:type="spellEnd"/>
          </w:p>
          <w:p w14:paraId="4F2E22D2" w14:textId="6739E7EF" w:rsidR="00993263" w:rsidRDefault="00993263" w:rsidP="003D67AE">
            <w:pPr>
              <w:jc w:val="center"/>
            </w:pPr>
            <w:r>
              <w:rPr>
                <w:rFonts w:hint="eastAsia"/>
              </w:rPr>
              <w:t>솜</w:t>
            </w:r>
          </w:p>
          <w:p w14:paraId="37FAB0C6" w14:textId="77777777" w:rsidR="00993263" w:rsidRDefault="00993263" w:rsidP="003D67AE">
            <w:pPr>
              <w:jc w:val="center"/>
            </w:pPr>
            <w:proofErr w:type="spellStart"/>
            <w:r>
              <w:rPr>
                <w:rFonts w:hint="eastAsia"/>
              </w:rPr>
              <w:t>파라필름</w:t>
            </w:r>
            <w:proofErr w:type="spellEnd"/>
          </w:p>
          <w:p w14:paraId="275C77A5" w14:textId="77777777" w:rsidR="00993263" w:rsidRDefault="00993263" w:rsidP="003D67AE">
            <w:pPr>
              <w:jc w:val="center"/>
            </w:pPr>
            <w:r>
              <w:rPr>
                <w:rFonts w:hint="eastAsia"/>
              </w:rPr>
              <w:t>견출지</w:t>
            </w:r>
          </w:p>
          <w:p w14:paraId="2166B502" w14:textId="77777777" w:rsidR="00993263" w:rsidRDefault="00993263" w:rsidP="003D67AE">
            <w:pPr>
              <w:jc w:val="center"/>
            </w:pPr>
            <w:proofErr w:type="spellStart"/>
            <w:r>
              <w:rPr>
                <w:rFonts w:hint="eastAsia"/>
              </w:rPr>
              <w:t>네임펜</w:t>
            </w:r>
            <w:proofErr w:type="spellEnd"/>
          </w:p>
          <w:p w14:paraId="7C3ACCD0" w14:textId="77777777" w:rsidR="00993263" w:rsidRPr="004C5DB1" w:rsidRDefault="00993263" w:rsidP="003D67AE">
            <w:pPr>
              <w:jc w:val="center"/>
            </w:pPr>
            <w:r>
              <w:rPr>
                <w:rFonts w:hint="eastAsia"/>
              </w:rPr>
              <w:t>실험용 장갑</w:t>
            </w:r>
          </w:p>
        </w:tc>
        <w:tc>
          <w:tcPr>
            <w:tcW w:w="2364" w:type="dxa"/>
          </w:tcPr>
          <w:p w14:paraId="76D04584" w14:textId="392BDF1F" w:rsidR="00993263" w:rsidRDefault="00993263" w:rsidP="003D67AE">
            <w:pPr>
              <w:jc w:val="center"/>
            </w:pPr>
            <w:r>
              <w:t>2</w:t>
            </w:r>
            <w:r w:rsidR="0078795B">
              <w:t>(</w:t>
            </w:r>
            <w:r w:rsidR="0078795B">
              <w:rPr>
                <w:rFonts w:hint="eastAsia"/>
              </w:rPr>
              <w:t>조별)</w:t>
            </w:r>
          </w:p>
          <w:p w14:paraId="2F07BFD5" w14:textId="6FAF983B" w:rsidR="00993263" w:rsidRDefault="006C6B8C" w:rsidP="003D67AE">
            <w:pPr>
              <w:jc w:val="center"/>
            </w:pPr>
            <w:r>
              <w:t>4</w:t>
            </w:r>
            <w:r w:rsidR="0078795B">
              <w:t>(</w:t>
            </w:r>
            <w:r w:rsidR="0078795B">
              <w:rPr>
                <w:rFonts w:hint="eastAsia"/>
              </w:rPr>
              <w:t>조별)</w:t>
            </w:r>
          </w:p>
          <w:p w14:paraId="575710FD" w14:textId="5C1F9DB5" w:rsidR="00993263" w:rsidRDefault="00993263" w:rsidP="003D67AE">
            <w:pPr>
              <w:jc w:val="center"/>
            </w:pPr>
            <w:r>
              <w:rPr>
                <w:rFonts w:hint="eastAsia"/>
              </w:rPr>
              <w:t>1</w:t>
            </w:r>
            <w:r w:rsidR="0078795B">
              <w:t>(</w:t>
            </w:r>
            <w:r w:rsidR="0078795B">
              <w:rPr>
                <w:rFonts w:hint="eastAsia"/>
              </w:rPr>
              <w:t>조별)</w:t>
            </w:r>
          </w:p>
          <w:p w14:paraId="4233A61B" w14:textId="43F20E22" w:rsidR="00993263" w:rsidRDefault="00993263" w:rsidP="003D67AE">
            <w:pPr>
              <w:jc w:val="center"/>
            </w:pPr>
            <w:r>
              <w:rPr>
                <w:rFonts w:hint="eastAsia"/>
              </w:rPr>
              <w:t>1</w:t>
            </w:r>
            <w:r w:rsidR="0078795B">
              <w:t>(</w:t>
            </w:r>
            <w:r w:rsidR="0078795B">
              <w:rPr>
                <w:rFonts w:hint="eastAsia"/>
              </w:rPr>
              <w:t>조별)</w:t>
            </w:r>
          </w:p>
          <w:p w14:paraId="52783EBC" w14:textId="3814FEFA" w:rsidR="00993263" w:rsidRDefault="00993263" w:rsidP="003D67AE">
            <w:pPr>
              <w:jc w:val="center"/>
            </w:pPr>
            <w:r>
              <w:rPr>
                <w:rFonts w:hint="eastAsia"/>
              </w:rPr>
              <w:t>1</w:t>
            </w:r>
            <w:r w:rsidR="0078795B">
              <w:t>(</w:t>
            </w:r>
            <w:r w:rsidR="0078795B">
              <w:rPr>
                <w:rFonts w:hint="eastAsia"/>
              </w:rPr>
              <w:t>조별)</w:t>
            </w:r>
          </w:p>
          <w:p w14:paraId="5BE5E007" w14:textId="7B1E47CB" w:rsidR="00993263" w:rsidRDefault="00993263" w:rsidP="003D67AE">
            <w:pPr>
              <w:jc w:val="center"/>
            </w:pPr>
            <w:r>
              <w:rPr>
                <w:rFonts w:hint="eastAsia"/>
              </w:rPr>
              <w:t>1</w:t>
            </w:r>
            <w:r w:rsidR="0078795B">
              <w:t>(</w:t>
            </w:r>
            <w:r w:rsidR="0078795B">
              <w:rPr>
                <w:rFonts w:hint="eastAsia"/>
              </w:rPr>
              <w:t>조별)</w:t>
            </w:r>
          </w:p>
          <w:p w14:paraId="7DFAC5D4" w14:textId="4A819FEC" w:rsidR="00993263" w:rsidRDefault="00EF22E0" w:rsidP="003D67AE">
            <w:pPr>
              <w:jc w:val="center"/>
            </w:pPr>
            <w:r>
              <w:rPr>
                <w:rFonts w:hint="eastAsia"/>
              </w:rPr>
              <w:t>여러 개</w:t>
            </w:r>
            <w:r w:rsidR="0078795B">
              <w:t>(</w:t>
            </w:r>
            <w:r w:rsidR="0078795B">
              <w:rPr>
                <w:rFonts w:hint="eastAsia"/>
              </w:rPr>
              <w:t>조별)</w:t>
            </w:r>
          </w:p>
          <w:p w14:paraId="18845BD7" w14:textId="740740BE" w:rsidR="00993263" w:rsidRDefault="00993263" w:rsidP="003D67AE">
            <w:pPr>
              <w:jc w:val="center"/>
            </w:pPr>
            <w:r>
              <w:rPr>
                <w:rFonts w:hint="eastAsia"/>
              </w:rPr>
              <w:t>1</w:t>
            </w:r>
            <w:r w:rsidR="0078795B">
              <w:t>(</w:t>
            </w:r>
            <w:r w:rsidR="0078795B">
              <w:rPr>
                <w:rFonts w:hint="eastAsia"/>
              </w:rPr>
              <w:t>조별)</w:t>
            </w:r>
          </w:p>
          <w:p w14:paraId="382EFDAF" w14:textId="1356EBC6" w:rsidR="00993263" w:rsidRDefault="00770BED" w:rsidP="003D67AE">
            <w:pPr>
              <w:jc w:val="center"/>
            </w:pPr>
            <w:r>
              <w:t>8</w:t>
            </w:r>
            <w:r w:rsidR="0078795B">
              <w:t>(</w:t>
            </w:r>
            <w:r w:rsidR="0078795B">
              <w:rPr>
                <w:rFonts w:hint="eastAsia"/>
              </w:rPr>
              <w:t>조별)</w:t>
            </w:r>
          </w:p>
          <w:p w14:paraId="54782F92" w14:textId="4D4F838A" w:rsidR="00993263" w:rsidRDefault="00792D85" w:rsidP="003D67AE">
            <w:pPr>
              <w:jc w:val="center"/>
            </w:pPr>
            <w:r>
              <w:t>4</w:t>
            </w:r>
            <w:r w:rsidR="0078795B">
              <w:t>(</w:t>
            </w:r>
            <w:r w:rsidR="0078795B">
              <w:rPr>
                <w:rFonts w:hint="eastAsia"/>
              </w:rPr>
              <w:t>조별)</w:t>
            </w:r>
          </w:p>
          <w:p w14:paraId="3B2A916A" w14:textId="44EB47B3" w:rsidR="00993263" w:rsidRDefault="00993263" w:rsidP="003D67AE">
            <w:pPr>
              <w:jc w:val="center"/>
            </w:pPr>
            <w:r>
              <w:rPr>
                <w:rFonts w:hint="eastAsia"/>
              </w:rPr>
              <w:t>1</w:t>
            </w:r>
            <w:r w:rsidR="0078795B">
              <w:t>(</w:t>
            </w:r>
            <w:r w:rsidR="0078795B">
              <w:rPr>
                <w:rFonts w:hint="eastAsia"/>
              </w:rPr>
              <w:t>조별)</w:t>
            </w:r>
          </w:p>
          <w:p w14:paraId="6B195437" w14:textId="112A8761" w:rsidR="00993263" w:rsidRDefault="00993263" w:rsidP="003D67AE">
            <w:pPr>
              <w:jc w:val="center"/>
            </w:pPr>
            <w:r>
              <w:t>1</w:t>
            </w:r>
            <w:r w:rsidR="0078795B">
              <w:t>(</w:t>
            </w:r>
            <w:r w:rsidR="0078795B">
              <w:rPr>
                <w:rFonts w:hint="eastAsia"/>
              </w:rPr>
              <w:t>조별)</w:t>
            </w:r>
          </w:p>
          <w:p w14:paraId="45C0B179" w14:textId="2798568D" w:rsidR="00993263" w:rsidRDefault="00993263" w:rsidP="003D67AE">
            <w:pPr>
              <w:jc w:val="center"/>
            </w:pPr>
            <w:r>
              <w:t>1</w:t>
            </w:r>
            <w:r w:rsidR="0078795B">
              <w:t>(</w:t>
            </w:r>
            <w:r w:rsidR="0078795B">
              <w:rPr>
                <w:rFonts w:hint="eastAsia"/>
              </w:rPr>
              <w:t>조별)</w:t>
            </w:r>
          </w:p>
          <w:p w14:paraId="0C655397" w14:textId="1A3D2F8C" w:rsidR="00993263" w:rsidRDefault="00993263" w:rsidP="003D67AE">
            <w:pPr>
              <w:jc w:val="center"/>
            </w:pPr>
            <w:r>
              <w:t>1</w:t>
            </w:r>
            <w:r w:rsidR="0078795B">
              <w:t>(</w:t>
            </w:r>
            <w:r w:rsidR="0078795B">
              <w:rPr>
                <w:rFonts w:hint="eastAsia"/>
              </w:rPr>
              <w:t>조별)</w:t>
            </w:r>
          </w:p>
          <w:p w14:paraId="201824C9" w14:textId="519D73E5" w:rsidR="00993263" w:rsidRPr="004C5DB1" w:rsidRDefault="00993263" w:rsidP="00EF22E0">
            <w:pPr>
              <w:jc w:val="center"/>
            </w:pPr>
            <w:r>
              <w:t>1</w:t>
            </w:r>
            <w:r w:rsidR="0078795B">
              <w:t>(</w:t>
            </w:r>
            <w:r w:rsidR="0078795B">
              <w:rPr>
                <w:rFonts w:hint="eastAsia"/>
              </w:rPr>
              <w:t>조별)</w:t>
            </w:r>
          </w:p>
        </w:tc>
        <w:tc>
          <w:tcPr>
            <w:tcW w:w="1895" w:type="dxa"/>
          </w:tcPr>
          <w:p w14:paraId="459E9152" w14:textId="77777777" w:rsidR="00403665" w:rsidRDefault="00403665" w:rsidP="00403665">
            <w:pPr>
              <w:jc w:val="center"/>
              <w:rPr>
                <w:rFonts w:ascii="Helvetica" w:hAnsi="Helvetica" w:cs="Helvetica"/>
                <w:color w:val="B8BFC6"/>
              </w:rPr>
            </w:pPr>
            <w:r w:rsidRPr="00403665">
              <w:rPr>
                <w:rFonts w:ascii="Helvetica" w:hAnsi="Helvetica" w:cs="Helvetica" w:hint="eastAsia"/>
                <w:color w:val="B8BFC6"/>
              </w:rPr>
              <w:t>■</w:t>
            </w:r>
          </w:p>
          <w:p w14:paraId="7F33E1C4" w14:textId="11ECD470" w:rsidR="00403665" w:rsidRPr="00403665" w:rsidRDefault="00403665" w:rsidP="00403665">
            <w:pPr>
              <w:jc w:val="center"/>
              <w:rPr>
                <w:rFonts w:asciiTheme="minorEastAsia" w:hAnsiTheme="minorEastAsia"/>
              </w:rPr>
            </w:pPr>
            <w:r w:rsidRPr="00403665">
              <w:rPr>
                <w:rFonts w:ascii="Helvetica" w:hAnsi="Helvetica" w:cs="Helvetica" w:hint="eastAsia"/>
                <w:color w:val="B8BFC6"/>
              </w:rPr>
              <w:t>■</w:t>
            </w:r>
          </w:p>
          <w:p w14:paraId="6F39DF50" w14:textId="77777777" w:rsidR="00403665" w:rsidRPr="00403665" w:rsidRDefault="00403665" w:rsidP="00403665">
            <w:pPr>
              <w:jc w:val="center"/>
              <w:rPr>
                <w:rFonts w:asciiTheme="minorEastAsia" w:hAnsiTheme="minorEastAsia"/>
              </w:rPr>
            </w:pPr>
            <w:r w:rsidRPr="00403665">
              <w:rPr>
                <w:rFonts w:ascii="Helvetica" w:hAnsi="Helvetica" w:cs="Helvetica" w:hint="eastAsia"/>
                <w:color w:val="B8BFC6"/>
              </w:rPr>
              <w:t>■</w:t>
            </w:r>
          </w:p>
          <w:p w14:paraId="34723E3B" w14:textId="77777777" w:rsidR="00403665" w:rsidRPr="00403665" w:rsidRDefault="00403665" w:rsidP="00403665">
            <w:pPr>
              <w:jc w:val="center"/>
              <w:rPr>
                <w:rFonts w:asciiTheme="minorEastAsia" w:hAnsiTheme="minorEastAsia"/>
              </w:rPr>
            </w:pPr>
            <w:r w:rsidRPr="00403665">
              <w:rPr>
                <w:rFonts w:ascii="Helvetica" w:hAnsi="Helvetica" w:cs="Helvetica" w:hint="eastAsia"/>
                <w:color w:val="B8BFC6"/>
              </w:rPr>
              <w:t>■</w:t>
            </w:r>
          </w:p>
          <w:p w14:paraId="7AC504FA" w14:textId="77777777" w:rsidR="00403665" w:rsidRPr="00403665" w:rsidRDefault="00403665" w:rsidP="00403665">
            <w:pPr>
              <w:jc w:val="center"/>
              <w:rPr>
                <w:rFonts w:asciiTheme="minorEastAsia" w:hAnsiTheme="minorEastAsia"/>
              </w:rPr>
            </w:pPr>
            <w:r w:rsidRPr="00403665">
              <w:rPr>
                <w:rFonts w:ascii="Helvetica" w:hAnsi="Helvetica" w:cs="Helvetica" w:hint="eastAsia"/>
                <w:color w:val="B8BFC6"/>
              </w:rPr>
              <w:t>■</w:t>
            </w:r>
          </w:p>
          <w:p w14:paraId="1294FC28" w14:textId="77777777" w:rsidR="00403665" w:rsidRPr="00403665" w:rsidRDefault="00403665" w:rsidP="00403665">
            <w:pPr>
              <w:jc w:val="center"/>
              <w:rPr>
                <w:rFonts w:asciiTheme="minorEastAsia" w:hAnsiTheme="minorEastAsia"/>
              </w:rPr>
            </w:pPr>
            <w:r w:rsidRPr="00403665">
              <w:rPr>
                <w:rFonts w:ascii="Helvetica" w:hAnsi="Helvetica" w:cs="Helvetica" w:hint="eastAsia"/>
                <w:color w:val="B8BFC6"/>
              </w:rPr>
              <w:t>■</w:t>
            </w:r>
          </w:p>
          <w:p w14:paraId="51D41970" w14:textId="77777777" w:rsidR="00403665" w:rsidRPr="00403665" w:rsidRDefault="00403665" w:rsidP="00403665">
            <w:pPr>
              <w:jc w:val="center"/>
              <w:rPr>
                <w:rFonts w:asciiTheme="minorEastAsia" w:hAnsiTheme="minorEastAsia"/>
              </w:rPr>
            </w:pPr>
            <w:r w:rsidRPr="00403665">
              <w:rPr>
                <w:rFonts w:ascii="Helvetica" w:hAnsi="Helvetica" w:cs="Helvetica" w:hint="eastAsia"/>
                <w:color w:val="B8BFC6"/>
              </w:rPr>
              <w:t>■</w:t>
            </w:r>
          </w:p>
          <w:p w14:paraId="3A5F6245" w14:textId="77777777" w:rsidR="00403665" w:rsidRPr="00403665" w:rsidRDefault="00403665" w:rsidP="00403665">
            <w:pPr>
              <w:jc w:val="center"/>
              <w:rPr>
                <w:rFonts w:asciiTheme="minorEastAsia" w:hAnsiTheme="minorEastAsia"/>
              </w:rPr>
            </w:pPr>
            <w:r w:rsidRPr="00403665">
              <w:rPr>
                <w:rFonts w:ascii="Helvetica" w:hAnsi="Helvetica" w:cs="Helvetica" w:hint="eastAsia"/>
                <w:color w:val="B8BFC6"/>
              </w:rPr>
              <w:t>■</w:t>
            </w:r>
          </w:p>
          <w:p w14:paraId="6ACFCEEF" w14:textId="77777777" w:rsidR="00403665" w:rsidRPr="00403665" w:rsidRDefault="00403665" w:rsidP="00403665">
            <w:pPr>
              <w:jc w:val="center"/>
              <w:rPr>
                <w:rFonts w:asciiTheme="minorEastAsia" w:hAnsiTheme="minorEastAsia"/>
              </w:rPr>
            </w:pPr>
            <w:r w:rsidRPr="00403665">
              <w:rPr>
                <w:rFonts w:ascii="Helvetica" w:hAnsi="Helvetica" w:cs="Helvetica" w:hint="eastAsia"/>
                <w:color w:val="B8BFC6"/>
              </w:rPr>
              <w:t>■</w:t>
            </w:r>
          </w:p>
          <w:p w14:paraId="76D2D094" w14:textId="77777777" w:rsidR="00403665" w:rsidRPr="00403665" w:rsidRDefault="00403665" w:rsidP="00403665">
            <w:pPr>
              <w:jc w:val="center"/>
              <w:rPr>
                <w:rFonts w:asciiTheme="minorEastAsia" w:hAnsiTheme="minorEastAsia"/>
              </w:rPr>
            </w:pPr>
            <w:r w:rsidRPr="00403665">
              <w:rPr>
                <w:rFonts w:ascii="Helvetica" w:hAnsi="Helvetica" w:cs="Helvetica" w:hint="eastAsia"/>
                <w:color w:val="B8BFC6"/>
              </w:rPr>
              <w:t>■</w:t>
            </w:r>
          </w:p>
          <w:p w14:paraId="374DF5FD" w14:textId="413B0734" w:rsidR="00403665" w:rsidRPr="00403665" w:rsidRDefault="00403665" w:rsidP="00403665">
            <w:pPr>
              <w:jc w:val="center"/>
              <w:rPr>
                <w:rFonts w:asciiTheme="minorEastAsia" w:hAnsiTheme="minorEastAsia"/>
              </w:rPr>
            </w:pPr>
            <w:r w:rsidRPr="00403665">
              <w:rPr>
                <w:rFonts w:ascii="Helvetica" w:hAnsi="Helvetica" w:cs="Helvetica" w:hint="eastAsia"/>
                <w:color w:val="B8BFC6"/>
              </w:rPr>
              <w:t>■</w:t>
            </w:r>
          </w:p>
          <w:p w14:paraId="10902B76" w14:textId="77777777" w:rsidR="00403665" w:rsidRPr="00403665" w:rsidRDefault="00403665" w:rsidP="00403665">
            <w:pPr>
              <w:jc w:val="center"/>
              <w:rPr>
                <w:rFonts w:asciiTheme="minorEastAsia" w:hAnsiTheme="minorEastAsia"/>
              </w:rPr>
            </w:pPr>
            <w:r w:rsidRPr="00403665">
              <w:rPr>
                <w:rFonts w:ascii="Helvetica" w:hAnsi="Helvetica" w:cs="Helvetica" w:hint="eastAsia"/>
                <w:color w:val="B8BFC6"/>
              </w:rPr>
              <w:t>■</w:t>
            </w:r>
          </w:p>
          <w:p w14:paraId="2D6B66B2" w14:textId="77777777" w:rsidR="00403665" w:rsidRPr="00403665" w:rsidRDefault="00403665" w:rsidP="00403665">
            <w:pPr>
              <w:jc w:val="center"/>
              <w:rPr>
                <w:rFonts w:asciiTheme="minorEastAsia" w:hAnsiTheme="minorEastAsia"/>
              </w:rPr>
            </w:pPr>
            <w:r w:rsidRPr="00403665">
              <w:rPr>
                <w:rFonts w:ascii="Helvetica" w:hAnsi="Helvetica" w:cs="Helvetica" w:hint="eastAsia"/>
                <w:color w:val="B8BFC6"/>
              </w:rPr>
              <w:t>■</w:t>
            </w:r>
          </w:p>
          <w:p w14:paraId="5B5FBFDF" w14:textId="77777777" w:rsidR="00403665" w:rsidRPr="00403665" w:rsidRDefault="00403665" w:rsidP="00403665">
            <w:pPr>
              <w:jc w:val="center"/>
              <w:rPr>
                <w:rFonts w:asciiTheme="minorEastAsia" w:hAnsiTheme="minorEastAsia"/>
              </w:rPr>
            </w:pPr>
            <w:r w:rsidRPr="00403665">
              <w:rPr>
                <w:rFonts w:ascii="Helvetica" w:hAnsi="Helvetica" w:cs="Helvetica" w:hint="eastAsia"/>
                <w:color w:val="B8BFC6"/>
              </w:rPr>
              <w:t>■</w:t>
            </w:r>
          </w:p>
          <w:p w14:paraId="1809147D" w14:textId="0A65BF2D" w:rsidR="00993263" w:rsidRPr="00403665" w:rsidRDefault="00403665" w:rsidP="00403665">
            <w:pPr>
              <w:jc w:val="center"/>
              <w:rPr>
                <w:rFonts w:asciiTheme="minorEastAsia" w:hAnsiTheme="minorEastAsia"/>
              </w:rPr>
            </w:pPr>
            <w:r w:rsidRPr="00403665">
              <w:rPr>
                <w:rFonts w:ascii="Helvetica" w:hAnsi="Helvetica" w:cs="Helvetica" w:hint="eastAsia"/>
                <w:color w:val="B8BFC6"/>
              </w:rPr>
              <w:t>■</w:t>
            </w:r>
          </w:p>
        </w:tc>
      </w:tr>
    </w:tbl>
    <w:p w14:paraId="56534BBE" w14:textId="77777777" w:rsidR="00231A15" w:rsidRDefault="00231A15" w:rsidP="00473DF0">
      <w:pPr>
        <w:spacing w:after="0" w:line="240" w:lineRule="auto"/>
        <w:ind w:firstLineChars="100" w:firstLine="200"/>
      </w:pPr>
    </w:p>
    <w:p w14:paraId="35E83D0A" w14:textId="37586CD0" w:rsidR="0044679E" w:rsidRDefault="00473DF0" w:rsidP="00473DF0">
      <w:pPr>
        <w:spacing w:after="0" w:line="240" w:lineRule="auto"/>
        <w:ind w:firstLineChars="100" w:firstLine="200"/>
      </w:pPr>
      <w:r>
        <w:t xml:space="preserve">(2) 실험 </w:t>
      </w:r>
      <w:r>
        <w:rPr>
          <w:rFonts w:hint="eastAsia"/>
        </w:rPr>
        <w:t>방법</w:t>
      </w:r>
    </w:p>
    <w:p w14:paraId="58432ECA" w14:textId="451F33ED" w:rsidR="0044679E" w:rsidRDefault="00AD466F" w:rsidP="00AD466F">
      <w:pPr>
        <w:spacing w:after="0" w:line="240" w:lineRule="auto"/>
        <w:ind w:left="800" w:hangingChars="400" w:hanging="800"/>
        <w:rPr>
          <w:szCs w:val="20"/>
        </w:rPr>
      </w:pPr>
      <w:r>
        <w:rPr>
          <w:b/>
          <w:bCs/>
          <w:szCs w:val="20"/>
        </w:rPr>
        <w:t xml:space="preserve">     </w:t>
      </w:r>
      <w:r>
        <w:rPr>
          <w:szCs w:val="20"/>
        </w:rPr>
        <w:t xml:space="preserve">1. </w:t>
      </w:r>
      <w:r>
        <w:rPr>
          <w:rFonts w:hint="eastAsia"/>
          <w:szCs w:val="20"/>
        </w:rPr>
        <w:t xml:space="preserve">증류수 </w:t>
      </w:r>
      <w:r>
        <w:rPr>
          <w:szCs w:val="20"/>
        </w:rPr>
        <w:t>80mL</w:t>
      </w:r>
      <w:r>
        <w:rPr>
          <w:rFonts w:hint="eastAsia"/>
          <w:szCs w:val="20"/>
        </w:rPr>
        <w:t xml:space="preserve">에 건조 효모 </w:t>
      </w:r>
      <w:r>
        <w:rPr>
          <w:szCs w:val="20"/>
        </w:rPr>
        <w:t>6g</w:t>
      </w:r>
      <w:r>
        <w:rPr>
          <w:rFonts w:hint="eastAsia"/>
          <w:szCs w:val="20"/>
        </w:rPr>
        <w:t xml:space="preserve">을 넣고 유리 막대로 잘 저어 효모액을 만들고 </w:t>
      </w:r>
      <w:r>
        <w:rPr>
          <w:szCs w:val="20"/>
        </w:rPr>
        <w:t>15mL</w:t>
      </w:r>
      <w:r>
        <w:rPr>
          <w:rFonts w:hint="eastAsia"/>
          <w:szCs w:val="20"/>
        </w:rPr>
        <w:t xml:space="preserve">씩 </w:t>
      </w:r>
      <w:r>
        <w:rPr>
          <w:szCs w:val="20"/>
        </w:rPr>
        <w:t xml:space="preserve">15mL </w:t>
      </w:r>
      <w:proofErr w:type="spellStart"/>
      <w:r>
        <w:rPr>
          <w:rFonts w:hint="eastAsia"/>
          <w:szCs w:val="20"/>
        </w:rPr>
        <w:t>코니컬</w:t>
      </w:r>
      <w:proofErr w:type="spellEnd"/>
      <w:r>
        <w:rPr>
          <w:rFonts w:hint="eastAsia"/>
          <w:szCs w:val="20"/>
        </w:rPr>
        <w:t xml:space="preserve"> 튜브에 나누어 담는다.</w:t>
      </w:r>
    </w:p>
    <w:p w14:paraId="359E60AA" w14:textId="7826C335" w:rsidR="00AD466F" w:rsidRDefault="00AD466F" w:rsidP="00AD466F">
      <w:pPr>
        <w:spacing w:after="0" w:line="240" w:lineRule="auto"/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2. </w:t>
      </w:r>
      <w:r>
        <w:rPr>
          <w:rFonts w:hint="eastAsia"/>
          <w:szCs w:val="20"/>
        </w:rPr>
        <w:t>기질(</w:t>
      </w:r>
      <w:r w:rsidR="00E53CB1">
        <w:rPr>
          <w:szCs w:val="20"/>
        </w:rPr>
        <w:t>Galactose</w:t>
      </w:r>
      <w:r>
        <w:rPr>
          <w:szCs w:val="20"/>
        </w:rPr>
        <w:t xml:space="preserve">, Glucose, Fructose 1M) </w:t>
      </w:r>
      <w:r>
        <w:rPr>
          <w:rFonts w:hint="eastAsia"/>
          <w:szCs w:val="20"/>
        </w:rPr>
        <w:t xml:space="preserve">용액 </w:t>
      </w:r>
      <w:r>
        <w:rPr>
          <w:szCs w:val="20"/>
        </w:rPr>
        <w:t>20mL</w:t>
      </w:r>
      <w:r>
        <w:rPr>
          <w:rFonts w:hint="eastAsia"/>
          <w:szCs w:val="20"/>
        </w:rPr>
        <w:t xml:space="preserve">와 증류수 </w:t>
      </w:r>
      <w:r>
        <w:rPr>
          <w:szCs w:val="20"/>
        </w:rPr>
        <w:t>20</w:t>
      </w:r>
      <w:r>
        <w:rPr>
          <w:rFonts w:hint="eastAsia"/>
          <w:szCs w:val="20"/>
        </w:rPr>
        <w:t>m</w:t>
      </w:r>
      <w:r>
        <w:rPr>
          <w:szCs w:val="20"/>
        </w:rPr>
        <w:t>L</w:t>
      </w:r>
      <w:r>
        <w:rPr>
          <w:rFonts w:hint="eastAsia"/>
          <w:szCs w:val="20"/>
        </w:rPr>
        <w:t xml:space="preserve">를 각각 서로 다른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 xml:space="preserve">50mL </w:t>
      </w:r>
      <w:proofErr w:type="spellStart"/>
      <w:r>
        <w:rPr>
          <w:rFonts w:hint="eastAsia"/>
          <w:szCs w:val="20"/>
        </w:rPr>
        <w:t>코니컬</w:t>
      </w:r>
      <w:proofErr w:type="spellEnd"/>
      <w:r>
        <w:rPr>
          <w:rFonts w:hint="eastAsia"/>
          <w:szCs w:val="20"/>
        </w:rPr>
        <w:t xml:space="preserve"> 튜브에 담는다.</w:t>
      </w:r>
    </w:p>
    <w:p w14:paraId="518EFEDE" w14:textId="32833233" w:rsidR="00AD466F" w:rsidRDefault="00AD466F" w:rsidP="00AD466F">
      <w:pPr>
        <w:spacing w:after="0" w:line="240" w:lineRule="auto"/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3. </w:t>
      </w:r>
      <w:r w:rsidR="00E53CB1">
        <w:rPr>
          <w:rFonts w:hint="eastAsia"/>
          <w:szCs w:val="20"/>
        </w:rPr>
        <w:t>증류수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코니컬</w:t>
      </w:r>
      <w:proofErr w:type="spellEnd"/>
      <w:r>
        <w:rPr>
          <w:rFonts w:hint="eastAsia"/>
          <w:szCs w:val="20"/>
        </w:rPr>
        <w:t xml:space="preserve"> 튜브에 </w:t>
      </w:r>
      <w:proofErr w:type="spellStart"/>
      <w:r>
        <w:rPr>
          <w:rFonts w:hint="eastAsia"/>
          <w:szCs w:val="20"/>
        </w:rPr>
        <w:t>효모액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15mL</w:t>
      </w:r>
      <w:r>
        <w:rPr>
          <w:rFonts w:hint="eastAsia"/>
          <w:szCs w:val="20"/>
        </w:rPr>
        <w:t xml:space="preserve">를 넣고 잘 섞은 뒤, </w:t>
      </w:r>
      <w:proofErr w:type="spellStart"/>
      <w:r>
        <w:rPr>
          <w:rFonts w:hint="eastAsia"/>
          <w:szCs w:val="20"/>
        </w:rPr>
        <w:t>큐네</w:t>
      </w:r>
      <w:proofErr w:type="spellEnd"/>
      <w:r>
        <w:rPr>
          <w:rFonts w:hint="eastAsia"/>
          <w:szCs w:val="20"/>
        </w:rPr>
        <w:t xml:space="preserve"> 발효관에 용액을 넣는다.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입구를 솜을 이용하여 잘 막는다.</w:t>
      </w:r>
    </w:p>
    <w:p w14:paraId="6C2DC1A0" w14:textId="69DD7DAF" w:rsidR="00AD466F" w:rsidRDefault="00AD466F" w:rsidP="00AD466F">
      <w:pPr>
        <w:spacing w:after="0" w:line="240" w:lineRule="auto"/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4.</w:t>
      </w:r>
      <w:r w:rsidR="00E53CB1">
        <w:rPr>
          <w:rFonts w:hint="eastAsia"/>
          <w:szCs w:val="20"/>
        </w:rPr>
        <w:t xml:space="preserve"> 3번의 과정을 </w:t>
      </w:r>
      <w:r w:rsidR="00E53CB1">
        <w:rPr>
          <w:szCs w:val="20"/>
        </w:rPr>
        <w:t xml:space="preserve">Galactose, Glucose, </w:t>
      </w:r>
      <w:r w:rsidR="008E40E8">
        <w:rPr>
          <w:szCs w:val="20"/>
        </w:rPr>
        <w:t>Sucrose</w:t>
      </w:r>
      <w:r w:rsidR="00E53CB1">
        <w:rPr>
          <w:rFonts w:hint="eastAsia"/>
          <w:szCs w:val="20"/>
        </w:rPr>
        <w:t xml:space="preserve">가 담긴 </w:t>
      </w:r>
      <w:proofErr w:type="spellStart"/>
      <w:r w:rsidR="00E53CB1">
        <w:rPr>
          <w:rFonts w:hint="eastAsia"/>
          <w:szCs w:val="20"/>
        </w:rPr>
        <w:t>코니컬</w:t>
      </w:r>
      <w:proofErr w:type="spellEnd"/>
      <w:r w:rsidR="00E53CB1">
        <w:rPr>
          <w:rFonts w:hint="eastAsia"/>
          <w:szCs w:val="20"/>
        </w:rPr>
        <w:t xml:space="preserve"> 튜브에 대해 </w:t>
      </w:r>
      <w:r w:rsidR="00E53CB1">
        <w:rPr>
          <w:szCs w:val="20"/>
        </w:rPr>
        <w:t>1</w:t>
      </w:r>
      <w:r w:rsidR="00E53CB1">
        <w:rPr>
          <w:rFonts w:hint="eastAsia"/>
          <w:szCs w:val="20"/>
        </w:rPr>
        <w:t>분 간격으로 진행한다.</w:t>
      </w:r>
    </w:p>
    <w:p w14:paraId="48B35A74" w14:textId="163C6551" w:rsidR="00E53CB1" w:rsidRDefault="00E53CB1" w:rsidP="00AD466F">
      <w:pPr>
        <w:spacing w:after="0" w:line="240" w:lineRule="auto"/>
        <w:ind w:left="800" w:hangingChars="400" w:hanging="800"/>
        <w:rPr>
          <w:szCs w:val="20"/>
        </w:rPr>
      </w:pPr>
      <w:r>
        <w:rPr>
          <w:szCs w:val="20"/>
        </w:rPr>
        <w:t xml:space="preserve">     5. </w:t>
      </w:r>
      <w:r>
        <w:rPr>
          <w:rFonts w:hint="eastAsia"/>
          <w:szCs w:val="20"/>
        </w:rPr>
        <w:t xml:space="preserve">각 발효관에 대해 </w:t>
      </w:r>
      <w:r>
        <w:rPr>
          <w:szCs w:val="20"/>
        </w:rPr>
        <w:t>5</w:t>
      </w:r>
      <w:r>
        <w:rPr>
          <w:rFonts w:hint="eastAsia"/>
          <w:szCs w:val="20"/>
        </w:rPr>
        <w:t>분마다 발생한 기체의 부피를 측정한다.</w:t>
      </w:r>
    </w:p>
    <w:p w14:paraId="2607911F" w14:textId="6F1B8C8F" w:rsidR="00E53CB1" w:rsidRDefault="00E53CB1" w:rsidP="00AD466F">
      <w:pPr>
        <w:spacing w:after="0" w:line="240" w:lineRule="auto"/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6. </w:t>
      </w:r>
      <w:r w:rsidR="00A63880">
        <w:rPr>
          <w:szCs w:val="20"/>
        </w:rPr>
        <w:t>5</w:t>
      </w:r>
      <w:r w:rsidR="00A63880">
        <w:rPr>
          <w:rFonts w:hint="eastAsia"/>
          <w:szCs w:val="20"/>
        </w:rPr>
        <w:t xml:space="preserve">의 실험을 진행하던 중 눈금을 벗어나 더 이상 기체의 부피를 측정하기 어려운 발효관이 나타난 시점에 기체가 가장 많이 발생한 해당 발효관 내 액체를 </w:t>
      </w:r>
      <w:r w:rsidR="00A63880">
        <w:rPr>
          <w:szCs w:val="20"/>
        </w:rPr>
        <w:t xml:space="preserve">10mL </w:t>
      </w:r>
      <w:r w:rsidR="00A63880">
        <w:rPr>
          <w:rFonts w:hint="eastAsia"/>
          <w:szCs w:val="20"/>
        </w:rPr>
        <w:t>제거하였다.</w:t>
      </w:r>
      <w:r w:rsidR="00A63880">
        <w:rPr>
          <w:szCs w:val="20"/>
        </w:rPr>
        <w:t xml:space="preserve"> </w:t>
      </w:r>
      <w:r w:rsidR="00A63880">
        <w:rPr>
          <w:rFonts w:hint="eastAsia"/>
          <w:szCs w:val="20"/>
        </w:rPr>
        <w:t>그 뒤,</w:t>
      </w:r>
      <w:r w:rsidR="00A63880">
        <w:rPr>
          <w:szCs w:val="20"/>
        </w:rPr>
        <w:t xml:space="preserve"> 40% KOH </w:t>
      </w:r>
      <w:r w:rsidR="00A63880">
        <w:rPr>
          <w:rFonts w:hint="eastAsia"/>
          <w:szCs w:val="20"/>
        </w:rPr>
        <w:t xml:space="preserve">용액 </w:t>
      </w:r>
      <w:r w:rsidR="00A63880">
        <w:rPr>
          <w:szCs w:val="20"/>
        </w:rPr>
        <w:t>15mL</w:t>
      </w:r>
      <w:r w:rsidR="00A63880">
        <w:rPr>
          <w:rFonts w:hint="eastAsia"/>
          <w:szCs w:val="20"/>
        </w:rPr>
        <w:t xml:space="preserve">를 넣고 </w:t>
      </w:r>
      <w:proofErr w:type="spellStart"/>
      <w:r w:rsidR="00A63880">
        <w:rPr>
          <w:rFonts w:hint="eastAsia"/>
          <w:szCs w:val="20"/>
        </w:rPr>
        <w:t>파라필름으로</w:t>
      </w:r>
      <w:proofErr w:type="spellEnd"/>
      <w:r w:rsidR="00A63880">
        <w:rPr>
          <w:rFonts w:hint="eastAsia"/>
          <w:szCs w:val="20"/>
        </w:rPr>
        <w:t xml:space="preserve"> 발효관 입구를 잘 막아주었다.</w:t>
      </w:r>
    </w:p>
    <w:p w14:paraId="0E687EC3" w14:textId="548D8C3E" w:rsidR="008E11C8" w:rsidRDefault="00A63880" w:rsidP="00231A15">
      <w:pPr>
        <w:spacing w:after="0" w:line="240" w:lineRule="auto"/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7. </w:t>
      </w:r>
      <w:r>
        <w:rPr>
          <w:rFonts w:hint="eastAsia"/>
          <w:szCs w:val="20"/>
        </w:rPr>
        <w:t xml:space="preserve">발효관을 잘 흔들어 주어 기체가 빠져나가지 않지만 </w:t>
      </w:r>
      <w:r>
        <w:rPr>
          <w:szCs w:val="20"/>
        </w:rPr>
        <w:t>KOH</w:t>
      </w:r>
      <w:r>
        <w:rPr>
          <w:rFonts w:hint="eastAsia"/>
          <w:szCs w:val="20"/>
        </w:rPr>
        <w:t>와 기존 용액이 잘 섞이도록 해주어 용액이 올라가기 시작할 때까지 흔들어 준 후, 어디까지 올라갈 수 있는지 관찰하였다.</w:t>
      </w:r>
    </w:p>
    <w:p w14:paraId="554A06A8" w14:textId="77777777" w:rsidR="00231A15" w:rsidRDefault="00231A15" w:rsidP="00231A15">
      <w:pPr>
        <w:spacing w:after="0" w:line="240" w:lineRule="auto"/>
        <w:ind w:left="800" w:hangingChars="400" w:hanging="800"/>
        <w:rPr>
          <w:szCs w:val="20"/>
        </w:rPr>
      </w:pPr>
    </w:p>
    <w:p w14:paraId="6038B3FB" w14:textId="4F2E3137" w:rsidR="008E11C8" w:rsidRDefault="008E11C8" w:rsidP="00AD466F">
      <w:pPr>
        <w:spacing w:after="0" w:line="240" w:lineRule="auto"/>
        <w:ind w:left="800" w:hangingChars="400" w:hanging="800"/>
        <w:rPr>
          <w:b/>
          <w:bCs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>
        <w:rPr>
          <w:b/>
          <w:bCs/>
          <w:szCs w:val="20"/>
        </w:rPr>
        <w:t xml:space="preserve">* </w:t>
      </w:r>
      <w:r>
        <w:rPr>
          <w:rFonts w:hint="eastAsia"/>
          <w:b/>
          <w:bCs/>
          <w:szCs w:val="20"/>
        </w:rPr>
        <w:t>실험 시 유의사항</w:t>
      </w:r>
    </w:p>
    <w:p w14:paraId="1F36CBF0" w14:textId="0824D938" w:rsidR="008E11C8" w:rsidRPr="008E11C8" w:rsidRDefault="008E11C8" w:rsidP="008E11C8">
      <w:pPr>
        <w:spacing w:after="0" w:line="240" w:lineRule="auto"/>
        <w:ind w:firstLineChars="300" w:firstLine="600"/>
        <w:rPr>
          <w:szCs w:val="20"/>
        </w:rPr>
      </w:pPr>
      <w:r w:rsidRPr="008E11C8">
        <w:rPr>
          <w:szCs w:val="20"/>
        </w:rPr>
        <w:t>1. 발효관이 넘어지지 않도록 조심한다.</w:t>
      </w:r>
    </w:p>
    <w:p w14:paraId="143A6878" w14:textId="77777777" w:rsidR="008E11C8" w:rsidRPr="008E11C8" w:rsidRDefault="008E11C8" w:rsidP="008E11C8">
      <w:pPr>
        <w:spacing w:after="0" w:line="240" w:lineRule="auto"/>
        <w:ind w:leftChars="300" w:left="1400" w:hangingChars="400" w:hanging="800"/>
      </w:pPr>
      <w:r w:rsidRPr="008E11C8">
        <w:t>2. 효모 용액과 기질 용액을 충분히 섞어준다.</w:t>
      </w:r>
    </w:p>
    <w:p w14:paraId="1FC67280" w14:textId="77777777" w:rsidR="008E11C8" w:rsidRPr="008E11C8" w:rsidRDefault="008E11C8" w:rsidP="008E11C8">
      <w:pPr>
        <w:spacing w:after="0" w:line="240" w:lineRule="auto"/>
        <w:ind w:leftChars="300" w:left="1400" w:hangingChars="400" w:hanging="800"/>
      </w:pPr>
      <w:r w:rsidRPr="008E11C8">
        <w:lastRenderedPageBreak/>
        <w:t>3. 일정 시간 간격으로 발효관에 효모 기질 혼합 용액을 넣는다.</w:t>
      </w:r>
    </w:p>
    <w:p w14:paraId="0250A2D2" w14:textId="77777777" w:rsidR="008E11C8" w:rsidRDefault="008E11C8" w:rsidP="008E11C8">
      <w:pPr>
        <w:spacing w:after="0" w:line="240" w:lineRule="auto"/>
        <w:ind w:leftChars="300" w:left="1400" w:hangingChars="400" w:hanging="800"/>
      </w:pPr>
      <w:r w:rsidRPr="008E11C8">
        <w:t xml:space="preserve">4. 발효관 내 기체의 부피가 증가해 </w:t>
      </w:r>
      <w:proofErr w:type="spellStart"/>
      <w:r w:rsidRPr="008E11C8">
        <w:t>맹관부의</w:t>
      </w:r>
      <w:proofErr w:type="spellEnd"/>
      <w:r w:rsidRPr="008E11C8">
        <w:t xml:space="preserve"> 눈금으로 더 이상 측</w:t>
      </w:r>
      <w:r w:rsidRPr="008E11C8">
        <w:rPr>
          <w:rFonts w:hint="eastAsia"/>
        </w:rPr>
        <w:t>정할</w:t>
      </w:r>
      <w:r w:rsidRPr="008E11C8">
        <w:t xml:space="preserve"> 수 없으면 실험을 </w:t>
      </w:r>
    </w:p>
    <w:p w14:paraId="383718AD" w14:textId="0182645B" w:rsidR="008E11C8" w:rsidRPr="008E11C8" w:rsidRDefault="008E11C8" w:rsidP="008E11C8">
      <w:pPr>
        <w:spacing w:after="0" w:line="240" w:lineRule="auto"/>
        <w:ind w:leftChars="400" w:left="1400" w:hangingChars="300" w:hanging="600"/>
      </w:pPr>
      <w:r w:rsidRPr="008E11C8">
        <w:t>종료한다.</w:t>
      </w:r>
    </w:p>
    <w:p w14:paraId="0FEB7894" w14:textId="77777777" w:rsidR="008E11C8" w:rsidRDefault="008E11C8" w:rsidP="008E11C8">
      <w:pPr>
        <w:spacing w:after="0" w:line="240" w:lineRule="auto"/>
        <w:ind w:leftChars="300" w:left="1400" w:hangingChars="400" w:hanging="800"/>
      </w:pPr>
      <w:r w:rsidRPr="008E11C8">
        <w:t xml:space="preserve">5. 1회용 </w:t>
      </w:r>
      <w:proofErr w:type="spellStart"/>
      <w:r w:rsidRPr="008E11C8">
        <w:t>스포이드를</w:t>
      </w:r>
      <w:proofErr w:type="spellEnd"/>
      <w:r w:rsidRPr="008E11C8">
        <w:t xml:space="preserve"> 이용해 팽대부의 용액을 가능한 많이 뽑아내</w:t>
      </w:r>
      <w:r w:rsidRPr="008E11C8">
        <w:rPr>
          <w:rFonts w:hint="eastAsia"/>
        </w:rPr>
        <w:t>되</w:t>
      </w:r>
      <w:r w:rsidRPr="008E11C8">
        <w:t xml:space="preserve">, 그 과정에서 </w:t>
      </w:r>
      <w:proofErr w:type="spellStart"/>
      <w:r w:rsidRPr="008E11C8">
        <w:t>맹관부로</w:t>
      </w:r>
      <w:proofErr w:type="spellEnd"/>
      <w:r w:rsidRPr="008E11C8">
        <w:t xml:space="preserve"> </w:t>
      </w:r>
    </w:p>
    <w:p w14:paraId="723070E2" w14:textId="3FF40834" w:rsidR="008E11C8" w:rsidRPr="008E11C8" w:rsidRDefault="008E11C8" w:rsidP="008E11C8">
      <w:pPr>
        <w:spacing w:after="0" w:line="240" w:lineRule="auto"/>
        <w:ind w:leftChars="400" w:left="1400" w:hangingChars="300" w:hanging="600"/>
      </w:pPr>
      <w:r w:rsidRPr="008E11C8">
        <w:t>외부 공기가 들어가지 않도록 주의한다.</w:t>
      </w:r>
    </w:p>
    <w:p w14:paraId="76A9CCB5" w14:textId="77777777" w:rsidR="008E11C8" w:rsidRDefault="008E11C8" w:rsidP="008E11C8">
      <w:pPr>
        <w:spacing w:after="0" w:line="240" w:lineRule="auto"/>
        <w:ind w:leftChars="300" w:left="1400" w:hangingChars="400" w:hanging="800"/>
      </w:pPr>
      <w:r w:rsidRPr="008E11C8">
        <w:t>6. KOH는 매우 강한 염기성 용액이므로 피부에 닿지 않도록 장갑</w:t>
      </w:r>
      <w:r w:rsidRPr="008E11C8">
        <w:rPr>
          <w:rFonts w:hint="eastAsia"/>
        </w:rPr>
        <w:t>을</w:t>
      </w:r>
      <w:r w:rsidRPr="008E11C8">
        <w:t xml:space="preserve"> 끼고, 사용 후 염기성 </w:t>
      </w:r>
    </w:p>
    <w:p w14:paraId="675B7FA8" w14:textId="0333D61D" w:rsidR="008E11C8" w:rsidRPr="008E11C8" w:rsidRDefault="008E11C8" w:rsidP="008E11C8">
      <w:pPr>
        <w:spacing w:after="0" w:line="240" w:lineRule="auto"/>
        <w:ind w:leftChars="400" w:left="1400" w:hangingChars="300" w:hanging="600"/>
      </w:pPr>
      <w:r w:rsidRPr="008E11C8">
        <w:t>폐수 처리한다.</w:t>
      </w:r>
    </w:p>
    <w:p w14:paraId="6BFA2533" w14:textId="77777777" w:rsidR="008E11C8" w:rsidRDefault="008E11C8" w:rsidP="008E11C8">
      <w:pPr>
        <w:spacing w:after="0" w:line="240" w:lineRule="auto"/>
        <w:ind w:leftChars="300" w:left="1400" w:hangingChars="400" w:hanging="800"/>
      </w:pPr>
      <w:r w:rsidRPr="008E11C8">
        <w:t xml:space="preserve">7. 발효관을 흔들어 기체와 KOH의 접촉면을 넓힐 때 </w:t>
      </w:r>
      <w:proofErr w:type="spellStart"/>
      <w:r w:rsidRPr="008E11C8">
        <w:t>맹관부</w:t>
      </w:r>
      <w:proofErr w:type="spellEnd"/>
      <w:r w:rsidRPr="008E11C8">
        <w:t xml:space="preserve"> 내부</w:t>
      </w:r>
      <w:r w:rsidRPr="008E11C8">
        <w:rPr>
          <w:rFonts w:hint="eastAsia"/>
        </w:rPr>
        <w:t>의</w:t>
      </w:r>
      <w:r w:rsidRPr="008E11C8">
        <w:t xml:space="preserve"> 기체가 외부로 </w:t>
      </w:r>
      <w:proofErr w:type="spellStart"/>
      <w:r w:rsidRPr="008E11C8">
        <w:t>빠져나</w:t>
      </w:r>
      <w:proofErr w:type="spellEnd"/>
    </w:p>
    <w:p w14:paraId="51649E6E" w14:textId="12CB8846" w:rsidR="00A63880" w:rsidRDefault="008E11C8" w:rsidP="00231A15">
      <w:pPr>
        <w:spacing w:after="0" w:line="240" w:lineRule="auto"/>
        <w:ind w:leftChars="400" w:left="1400" w:hangingChars="300" w:hanging="600"/>
        <w:rPr>
          <w:rFonts w:ascii="맑은 고딕" w:eastAsia="맑은 고딕" w:hAnsi="맑은 고딕"/>
          <w:b/>
          <w:bCs/>
          <w:noProof/>
          <w:sz w:val="40"/>
          <w:szCs w:val="40"/>
        </w:rPr>
      </w:pPr>
      <w:r w:rsidRPr="008E11C8">
        <w:t>가지 않도록 주의한다.</w:t>
      </w:r>
      <w:r w:rsidR="00BC6891" w:rsidRPr="00BC6891">
        <w:rPr>
          <w:rFonts w:ascii="맑은 고딕" w:eastAsia="맑은 고딕" w:hAnsi="맑은 고딕" w:hint="eastAsia"/>
          <w:b/>
          <w:bCs/>
          <w:noProof/>
          <w:sz w:val="40"/>
          <w:szCs w:val="40"/>
        </w:rPr>
        <w:t xml:space="preserve"> </w:t>
      </w:r>
    </w:p>
    <w:p w14:paraId="2537A08D" w14:textId="77777777" w:rsidR="00231A15" w:rsidRPr="00E53CB1" w:rsidRDefault="00231A15" w:rsidP="00231A15">
      <w:pPr>
        <w:spacing w:after="0" w:line="240" w:lineRule="auto"/>
        <w:ind w:leftChars="400" w:left="1400" w:hangingChars="300" w:hanging="600"/>
        <w:rPr>
          <w:szCs w:val="20"/>
        </w:rPr>
      </w:pPr>
    </w:p>
    <w:p w14:paraId="3AA3FC4E" w14:textId="297A6A0D" w:rsidR="00473DF0" w:rsidRPr="00194AD5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194AD5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결과</w:t>
      </w:r>
    </w:p>
    <w:p w14:paraId="40130F82" w14:textId="3BED0A35" w:rsidR="00473DF0" w:rsidRDefault="00473DF0" w:rsidP="00473DF0">
      <w:pPr>
        <w:spacing w:after="0" w:line="240" w:lineRule="auto"/>
        <w:ind w:firstLineChars="100" w:firstLine="200"/>
      </w:pPr>
      <w:r>
        <w:t xml:space="preserve">(1) </w:t>
      </w:r>
      <w:r w:rsidR="00993263">
        <w:rPr>
          <w:rFonts w:hint="eastAsia"/>
        </w:rPr>
        <w:t>기질의 종류 및 시간에 따른 기체 발생량의 변화</w:t>
      </w:r>
    </w:p>
    <w:p w14:paraId="404835CD" w14:textId="13EE3699" w:rsidR="00231A15" w:rsidRDefault="00BC6891" w:rsidP="00231A15">
      <w:pPr>
        <w:spacing w:after="0" w:line="240" w:lineRule="auto"/>
        <w:ind w:leftChars="100" w:left="200" w:firstLine="150"/>
      </w:pPr>
      <w:r>
        <w:rPr>
          <w:rFonts w:hint="eastAsia"/>
        </w:rPr>
        <w:t xml:space="preserve">아래 </w:t>
      </w:r>
      <w:r>
        <w:t>[</w:t>
      </w:r>
      <w:r>
        <w:rPr>
          <w:rFonts w:hint="eastAsia"/>
        </w:rPr>
        <w:t xml:space="preserve">표 </w:t>
      </w:r>
      <w:r>
        <w:t>1]</w:t>
      </w:r>
      <w:r>
        <w:rPr>
          <w:rFonts w:hint="eastAsia"/>
        </w:rPr>
        <w:t xml:space="preserve">은 </w:t>
      </w:r>
      <w:r w:rsidR="00207C9B">
        <w:rPr>
          <w:rFonts w:hint="eastAsia"/>
        </w:rPr>
        <w:t xml:space="preserve">본 실험에서 </w:t>
      </w:r>
      <w:r>
        <w:rPr>
          <w:rFonts w:hint="eastAsia"/>
        </w:rPr>
        <w:t>측정한</w:t>
      </w:r>
      <w:r>
        <w:t xml:space="preserve"> </w:t>
      </w:r>
      <w:r>
        <w:rPr>
          <w:rFonts w:hint="eastAsia"/>
        </w:rPr>
        <w:t>기질의 종류에 따른 시간에 대한 기체의 부피 발생량을 기록한 표이다.</w:t>
      </w:r>
      <w:r>
        <w:t xml:space="preserve"> </w:t>
      </w:r>
      <w:r>
        <w:rPr>
          <w:rFonts w:hint="eastAsia"/>
        </w:rPr>
        <w:t xml:space="preserve">이는 발효관 </w:t>
      </w:r>
      <w:proofErr w:type="spellStart"/>
      <w:r>
        <w:rPr>
          <w:rFonts w:hint="eastAsia"/>
        </w:rPr>
        <w:t>맹관부의</w:t>
      </w:r>
      <w:proofErr w:type="spellEnd"/>
      <w:r>
        <w:rPr>
          <w:rFonts w:hint="eastAsia"/>
        </w:rPr>
        <w:t xml:space="preserve"> 눈금을 통해 측정할 수 있었고,</w:t>
      </w:r>
      <w:r>
        <w:t xml:space="preserve"> </w:t>
      </w:r>
      <w:r>
        <w:rPr>
          <w:rFonts w:hint="eastAsia"/>
        </w:rPr>
        <w:t>효모가 발효를 진행한 양과</w:t>
      </w:r>
      <w:r>
        <w:t xml:space="preserve"> </w:t>
      </w:r>
      <w:r>
        <w:rPr>
          <w:rFonts w:hint="eastAsia"/>
        </w:rPr>
        <w:t>비례하는 값을 가지고 있음을 알 수 있다.</w:t>
      </w:r>
      <w:r>
        <w:t xml:space="preserve"> </w:t>
      </w:r>
      <w:r>
        <w:rPr>
          <w:rFonts w:hint="eastAsia"/>
        </w:rPr>
        <w:t xml:space="preserve">본 측정 과정에서 </w:t>
      </w:r>
      <w:proofErr w:type="spellStart"/>
      <w:r>
        <w:rPr>
          <w:rFonts w:hint="eastAsia"/>
        </w:rPr>
        <w:t>맹관부의</w:t>
      </w:r>
      <w:proofErr w:type="spellEnd"/>
      <w:r>
        <w:rPr>
          <w:rFonts w:hint="eastAsia"/>
        </w:rPr>
        <w:t xml:space="preserve"> 눈금은 </w:t>
      </w:r>
      <w:r>
        <w:t xml:space="preserve">2mL </w:t>
      </w:r>
      <w:r>
        <w:rPr>
          <w:rFonts w:hint="eastAsia"/>
        </w:rPr>
        <w:t>부터 있었기 때문에 해당 눈금에 도달한 시점부터 측정이 가능하였고,</w:t>
      </w:r>
      <w:r>
        <w:t xml:space="preserve"> 2mL</w:t>
      </w:r>
      <w:r>
        <w:rPr>
          <w:rFonts w:hint="eastAsia"/>
        </w:rPr>
        <w:t xml:space="preserve">와 </w:t>
      </w:r>
      <w:r>
        <w:t>0mL</w:t>
      </w:r>
      <w:r>
        <w:rPr>
          <w:rFonts w:hint="eastAsia"/>
        </w:rPr>
        <w:t xml:space="preserve"> 사이에 있을 때는 둘 중 확연히 가까운 쪽이 있어 더 가까운 쪽의 값을 기록하였다.</w:t>
      </w:r>
      <w:r w:rsidR="00A13BCD">
        <w:t xml:space="preserve"> </w:t>
      </w:r>
      <w:r w:rsidR="00A13BCD">
        <w:rPr>
          <w:rFonts w:hint="eastAsia"/>
        </w:rPr>
        <w:t xml:space="preserve">이렇게 얻은 표의 데이터를 그래프로 그려보면 아래 </w:t>
      </w:r>
      <w:r w:rsidR="00A13BCD">
        <w:t>[</w:t>
      </w:r>
      <w:r w:rsidR="00A13BCD">
        <w:rPr>
          <w:rFonts w:hint="eastAsia"/>
        </w:rPr>
        <w:t xml:space="preserve">그래프 </w:t>
      </w:r>
      <w:r w:rsidR="00A13BCD">
        <w:t>1]</w:t>
      </w:r>
      <w:r w:rsidR="00A13BCD">
        <w:rPr>
          <w:rFonts w:hint="eastAsia"/>
        </w:rPr>
        <w:t>과 같은 결과를 얻을 수 있었다.</w:t>
      </w:r>
    </w:p>
    <w:p w14:paraId="34B13DB6" w14:textId="77777777" w:rsidR="00231A15" w:rsidRPr="00231A15" w:rsidRDefault="00231A15" w:rsidP="00231A15">
      <w:pPr>
        <w:spacing w:after="0" w:line="240" w:lineRule="auto"/>
        <w:ind w:leftChars="100" w:left="200" w:firstLine="150"/>
      </w:pPr>
    </w:p>
    <w:p w14:paraId="593F7FDC" w14:textId="416AD7C2" w:rsidR="00974066" w:rsidRPr="00974066" w:rsidRDefault="00974066" w:rsidP="00974066">
      <w:pPr>
        <w:pStyle w:val="a8"/>
        <w:keepNext/>
        <w:rPr>
          <w:b w:val="0"/>
          <w:bCs w:val="0"/>
        </w:rPr>
      </w:pPr>
      <w:r>
        <w:t xml:space="preserve">[표 </w:t>
      </w:r>
      <w:fldSimple w:instr=" SEQ 표 \* ARABIC ">
        <w:r w:rsidR="00B411FE">
          <w:rPr>
            <w:noProof/>
          </w:rPr>
          <w:t>1</w:t>
        </w:r>
      </w:fldSimple>
      <w:r>
        <w:t xml:space="preserve">] </w:t>
      </w:r>
      <w:r>
        <w:rPr>
          <w:rFonts w:hint="eastAsia"/>
          <w:b w:val="0"/>
          <w:bCs w:val="0"/>
        </w:rPr>
        <w:t>기질의 종류에 따른 시간(분</w:t>
      </w:r>
      <w:r>
        <w:rPr>
          <w:b w:val="0"/>
          <w:bCs w:val="0"/>
        </w:rPr>
        <w:t>)</w:t>
      </w:r>
      <w:r>
        <w:rPr>
          <w:rFonts w:hint="eastAsia"/>
          <w:b w:val="0"/>
          <w:bCs w:val="0"/>
        </w:rPr>
        <w:t>에 대한 기체의 부피(m</w:t>
      </w:r>
      <w:r>
        <w:rPr>
          <w:b w:val="0"/>
          <w:bCs w:val="0"/>
        </w:rPr>
        <w:t>L)</w:t>
      </w:r>
      <w:r>
        <w:rPr>
          <w:rFonts w:hint="eastAsia"/>
          <w:b w:val="0"/>
          <w:bCs w:val="0"/>
        </w:rPr>
        <w:t xml:space="preserve"> 발생량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6"/>
      </w:tblGrid>
      <w:tr w:rsidR="00207C9B" w:rsidRPr="00207C9B" w14:paraId="1F0EB2F6" w14:textId="77777777" w:rsidTr="00207C9B">
        <w:trPr>
          <w:trHeight w:val="330"/>
        </w:trPr>
        <w:tc>
          <w:tcPr>
            <w:tcW w:w="1785" w:type="dxa"/>
            <w:noWrap/>
            <w:hideMark/>
          </w:tcPr>
          <w:p w14:paraId="1F1E7E43" w14:textId="556C6F0C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시간(분)</w:t>
            </w:r>
          </w:p>
        </w:tc>
        <w:tc>
          <w:tcPr>
            <w:tcW w:w="1785" w:type="dxa"/>
            <w:noWrap/>
            <w:hideMark/>
          </w:tcPr>
          <w:p w14:paraId="6FDE8BE8" w14:textId="38A8E298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mL)</w:t>
            </w:r>
          </w:p>
        </w:tc>
        <w:tc>
          <w:tcPr>
            <w:tcW w:w="1785" w:type="dxa"/>
            <w:noWrap/>
            <w:hideMark/>
          </w:tcPr>
          <w:p w14:paraId="47AA2CA1" w14:textId="76F6F0C0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mL)</w:t>
            </w:r>
          </w:p>
        </w:tc>
        <w:tc>
          <w:tcPr>
            <w:tcW w:w="1785" w:type="dxa"/>
            <w:noWrap/>
            <w:hideMark/>
          </w:tcPr>
          <w:p w14:paraId="667F0550" w14:textId="792FAA50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GLU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mL)</w:t>
            </w:r>
          </w:p>
        </w:tc>
        <w:tc>
          <w:tcPr>
            <w:tcW w:w="1786" w:type="dxa"/>
            <w:noWrap/>
            <w:hideMark/>
          </w:tcPr>
          <w:p w14:paraId="31FBAC53" w14:textId="59578215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SUC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mL)</w:t>
            </w:r>
          </w:p>
        </w:tc>
      </w:tr>
      <w:tr w:rsidR="00207C9B" w:rsidRPr="00207C9B" w14:paraId="5B8216D1" w14:textId="77777777" w:rsidTr="00207C9B">
        <w:trPr>
          <w:trHeight w:val="330"/>
        </w:trPr>
        <w:tc>
          <w:tcPr>
            <w:tcW w:w="1785" w:type="dxa"/>
            <w:noWrap/>
            <w:hideMark/>
          </w:tcPr>
          <w:p w14:paraId="11F453CC" w14:textId="300D0A1C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653F7713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4EC7F60F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68377557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6" w:type="dxa"/>
            <w:noWrap/>
            <w:hideMark/>
          </w:tcPr>
          <w:p w14:paraId="329D66EB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207C9B" w:rsidRPr="00207C9B" w14:paraId="3ADDE338" w14:textId="77777777" w:rsidTr="00207C9B">
        <w:trPr>
          <w:trHeight w:val="330"/>
        </w:trPr>
        <w:tc>
          <w:tcPr>
            <w:tcW w:w="1785" w:type="dxa"/>
            <w:noWrap/>
            <w:hideMark/>
          </w:tcPr>
          <w:p w14:paraId="28B23AC6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85" w:type="dxa"/>
            <w:noWrap/>
            <w:hideMark/>
          </w:tcPr>
          <w:p w14:paraId="58859884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1838F0F3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5B804A74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6" w:type="dxa"/>
            <w:noWrap/>
            <w:hideMark/>
          </w:tcPr>
          <w:p w14:paraId="63B53C79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207C9B" w:rsidRPr="00207C9B" w14:paraId="77EC3B11" w14:textId="77777777" w:rsidTr="00207C9B">
        <w:trPr>
          <w:trHeight w:val="330"/>
        </w:trPr>
        <w:tc>
          <w:tcPr>
            <w:tcW w:w="1785" w:type="dxa"/>
            <w:noWrap/>
            <w:hideMark/>
          </w:tcPr>
          <w:p w14:paraId="6D62BF72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85" w:type="dxa"/>
            <w:noWrap/>
            <w:hideMark/>
          </w:tcPr>
          <w:p w14:paraId="00576C08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34D82CDF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643E492B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6" w:type="dxa"/>
            <w:noWrap/>
            <w:hideMark/>
          </w:tcPr>
          <w:p w14:paraId="4489DCE6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207C9B" w:rsidRPr="00207C9B" w14:paraId="545DA9B0" w14:textId="77777777" w:rsidTr="00207C9B">
        <w:trPr>
          <w:trHeight w:val="330"/>
        </w:trPr>
        <w:tc>
          <w:tcPr>
            <w:tcW w:w="1785" w:type="dxa"/>
            <w:noWrap/>
            <w:hideMark/>
          </w:tcPr>
          <w:p w14:paraId="3CA3015F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85" w:type="dxa"/>
            <w:noWrap/>
            <w:hideMark/>
          </w:tcPr>
          <w:p w14:paraId="54787FA3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2DC58029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0CD2669C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6" w:type="dxa"/>
            <w:noWrap/>
            <w:hideMark/>
          </w:tcPr>
          <w:p w14:paraId="7EB72D9C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207C9B" w:rsidRPr="00207C9B" w14:paraId="104450AB" w14:textId="77777777" w:rsidTr="00207C9B">
        <w:trPr>
          <w:trHeight w:val="330"/>
        </w:trPr>
        <w:tc>
          <w:tcPr>
            <w:tcW w:w="1785" w:type="dxa"/>
            <w:noWrap/>
            <w:hideMark/>
          </w:tcPr>
          <w:p w14:paraId="2843B40F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85" w:type="dxa"/>
            <w:noWrap/>
            <w:hideMark/>
          </w:tcPr>
          <w:p w14:paraId="485F653C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0EBB9B12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4E38C712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6" w:type="dxa"/>
            <w:noWrap/>
            <w:hideMark/>
          </w:tcPr>
          <w:p w14:paraId="7339ECF4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207C9B" w:rsidRPr="00207C9B" w14:paraId="6314D708" w14:textId="77777777" w:rsidTr="00207C9B">
        <w:trPr>
          <w:trHeight w:val="330"/>
        </w:trPr>
        <w:tc>
          <w:tcPr>
            <w:tcW w:w="1785" w:type="dxa"/>
            <w:noWrap/>
            <w:hideMark/>
          </w:tcPr>
          <w:p w14:paraId="27D765B2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785" w:type="dxa"/>
            <w:noWrap/>
            <w:hideMark/>
          </w:tcPr>
          <w:p w14:paraId="0D6532A3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7E5449F0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02A57B45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86" w:type="dxa"/>
            <w:noWrap/>
            <w:hideMark/>
          </w:tcPr>
          <w:p w14:paraId="2176BBF1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207C9B" w:rsidRPr="00207C9B" w14:paraId="7907249F" w14:textId="77777777" w:rsidTr="00207C9B">
        <w:trPr>
          <w:trHeight w:val="330"/>
        </w:trPr>
        <w:tc>
          <w:tcPr>
            <w:tcW w:w="1785" w:type="dxa"/>
            <w:noWrap/>
            <w:hideMark/>
          </w:tcPr>
          <w:p w14:paraId="318A2D84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785" w:type="dxa"/>
            <w:noWrap/>
            <w:hideMark/>
          </w:tcPr>
          <w:p w14:paraId="1D00F21A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48549E6B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714E59F1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4.2</w:t>
            </w:r>
          </w:p>
        </w:tc>
        <w:tc>
          <w:tcPr>
            <w:tcW w:w="1786" w:type="dxa"/>
            <w:noWrap/>
            <w:hideMark/>
          </w:tcPr>
          <w:p w14:paraId="65DD620B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3.8</w:t>
            </w:r>
          </w:p>
        </w:tc>
      </w:tr>
      <w:tr w:rsidR="00207C9B" w:rsidRPr="00207C9B" w14:paraId="7FA112FE" w14:textId="77777777" w:rsidTr="00207C9B">
        <w:trPr>
          <w:trHeight w:val="330"/>
        </w:trPr>
        <w:tc>
          <w:tcPr>
            <w:tcW w:w="1785" w:type="dxa"/>
            <w:noWrap/>
            <w:hideMark/>
          </w:tcPr>
          <w:p w14:paraId="2214E5CB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785" w:type="dxa"/>
            <w:noWrap/>
            <w:hideMark/>
          </w:tcPr>
          <w:p w14:paraId="16C0644E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6DD4C9B8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174B7954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6.8</w:t>
            </w:r>
          </w:p>
        </w:tc>
        <w:tc>
          <w:tcPr>
            <w:tcW w:w="1786" w:type="dxa"/>
            <w:noWrap/>
            <w:hideMark/>
          </w:tcPr>
          <w:p w14:paraId="457A4B21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5.8</w:t>
            </w:r>
          </w:p>
        </w:tc>
      </w:tr>
      <w:tr w:rsidR="00207C9B" w:rsidRPr="00207C9B" w14:paraId="79F3FF26" w14:textId="77777777" w:rsidTr="00207C9B">
        <w:trPr>
          <w:trHeight w:val="330"/>
        </w:trPr>
        <w:tc>
          <w:tcPr>
            <w:tcW w:w="1785" w:type="dxa"/>
            <w:noWrap/>
            <w:hideMark/>
          </w:tcPr>
          <w:p w14:paraId="61628A97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785" w:type="dxa"/>
            <w:noWrap/>
            <w:hideMark/>
          </w:tcPr>
          <w:p w14:paraId="1C6BA77D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690517B6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036B8EE4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8.6</w:t>
            </w:r>
          </w:p>
        </w:tc>
        <w:tc>
          <w:tcPr>
            <w:tcW w:w="1786" w:type="dxa"/>
            <w:noWrap/>
            <w:hideMark/>
          </w:tcPr>
          <w:p w14:paraId="50557846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7.2</w:t>
            </w:r>
          </w:p>
        </w:tc>
      </w:tr>
      <w:tr w:rsidR="00207C9B" w:rsidRPr="00207C9B" w14:paraId="0C5A2557" w14:textId="77777777" w:rsidTr="00207C9B">
        <w:trPr>
          <w:trHeight w:val="330"/>
        </w:trPr>
        <w:tc>
          <w:tcPr>
            <w:tcW w:w="1785" w:type="dxa"/>
            <w:noWrap/>
            <w:hideMark/>
          </w:tcPr>
          <w:p w14:paraId="20906053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785" w:type="dxa"/>
            <w:noWrap/>
            <w:hideMark/>
          </w:tcPr>
          <w:p w14:paraId="5DCC0C05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77F5FAAC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329E970A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10.8</w:t>
            </w:r>
          </w:p>
        </w:tc>
        <w:tc>
          <w:tcPr>
            <w:tcW w:w="1786" w:type="dxa"/>
            <w:noWrap/>
            <w:hideMark/>
          </w:tcPr>
          <w:p w14:paraId="09152C88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9.8</w:t>
            </w:r>
          </w:p>
        </w:tc>
      </w:tr>
      <w:tr w:rsidR="00207C9B" w:rsidRPr="00207C9B" w14:paraId="337F98A1" w14:textId="77777777" w:rsidTr="00207C9B">
        <w:trPr>
          <w:trHeight w:val="330"/>
        </w:trPr>
        <w:tc>
          <w:tcPr>
            <w:tcW w:w="1785" w:type="dxa"/>
            <w:noWrap/>
            <w:hideMark/>
          </w:tcPr>
          <w:p w14:paraId="79573C77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785" w:type="dxa"/>
            <w:noWrap/>
            <w:hideMark/>
          </w:tcPr>
          <w:p w14:paraId="22B79479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77C7A784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417270AF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13.2</w:t>
            </w:r>
          </w:p>
        </w:tc>
        <w:tc>
          <w:tcPr>
            <w:tcW w:w="1786" w:type="dxa"/>
            <w:noWrap/>
            <w:hideMark/>
          </w:tcPr>
          <w:p w14:paraId="5E59BB9F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207C9B" w:rsidRPr="00207C9B" w14:paraId="69831523" w14:textId="77777777" w:rsidTr="00207C9B">
        <w:trPr>
          <w:trHeight w:val="330"/>
        </w:trPr>
        <w:tc>
          <w:tcPr>
            <w:tcW w:w="1785" w:type="dxa"/>
            <w:noWrap/>
            <w:hideMark/>
          </w:tcPr>
          <w:p w14:paraId="410F3879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785" w:type="dxa"/>
            <w:noWrap/>
            <w:hideMark/>
          </w:tcPr>
          <w:p w14:paraId="7FF64794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2624FFDD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747887F1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86" w:type="dxa"/>
            <w:noWrap/>
            <w:hideMark/>
          </w:tcPr>
          <w:p w14:paraId="4F040D67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13.2</w:t>
            </w:r>
          </w:p>
        </w:tc>
      </w:tr>
      <w:tr w:rsidR="00207C9B" w:rsidRPr="00207C9B" w14:paraId="582DE77C" w14:textId="77777777" w:rsidTr="00207C9B">
        <w:trPr>
          <w:trHeight w:val="330"/>
        </w:trPr>
        <w:tc>
          <w:tcPr>
            <w:tcW w:w="1785" w:type="dxa"/>
            <w:noWrap/>
            <w:hideMark/>
          </w:tcPr>
          <w:p w14:paraId="64CECF0E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785" w:type="dxa"/>
            <w:noWrap/>
            <w:hideMark/>
          </w:tcPr>
          <w:p w14:paraId="6CEA4924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7304C9FC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85" w:type="dxa"/>
            <w:noWrap/>
            <w:hideMark/>
          </w:tcPr>
          <w:p w14:paraId="19C5B592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17.8</w:t>
            </w:r>
          </w:p>
        </w:tc>
        <w:tc>
          <w:tcPr>
            <w:tcW w:w="1786" w:type="dxa"/>
            <w:noWrap/>
            <w:hideMark/>
          </w:tcPr>
          <w:p w14:paraId="50D3609A" w14:textId="77777777" w:rsidR="00207C9B" w:rsidRPr="00207C9B" w:rsidRDefault="00207C9B" w:rsidP="00207C9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07C9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15.4</w:t>
            </w:r>
          </w:p>
        </w:tc>
      </w:tr>
    </w:tbl>
    <w:p w14:paraId="76C54A6C" w14:textId="77777777" w:rsidR="00A13BCD" w:rsidRDefault="00A13BCD" w:rsidP="00A13BCD">
      <w:pPr>
        <w:keepNext/>
        <w:spacing w:after="0" w:line="240" w:lineRule="auto"/>
        <w:ind w:firstLineChars="100" w:firstLine="400"/>
      </w:pPr>
      <w:r>
        <w:rPr>
          <w:rFonts w:ascii="맑은 고딕" w:eastAsia="맑은 고딕" w:hAnsi="맑은 고딕" w:hint="eastAsia"/>
          <w:b/>
          <w:bCs/>
          <w:noProof/>
          <w:sz w:val="40"/>
          <w:szCs w:val="40"/>
        </w:rPr>
        <w:lastRenderedPageBreak/>
        <w:drawing>
          <wp:inline distT="0" distB="0" distL="0" distR="0" wp14:anchorId="2F669494" wp14:editId="0D5EC769">
            <wp:extent cx="5305425" cy="2743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312B" w14:textId="6A560FD9" w:rsidR="00207C9B" w:rsidRPr="00A13BCD" w:rsidRDefault="00A13BCD" w:rsidP="00A13BCD">
      <w:pPr>
        <w:pStyle w:val="a8"/>
        <w:keepNext/>
        <w:rPr>
          <w:b w:val="0"/>
          <w:bCs w:val="0"/>
        </w:rPr>
      </w:pPr>
      <w:r>
        <w:rPr>
          <w:rFonts w:hint="eastAsia"/>
        </w:rPr>
        <w:t>[</w:t>
      </w:r>
      <w:r>
        <w:t xml:space="preserve">그래프 </w:t>
      </w:r>
      <w:r w:rsidR="003B3DF9">
        <w:fldChar w:fldCharType="begin"/>
      </w:r>
      <w:r w:rsidR="003B3DF9">
        <w:instrText xml:space="preserve"> SEQ </w:instrText>
      </w:r>
      <w:r w:rsidR="003B3DF9">
        <w:instrText>그래프</w:instrText>
      </w:r>
      <w:r w:rsidR="003B3DF9">
        <w:instrText xml:space="preserve"> \* ARABIC </w:instrText>
      </w:r>
      <w:r w:rsidR="003B3DF9">
        <w:fldChar w:fldCharType="separate"/>
      </w:r>
      <w:r w:rsidR="00B411FE">
        <w:rPr>
          <w:noProof/>
        </w:rPr>
        <w:t>1</w:t>
      </w:r>
      <w:r w:rsidR="003B3DF9">
        <w:rPr>
          <w:noProof/>
        </w:rPr>
        <w:fldChar w:fldCharType="end"/>
      </w:r>
      <w:r>
        <w:t xml:space="preserve">] </w:t>
      </w:r>
      <w:r>
        <w:rPr>
          <w:rFonts w:hint="eastAsia"/>
          <w:b w:val="0"/>
          <w:bCs w:val="0"/>
        </w:rPr>
        <w:t>기질의 종류에 따른 시간(분</w:t>
      </w:r>
      <w:r>
        <w:rPr>
          <w:b w:val="0"/>
          <w:bCs w:val="0"/>
        </w:rPr>
        <w:t>)</w:t>
      </w:r>
      <w:r>
        <w:rPr>
          <w:rFonts w:hint="eastAsia"/>
          <w:b w:val="0"/>
          <w:bCs w:val="0"/>
        </w:rPr>
        <w:t>에 대한 기체의 부피(m</w:t>
      </w:r>
      <w:r>
        <w:rPr>
          <w:b w:val="0"/>
          <w:bCs w:val="0"/>
        </w:rPr>
        <w:t>L)</w:t>
      </w:r>
      <w:r>
        <w:rPr>
          <w:rFonts w:hint="eastAsia"/>
          <w:b w:val="0"/>
          <w:bCs w:val="0"/>
        </w:rPr>
        <w:t xml:space="preserve"> 발생량</w:t>
      </w:r>
    </w:p>
    <w:p w14:paraId="0454C895" w14:textId="77777777" w:rsidR="00A13BCD" w:rsidRDefault="00A13BCD" w:rsidP="00473DF0">
      <w:pPr>
        <w:spacing w:after="0" w:line="240" w:lineRule="auto"/>
        <w:ind w:firstLineChars="100" w:firstLine="200"/>
      </w:pPr>
    </w:p>
    <w:p w14:paraId="52485EF0" w14:textId="7D6B65F3" w:rsidR="00473DF0" w:rsidRDefault="00473DF0" w:rsidP="00473DF0">
      <w:pPr>
        <w:spacing w:after="0" w:line="240" w:lineRule="auto"/>
        <w:ind w:firstLineChars="100" w:firstLine="200"/>
      </w:pPr>
      <w:r>
        <w:t xml:space="preserve">(2) </w:t>
      </w:r>
      <w:r w:rsidR="00993263">
        <w:t xml:space="preserve">40% </w:t>
      </w:r>
      <w:proofErr w:type="spellStart"/>
      <w:r w:rsidR="00993263">
        <w:t>수산화칼륨</w:t>
      </w:r>
      <w:r w:rsidR="00993263">
        <w:rPr>
          <w:rFonts w:hint="eastAsia"/>
        </w:rPr>
        <w:t>를</w:t>
      </w:r>
      <w:proofErr w:type="spellEnd"/>
      <w:r w:rsidR="00993263">
        <w:rPr>
          <w:rFonts w:hint="eastAsia"/>
        </w:rPr>
        <w:t xml:space="preserve"> 넣었을 때</w:t>
      </w:r>
      <w:r w:rsidR="00993263">
        <w:t xml:space="preserve"> </w:t>
      </w:r>
      <w:r w:rsidR="00993263">
        <w:rPr>
          <w:rFonts w:hint="eastAsia"/>
        </w:rPr>
        <w:t>결과</w:t>
      </w:r>
    </w:p>
    <w:p w14:paraId="5E63B807" w14:textId="657DAC36" w:rsidR="00A13BCD" w:rsidRDefault="00A13BCD" w:rsidP="00FC5C73">
      <w:pPr>
        <w:spacing w:after="0" w:line="240" w:lineRule="auto"/>
        <w:ind w:leftChars="100" w:left="200"/>
      </w:pPr>
      <w:r>
        <w:rPr>
          <w:rFonts w:hint="eastAsia"/>
        </w:rPr>
        <w:t xml:space="preserve"> </w:t>
      </w:r>
      <w:r>
        <w:t xml:space="preserve"> </w:t>
      </w:r>
      <w:r w:rsidR="00FC5C73">
        <w:rPr>
          <w:rFonts w:hint="eastAsia"/>
        </w:rPr>
        <w:t xml:space="preserve">우선 본 실험에 사용한 발효관은 가장 기체가 많이 발생한 </w:t>
      </w:r>
      <w:r w:rsidR="00FC5C73">
        <w:t>Glucose</w:t>
      </w:r>
      <w:r w:rsidR="00FC5C73">
        <w:rPr>
          <w:rFonts w:hint="eastAsia"/>
        </w:rPr>
        <w:t xml:space="preserve">가 첨가된 </w:t>
      </w:r>
      <w:proofErr w:type="spellStart"/>
      <w:r w:rsidR="00FC5C73">
        <w:rPr>
          <w:rFonts w:hint="eastAsia"/>
        </w:rPr>
        <w:t>발효관이었다</w:t>
      </w:r>
      <w:proofErr w:type="spellEnd"/>
      <w:r w:rsidR="00FC5C73">
        <w:rPr>
          <w:rFonts w:hint="eastAsia"/>
        </w:rPr>
        <w:t>.</w:t>
      </w:r>
      <w:r w:rsidR="00FC5C73">
        <w:t xml:space="preserve"> </w:t>
      </w:r>
      <w:r w:rsidR="00FC5C73">
        <w:rPr>
          <w:rFonts w:hint="eastAsia"/>
        </w:rPr>
        <w:t xml:space="preserve">본 발교환에서 </w:t>
      </w:r>
      <w:r>
        <w:rPr>
          <w:rFonts w:hint="eastAsia"/>
        </w:rPr>
        <w:t xml:space="preserve">수산화 칼륨을 첨가하고 잘 흔들어 준 직후에 아래 </w:t>
      </w:r>
      <w:r w:rsidR="00FC5C73">
        <w:t>[</w:t>
      </w:r>
      <w:r>
        <w:rPr>
          <w:rFonts w:hint="eastAsia"/>
        </w:rPr>
        <w:t xml:space="preserve">사진 </w:t>
      </w:r>
      <w:r>
        <w:t>1</w:t>
      </w:r>
      <w:r w:rsidR="00FC5C73">
        <w:t>]</w:t>
      </w:r>
      <w:r>
        <w:rPr>
          <w:rFonts w:hint="eastAsia"/>
        </w:rPr>
        <w:t>을 찍을 수 있었다.</w:t>
      </w:r>
      <w:r>
        <w:t xml:space="preserve"> </w:t>
      </w:r>
      <w:r w:rsidR="00FC5C73">
        <w:t>[</w:t>
      </w:r>
      <w:r w:rsidR="00FC5C73">
        <w:rPr>
          <w:rFonts w:hint="eastAsia"/>
        </w:rPr>
        <w:t xml:space="preserve">사진 </w:t>
      </w:r>
      <w:r w:rsidR="00FC5C73">
        <w:t>1]</w:t>
      </w:r>
      <w:r w:rsidR="00FC5C73">
        <w:rPr>
          <w:rFonts w:hint="eastAsia"/>
        </w:rPr>
        <w:t xml:space="preserve">에서 볼 수 있듯이 </w:t>
      </w:r>
      <w:r w:rsidR="00FC5C73">
        <w:t>KOH</w:t>
      </w:r>
      <w:r w:rsidR="00FC5C73">
        <w:rPr>
          <w:rFonts w:hint="eastAsia"/>
        </w:rPr>
        <w:t xml:space="preserve">를 첨가한 직후에는 </w:t>
      </w:r>
      <w:r w:rsidR="008E7766">
        <w:rPr>
          <w:rFonts w:hint="eastAsia"/>
        </w:rPr>
        <w:t xml:space="preserve">기체가 발효관의 </w:t>
      </w:r>
      <w:proofErr w:type="spellStart"/>
      <w:r w:rsidR="008E7766">
        <w:rPr>
          <w:rFonts w:hint="eastAsia"/>
        </w:rPr>
        <w:t>맹관부에</w:t>
      </w:r>
      <w:proofErr w:type="spellEnd"/>
      <w:r w:rsidR="008E7766">
        <w:rPr>
          <w:rFonts w:hint="eastAsia"/>
        </w:rPr>
        <w:t xml:space="preserve"> 많이 차 있었다.</w:t>
      </w:r>
      <w:r w:rsidR="008E7766">
        <w:t xml:space="preserve"> </w:t>
      </w:r>
      <w:r w:rsidR="008E7766">
        <w:rPr>
          <w:rFonts w:hint="eastAsia"/>
        </w:rPr>
        <w:t>그러나 잘 흔들어 주고</w:t>
      </w:r>
      <w:r w:rsidR="008E7766">
        <w:t xml:space="preserve"> </w:t>
      </w:r>
      <w:r w:rsidR="008E7766">
        <w:rPr>
          <w:rFonts w:hint="eastAsia"/>
        </w:rPr>
        <w:t xml:space="preserve">액체가 올라가기 시작한 후에 충분히 기다리니 </w:t>
      </w:r>
      <w:r w:rsidR="008E7766">
        <w:t>[</w:t>
      </w:r>
      <w:r w:rsidR="008E7766">
        <w:rPr>
          <w:rFonts w:hint="eastAsia"/>
        </w:rPr>
        <w:t xml:space="preserve">사진 </w:t>
      </w:r>
      <w:r w:rsidR="008E7766">
        <w:t>2]</w:t>
      </w:r>
      <w:r w:rsidR="008E7766">
        <w:rPr>
          <w:rFonts w:hint="eastAsia"/>
        </w:rPr>
        <w:t xml:space="preserve">와 같이 </w:t>
      </w:r>
      <w:proofErr w:type="spellStart"/>
      <w:r w:rsidR="008E7766">
        <w:rPr>
          <w:rFonts w:hint="eastAsia"/>
        </w:rPr>
        <w:t>맹단부에</w:t>
      </w:r>
      <w:proofErr w:type="spellEnd"/>
      <w:r w:rsidR="008E7766">
        <w:rPr>
          <w:rFonts w:hint="eastAsia"/>
        </w:rPr>
        <w:t xml:space="preserve"> 끝까지 액체가 도달하였음을 관찰할 수 있었다.</w:t>
      </w:r>
      <w:r w:rsidR="008E7766">
        <w:t xml:space="preserve"> </w:t>
      </w:r>
      <w:r w:rsidR="008E7766">
        <w:rPr>
          <w:rFonts w:hint="eastAsia"/>
        </w:rPr>
        <w:t>이</w:t>
      </w:r>
      <w:r w:rsidR="00524D1B">
        <w:rPr>
          <w:rFonts w:hint="eastAsia"/>
        </w:rPr>
        <w:t xml:space="preserve">를 통해 발생한 기체가 모두 </w:t>
      </w:r>
      <w:r w:rsidR="00524D1B">
        <w:t>KOH</w:t>
      </w:r>
      <w:r w:rsidR="00524D1B">
        <w:rPr>
          <w:rFonts w:hint="eastAsia"/>
        </w:rPr>
        <w:t xml:space="preserve"> 용액에 녹을 수 있는 용액임을 알 수 있다.</w:t>
      </w:r>
    </w:p>
    <w:p w14:paraId="1C331FE7" w14:textId="143FD100" w:rsidR="00A13BCD" w:rsidRDefault="00A13BCD" w:rsidP="00A13BCD">
      <w:pPr>
        <w:pStyle w:val="a8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1"/>
        <w:gridCol w:w="4851"/>
      </w:tblGrid>
      <w:tr w:rsidR="00A13BCD" w14:paraId="1D4F0BB7" w14:textId="77777777" w:rsidTr="00A13BCD">
        <w:tc>
          <w:tcPr>
            <w:tcW w:w="4612" w:type="dxa"/>
          </w:tcPr>
          <w:p w14:paraId="63CCAE9C" w14:textId="77777777" w:rsidR="00A13BCD" w:rsidRDefault="00A13BCD" w:rsidP="00A13BC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A0C8F03" wp14:editId="4ED756B5">
                  <wp:extent cx="2425047" cy="25241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972" b="16430"/>
                          <a:stretch/>
                        </pic:blipFill>
                        <pic:spPr bwMode="auto">
                          <a:xfrm>
                            <a:off x="0" y="0"/>
                            <a:ext cx="2431537" cy="253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55DAE5" w14:textId="7F0DCE47" w:rsidR="00A13BCD" w:rsidRPr="00FC5C73" w:rsidRDefault="00FC5C73" w:rsidP="00A13BCD">
            <w:pPr>
              <w:pStyle w:val="a8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[</w:t>
            </w:r>
            <w:r w:rsidR="00A13BCD">
              <w:t xml:space="preserve">사진 </w:t>
            </w:r>
            <w:r w:rsidR="003B3DF9">
              <w:fldChar w:fldCharType="begin"/>
            </w:r>
            <w:r w:rsidR="003B3DF9">
              <w:instrText xml:space="preserve"> SEQ </w:instrText>
            </w:r>
            <w:r w:rsidR="003B3DF9">
              <w:instrText>사진</w:instrText>
            </w:r>
            <w:r w:rsidR="003B3DF9">
              <w:instrText xml:space="preserve"> \* ARABIC </w:instrText>
            </w:r>
            <w:r w:rsidR="003B3DF9">
              <w:fldChar w:fldCharType="separate"/>
            </w:r>
            <w:r w:rsidR="00B411FE">
              <w:rPr>
                <w:noProof/>
              </w:rPr>
              <w:t>1</w:t>
            </w:r>
            <w:r w:rsidR="003B3DF9">
              <w:rPr>
                <w:noProof/>
              </w:rPr>
              <w:fldChar w:fldCharType="end"/>
            </w:r>
            <w:r>
              <w:t xml:space="preserve">] </w:t>
            </w:r>
            <w:r>
              <w:rPr>
                <w:b w:val="0"/>
                <w:bCs w:val="0"/>
              </w:rPr>
              <w:t>KOH</w:t>
            </w:r>
            <w:r>
              <w:rPr>
                <w:rFonts w:hint="eastAsia"/>
                <w:b w:val="0"/>
                <w:bCs w:val="0"/>
              </w:rPr>
              <w:t>를 첨가한 직후의 사진</w:t>
            </w:r>
          </w:p>
        </w:tc>
        <w:tc>
          <w:tcPr>
            <w:tcW w:w="4612" w:type="dxa"/>
          </w:tcPr>
          <w:p w14:paraId="113CBE20" w14:textId="77777777" w:rsidR="00A13BCD" w:rsidRDefault="00A13BCD" w:rsidP="00A13BC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CCFC2A3" wp14:editId="796AE0D2">
                  <wp:extent cx="2943225" cy="2513765"/>
                  <wp:effectExtent l="0" t="0" r="0" b="0"/>
                  <wp:docPr id="3" name="그림 3" descr="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실내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811" b="31106"/>
                          <a:stretch/>
                        </pic:blipFill>
                        <pic:spPr bwMode="auto">
                          <a:xfrm>
                            <a:off x="0" y="0"/>
                            <a:ext cx="2959671" cy="2527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569176" w14:textId="526AD10C" w:rsidR="00A13BCD" w:rsidRPr="00FC5C73" w:rsidRDefault="00FC5C73" w:rsidP="00A13BCD">
            <w:pPr>
              <w:pStyle w:val="a8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[</w:t>
            </w:r>
            <w:r w:rsidR="00A13BCD">
              <w:t xml:space="preserve">사진 </w:t>
            </w:r>
            <w:r w:rsidR="003B3DF9">
              <w:fldChar w:fldCharType="begin"/>
            </w:r>
            <w:r w:rsidR="003B3DF9">
              <w:instrText xml:space="preserve"> SEQ </w:instrText>
            </w:r>
            <w:r w:rsidR="003B3DF9">
              <w:instrText>사진</w:instrText>
            </w:r>
            <w:r w:rsidR="003B3DF9">
              <w:instrText xml:space="preserve"> \* ARABIC </w:instrText>
            </w:r>
            <w:r w:rsidR="003B3DF9">
              <w:fldChar w:fldCharType="separate"/>
            </w:r>
            <w:r w:rsidR="00B411FE">
              <w:rPr>
                <w:noProof/>
              </w:rPr>
              <w:t>2</w:t>
            </w:r>
            <w:r w:rsidR="003B3DF9">
              <w:rPr>
                <w:noProof/>
              </w:rPr>
              <w:fldChar w:fldCharType="end"/>
            </w:r>
            <w:r>
              <w:t xml:space="preserve">] </w:t>
            </w:r>
            <w:r>
              <w:rPr>
                <w:b w:val="0"/>
                <w:bCs w:val="0"/>
              </w:rPr>
              <w:t>KOH</w:t>
            </w:r>
            <w:r>
              <w:rPr>
                <w:rFonts w:hint="eastAsia"/>
                <w:b w:val="0"/>
                <w:bCs w:val="0"/>
              </w:rPr>
              <w:t>를 첨가한 뒤 잘 흔들어 주어 올라가기 시작한 후 오랜 시간 기다린 결과</w:t>
            </w:r>
          </w:p>
          <w:p w14:paraId="25BB4B93" w14:textId="121380B1" w:rsidR="00A13BCD" w:rsidRDefault="00A13BCD" w:rsidP="00A13BCD">
            <w:pPr>
              <w:jc w:val="center"/>
            </w:pPr>
          </w:p>
        </w:tc>
      </w:tr>
    </w:tbl>
    <w:p w14:paraId="776228BE" w14:textId="77777777" w:rsidR="00473DF0" w:rsidRPr="007308EB" w:rsidRDefault="00473DF0" w:rsidP="00473DF0">
      <w:pPr>
        <w:spacing w:after="0" w:line="240" w:lineRule="auto"/>
      </w:pPr>
    </w:p>
    <w:p w14:paraId="0BC2099F" w14:textId="77777777" w:rsidR="00473DF0" w:rsidRPr="00D16D2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4. </w:t>
      </w:r>
      <w:r>
        <w:rPr>
          <w:rFonts w:hint="eastAsia"/>
          <w:b/>
          <w:bCs/>
          <w:sz w:val="24"/>
          <w:szCs w:val="24"/>
        </w:rPr>
        <w:t>토</w:t>
      </w:r>
      <w:r w:rsidRPr="00D16D20">
        <w:rPr>
          <w:b/>
          <w:bCs/>
          <w:sz w:val="24"/>
          <w:szCs w:val="24"/>
        </w:rPr>
        <w:t>의 및 결론</w:t>
      </w:r>
    </w:p>
    <w:p w14:paraId="2DF7D156" w14:textId="4C2765D3" w:rsidR="00473DF0" w:rsidRDefault="00524D1B" w:rsidP="003B3A25">
      <w:pPr>
        <w:spacing w:after="0" w:line="240" w:lineRule="auto"/>
        <w:ind w:left="200" w:hangingChars="100" w:hanging="200"/>
      </w:pPr>
      <w:r>
        <w:t xml:space="preserve">      </w:t>
      </w:r>
      <w:r w:rsidR="003B3A25">
        <w:rPr>
          <w:rFonts w:hint="eastAsia"/>
        </w:rPr>
        <w:t>증류수만 넣어 준 발효관에서 기체가 발생하지 않은 것으로 보아 효모액에서 스스로 기체가 발생하지 못한다.</w:t>
      </w:r>
      <w:r w:rsidR="003B3A25">
        <w:t xml:space="preserve"> </w:t>
      </w:r>
      <w:r w:rsidR="003B3A25">
        <w:rPr>
          <w:rFonts w:hint="eastAsia"/>
        </w:rPr>
        <w:t>또,</w:t>
      </w:r>
      <w:r w:rsidR="003B3A25">
        <w:t xml:space="preserve"> </w:t>
      </w:r>
      <w:r w:rsidR="003B3A25">
        <w:rPr>
          <w:rFonts w:hint="eastAsia"/>
        </w:rPr>
        <w:t xml:space="preserve">처음 기질이 담긴 </w:t>
      </w:r>
      <w:proofErr w:type="spellStart"/>
      <w:r w:rsidR="003B3A25">
        <w:rPr>
          <w:rFonts w:hint="eastAsia"/>
        </w:rPr>
        <w:t>코니컬</w:t>
      </w:r>
      <w:proofErr w:type="spellEnd"/>
      <w:r w:rsidR="003B3A25">
        <w:rPr>
          <w:rFonts w:hint="eastAsia"/>
        </w:rPr>
        <w:t xml:space="preserve"> 튜브를 열 때,</w:t>
      </w:r>
      <w:r w:rsidR="003B3A25">
        <w:t xml:space="preserve"> </w:t>
      </w:r>
      <w:r w:rsidR="003B3A25">
        <w:rPr>
          <w:rFonts w:hint="eastAsia"/>
        </w:rPr>
        <w:t>압력이 대기압에 비해서 특별히 높은 것을 관찰하지 못했으므로 기질 역시 스스로 기체가 발생하지 못한다.</w:t>
      </w:r>
      <w:r w:rsidR="003B3A25">
        <w:t xml:space="preserve"> </w:t>
      </w:r>
      <w:r w:rsidR="003B3A25">
        <w:rPr>
          <w:rFonts w:hint="eastAsia"/>
        </w:rPr>
        <w:t xml:space="preserve">따라서 기체가 발생한 발효관은 </w:t>
      </w:r>
      <w:r w:rsidR="000F73D1">
        <w:rPr>
          <w:rFonts w:hint="eastAsia"/>
        </w:rPr>
        <w:t xml:space="preserve">모두 </w:t>
      </w:r>
      <w:r w:rsidR="003B3A25">
        <w:rPr>
          <w:rFonts w:hint="eastAsia"/>
        </w:rPr>
        <w:t>효모와 기질이 만나 반응한 결과인 것을 알 수 있다</w:t>
      </w:r>
      <w:r w:rsidR="003B3A25">
        <w:t xml:space="preserve">. </w:t>
      </w:r>
      <w:r w:rsidR="007A6EDB">
        <w:rPr>
          <w:rFonts w:hint="eastAsia"/>
        </w:rPr>
        <w:t>또,</w:t>
      </w:r>
      <w:r w:rsidR="007A6EDB">
        <w:t xml:space="preserve"> </w:t>
      </w:r>
      <w:r w:rsidR="007A6EDB">
        <w:rPr>
          <w:rFonts w:hint="eastAsia"/>
        </w:rPr>
        <w:t xml:space="preserve">본 실험에서 </w:t>
      </w:r>
      <w:proofErr w:type="spellStart"/>
      <w:r w:rsidR="007A6EDB">
        <w:rPr>
          <w:rFonts w:hint="eastAsia"/>
        </w:rPr>
        <w:t>맹단부에는</w:t>
      </w:r>
      <w:proofErr w:type="spellEnd"/>
      <w:r w:rsidR="007A6EDB">
        <w:rPr>
          <w:rFonts w:hint="eastAsia"/>
        </w:rPr>
        <w:t xml:space="preserve"> 전혀 기체가 있지 않도록 설정하고 실험을 진행하였는데 기포는 모든 지점에서 발생함을 확인할 수 있었다.</w:t>
      </w:r>
      <w:r w:rsidR="007A6EDB">
        <w:t xml:space="preserve"> </w:t>
      </w:r>
      <w:r w:rsidR="007A6EDB">
        <w:rPr>
          <w:rFonts w:hint="eastAsia"/>
        </w:rPr>
        <w:t xml:space="preserve">이를 통해 </w:t>
      </w:r>
      <w:r w:rsidR="00BB6CB9">
        <w:rPr>
          <w:rFonts w:hint="eastAsia"/>
        </w:rPr>
        <w:t>발효는 기체,</w:t>
      </w:r>
      <w:r w:rsidR="00BB6CB9">
        <w:t xml:space="preserve"> </w:t>
      </w:r>
      <w:r w:rsidR="00BB6CB9">
        <w:rPr>
          <w:rFonts w:hint="eastAsia"/>
        </w:rPr>
        <w:t>특히 산소 없이도 진행될 수 있는 과정임을 알 수 있었다.</w:t>
      </w:r>
    </w:p>
    <w:p w14:paraId="497A413E" w14:textId="354DADA1" w:rsidR="000F73D1" w:rsidRDefault="000F73D1" w:rsidP="003B3A25">
      <w:pPr>
        <w:spacing w:after="0" w:line="240" w:lineRule="auto"/>
        <w:ind w:left="200" w:hangingChars="100" w:hanging="200"/>
      </w:pPr>
      <w:r>
        <w:rPr>
          <w:rFonts w:hint="eastAsia"/>
        </w:rPr>
        <w:t xml:space="preserve"> </w:t>
      </w:r>
      <w:r>
        <w:t xml:space="preserve">     </w:t>
      </w:r>
      <w:r w:rsidR="007A6EDB">
        <w:rPr>
          <w:rFonts w:hint="eastAsia"/>
        </w:rPr>
        <w:t>효모는 주로 포도당,</w:t>
      </w:r>
      <w:r w:rsidR="007A6EDB">
        <w:t xml:space="preserve"> </w:t>
      </w:r>
      <w:r w:rsidR="007A6EDB">
        <w:rPr>
          <w:rFonts w:hint="eastAsia"/>
        </w:rPr>
        <w:t>과당,</w:t>
      </w:r>
      <w:r w:rsidR="007A6EDB">
        <w:t xml:space="preserve"> </w:t>
      </w:r>
      <w:r w:rsidR="007A6EDB">
        <w:rPr>
          <w:rFonts w:hint="eastAsia"/>
        </w:rPr>
        <w:t>설탕을</w:t>
      </w:r>
      <w:r w:rsidR="007A6EDB">
        <w:t xml:space="preserve"> </w:t>
      </w:r>
      <w:r w:rsidR="007A6EDB">
        <w:rPr>
          <w:rFonts w:hint="eastAsia"/>
        </w:rPr>
        <w:t>발효에 사용한다.</w:t>
      </w:r>
      <w:r w:rsidR="007A6EDB">
        <w:t xml:space="preserve"> </w:t>
      </w:r>
      <w:r w:rsidR="007A6EDB">
        <w:rPr>
          <w:rFonts w:hint="eastAsia"/>
        </w:rPr>
        <w:t>본 실험에서 사용한 당은 갈락토오스,</w:t>
      </w:r>
      <w:r w:rsidR="007A6EDB">
        <w:t xml:space="preserve"> </w:t>
      </w:r>
      <w:r w:rsidR="007A6EDB">
        <w:rPr>
          <w:rFonts w:hint="eastAsia"/>
        </w:rPr>
        <w:t>포도당,</w:t>
      </w:r>
      <w:r w:rsidR="007A6EDB">
        <w:t xml:space="preserve"> </w:t>
      </w:r>
      <w:r w:rsidR="007A6EDB">
        <w:rPr>
          <w:rFonts w:hint="eastAsia"/>
        </w:rPr>
        <w:t>설탕이다.</w:t>
      </w:r>
      <w:r w:rsidR="007A6EDB">
        <w:t xml:space="preserve"> </w:t>
      </w:r>
      <w:r w:rsidR="007A6EDB">
        <w:rPr>
          <w:rFonts w:hint="eastAsia"/>
        </w:rPr>
        <w:t>실험 결과 포도당과 설탕을 기질로 사용한 경우만 기체가 발생하였는데,</w:t>
      </w:r>
      <w:r w:rsidR="007A6EDB">
        <w:t xml:space="preserve"> </w:t>
      </w:r>
      <w:r w:rsidR="007A6EDB">
        <w:rPr>
          <w:rFonts w:hint="eastAsia"/>
        </w:rPr>
        <w:t>이는 잘 알려진 사실과 맞음을 확인할 수 있다.</w:t>
      </w:r>
      <w:r w:rsidR="007A6EDB">
        <w:t xml:space="preserve"> </w:t>
      </w:r>
      <w:r w:rsidR="007A6EDB">
        <w:rPr>
          <w:rFonts w:hint="eastAsia"/>
        </w:rPr>
        <w:t>발효가 일어나는 속도는 두 기질에서 매우 유사하였지만 포도당에서 조금 더 빨랐다.</w:t>
      </w:r>
      <w:r w:rsidR="007A6EDB">
        <w:t xml:space="preserve"> </w:t>
      </w:r>
    </w:p>
    <w:p w14:paraId="4E51C70F" w14:textId="2A62AAA4" w:rsidR="00BB6CB9" w:rsidRDefault="007A6EDB" w:rsidP="003B3A25">
      <w:pPr>
        <w:spacing w:after="0" w:line="240" w:lineRule="auto"/>
        <w:ind w:left="200" w:hangingChars="100" w:hanging="200"/>
      </w:pPr>
      <w:r>
        <w:rPr>
          <w:rFonts w:hint="eastAsia"/>
        </w:rPr>
        <w:t xml:space="preserve"> </w:t>
      </w:r>
      <w:r>
        <w:t xml:space="preserve">     </w:t>
      </w:r>
      <w:r w:rsidR="00BB6CB9">
        <w:rPr>
          <w:rFonts w:hint="eastAsia"/>
        </w:rPr>
        <w:t>실험 초기에는 거의 기체가 발생하지 않았는데,</w:t>
      </w:r>
      <w:r w:rsidR="00BB6CB9">
        <w:t xml:space="preserve"> </w:t>
      </w:r>
      <w:r w:rsidR="00BB6CB9">
        <w:rPr>
          <w:rFonts w:hint="eastAsia"/>
        </w:rPr>
        <w:t>이는 효모액을 구성한 효모가 건조된 상태에서 활성화되는 데에 시간이 걸리기 때문으로 유추할 수 있다.</w:t>
      </w:r>
      <w:r w:rsidR="00BB6CB9">
        <w:t xml:space="preserve"> </w:t>
      </w:r>
      <w:r w:rsidR="008F533A">
        <w:rPr>
          <w:rFonts w:hint="eastAsia"/>
        </w:rPr>
        <w:t>이는 포도당과 설탕에서 효모가 활성화된 시점이 매우 유사함을 통해 더 분명하게 확인할 수 있다.</w:t>
      </w:r>
    </w:p>
    <w:p w14:paraId="60289EB4" w14:textId="42FA1F5A" w:rsidR="00524D1B" w:rsidRDefault="007A6EDB" w:rsidP="000D0665">
      <w:pPr>
        <w:spacing w:after="0" w:line="240" w:lineRule="auto"/>
        <w:ind w:leftChars="100" w:left="200" w:firstLineChars="100" w:firstLine="200"/>
      </w:pPr>
      <w:r>
        <w:rPr>
          <w:rFonts w:hint="eastAsia"/>
        </w:rPr>
        <w:t xml:space="preserve">조금 더 빨리 발효가 진행되어 더 많은 기체가 발생한 포도당이 담긴 발효관에 </w:t>
      </w:r>
      <w:r>
        <w:t xml:space="preserve">KOH </w:t>
      </w:r>
      <w:r>
        <w:rPr>
          <w:rFonts w:hint="eastAsia"/>
        </w:rPr>
        <w:t>용액을 넣어 주었을 때 기체가</w:t>
      </w:r>
      <w:r w:rsidR="00B60609">
        <w:rPr>
          <w:rFonts w:hint="eastAsia"/>
        </w:rPr>
        <w:t xml:space="preserve"> 완전히</w:t>
      </w:r>
      <w:r>
        <w:rPr>
          <w:rFonts w:hint="eastAsia"/>
        </w:rPr>
        <w:t xml:space="preserve"> 사라지는 것을 통해 산성 기체임을 알 수 있다.</w:t>
      </w:r>
      <w:r>
        <w:t xml:space="preserve"> </w:t>
      </w:r>
      <w:r>
        <w:rPr>
          <w:rFonts w:hint="eastAsia"/>
        </w:rPr>
        <w:t xml:space="preserve">이를 잘 알려진 사실을 통해 </w:t>
      </w:r>
      <w:r w:rsidR="00B53843">
        <w:rPr>
          <w:rFonts w:hint="eastAsia"/>
        </w:rPr>
        <w:t>이산화탄소가 확인한 것을 유추할 수 있다.</w:t>
      </w:r>
      <w:r w:rsidR="00B60609">
        <w:t xml:space="preserve"> </w:t>
      </w:r>
      <w:r w:rsidR="00B60609">
        <w:rPr>
          <w:rFonts w:hint="eastAsia"/>
        </w:rPr>
        <w:t>또,</w:t>
      </w:r>
      <w:r w:rsidR="00B60609">
        <w:t xml:space="preserve"> </w:t>
      </w:r>
      <w:proofErr w:type="spellStart"/>
      <w:r w:rsidR="00B60609">
        <w:rPr>
          <w:rFonts w:hint="eastAsia"/>
        </w:rPr>
        <w:t>맹단부의</w:t>
      </w:r>
      <w:proofErr w:type="spellEnd"/>
      <w:r w:rsidR="00B60609">
        <w:rPr>
          <w:rFonts w:hint="eastAsia"/>
        </w:rPr>
        <w:t xml:space="preserve"> 기체가 완전히 사라지는 것으로 발생한 기체가 완전히 순수한 이산화탄소임을 알 수 있다.</w:t>
      </w:r>
      <w:r w:rsidR="00B53843">
        <w:t xml:space="preserve"> </w:t>
      </w:r>
      <w:r w:rsidR="00B60609">
        <w:rPr>
          <w:rFonts w:hint="eastAsia"/>
        </w:rPr>
        <w:t>마지막으로,</w:t>
      </w:r>
      <w:r w:rsidR="00B53843">
        <w:t xml:space="preserve"> </w:t>
      </w:r>
      <w:r w:rsidR="00B53843">
        <w:rPr>
          <w:rFonts w:hint="eastAsia"/>
        </w:rPr>
        <w:t>해당 용액의 냄새를 맡아 본 결과 술 냄새와 유사한 알코올 냄새가 난 것으로 보아</w:t>
      </w:r>
      <w:r w:rsidR="00400CCD">
        <w:rPr>
          <w:rFonts w:hint="eastAsia"/>
        </w:rPr>
        <w:t xml:space="preserve"> 발효를 통해</w:t>
      </w:r>
      <w:r w:rsidR="00B53843">
        <w:t xml:space="preserve"> </w:t>
      </w:r>
      <w:r w:rsidR="00B53843">
        <w:rPr>
          <w:rFonts w:hint="eastAsia"/>
        </w:rPr>
        <w:t>알코올과 이산화탄소가 발생한 것으로 생각할 수 있다.</w:t>
      </w:r>
    </w:p>
    <w:p w14:paraId="51E40A2C" w14:textId="77777777" w:rsidR="00231A15" w:rsidRDefault="00231A15" w:rsidP="00473DF0">
      <w:pPr>
        <w:spacing w:after="0" w:line="240" w:lineRule="auto"/>
      </w:pPr>
    </w:p>
    <w:p w14:paraId="1726890A" w14:textId="0D2F7EA1" w:rsidR="00473DF0" w:rsidRPr="00D16D2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>
        <w:rPr>
          <w:rFonts w:hint="eastAsia"/>
          <w:b/>
          <w:bCs/>
          <w:sz w:val="24"/>
          <w:szCs w:val="24"/>
        </w:rPr>
        <w:t>생각해 보기</w:t>
      </w:r>
    </w:p>
    <w:p w14:paraId="7E4FC0AD" w14:textId="10918AA0" w:rsidR="00950C6F" w:rsidRDefault="00950C6F" w:rsidP="00950C6F">
      <w:pPr>
        <w:spacing w:after="0" w:line="240" w:lineRule="auto"/>
        <w:ind w:firstLineChars="50" w:firstLine="100"/>
        <w:rPr>
          <w:rFonts w:eastAsiaTheme="minorHAnsi" w:cs="함초롬돋움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4934EF" w:rsidRPr="00950C6F">
        <w:rPr>
          <w:rFonts w:hint="eastAsia"/>
        </w:rPr>
        <w:t>기질의</w:t>
      </w:r>
      <w:r w:rsidR="004934EF" w:rsidRPr="00950C6F">
        <w:t xml:space="preserve"> 종류에 따라 발생한 </w:t>
      </w:r>
      <w:proofErr w:type="spellStart"/>
      <w:r w:rsidR="004934EF" w:rsidRPr="00950C6F">
        <w:t>기체량이</w:t>
      </w:r>
      <w:proofErr w:type="spellEnd"/>
      <w:r w:rsidR="004934EF" w:rsidRPr="00950C6F">
        <w:t xml:space="preserve"> 다른 이유는 무엇인지 </w:t>
      </w:r>
      <w:proofErr w:type="spellStart"/>
      <w:r w:rsidR="004934EF" w:rsidRPr="00950C6F">
        <w:t>서술하시오</w:t>
      </w:r>
      <w:proofErr w:type="spellEnd"/>
      <w:r w:rsidR="004934EF" w:rsidRPr="00950C6F">
        <w:t>.</w:t>
      </w:r>
      <w:r w:rsidR="004934EF">
        <w:rPr>
          <w:rFonts w:eastAsiaTheme="minorHAnsi" w:cs="함초롬돋움"/>
        </w:rPr>
        <w:t xml:space="preserve"> </w:t>
      </w:r>
    </w:p>
    <w:p w14:paraId="3A7FE82E" w14:textId="65F233C3" w:rsidR="000D0665" w:rsidRDefault="000D0665" w:rsidP="004A45D5">
      <w:pPr>
        <w:spacing w:after="0" w:line="240" w:lineRule="auto"/>
        <w:ind w:leftChars="50" w:left="300" w:hangingChars="100" w:hanging="200"/>
      </w:pPr>
      <w:r>
        <w:rPr>
          <w:rFonts w:eastAsiaTheme="minorHAnsi" w:cs="함초롬돋움" w:hint="eastAsia"/>
        </w:rPr>
        <w:t xml:space="preserve"> </w:t>
      </w:r>
      <w:r w:rsidR="004A45D5">
        <w:rPr>
          <w:rFonts w:eastAsiaTheme="minorHAnsi" w:cs="함초롬돋움"/>
        </w:rPr>
        <w:t xml:space="preserve"> </w:t>
      </w:r>
      <w:r>
        <w:rPr>
          <w:rFonts w:eastAsiaTheme="minorHAnsi" w:cs="함초롬돋움"/>
        </w:rPr>
        <w:t xml:space="preserve"> </w:t>
      </w:r>
      <w:r>
        <w:rPr>
          <w:rFonts w:eastAsiaTheme="minorHAnsi" w:cs="함초롬돋움" w:hint="eastAsia"/>
        </w:rPr>
        <w:t>우선 기질의 종류에 따라 사용할 수 있는 지의 여부가 달라지기 때문이다.</w:t>
      </w:r>
      <w:r>
        <w:rPr>
          <w:rFonts w:eastAsiaTheme="minorHAnsi" w:cs="함초롬돋움"/>
        </w:rPr>
        <w:t xml:space="preserve"> </w:t>
      </w:r>
      <w:r w:rsidR="004A45D5">
        <w:rPr>
          <w:rFonts w:eastAsiaTheme="minorHAnsi" w:cs="함초롬돋움" w:hint="eastAsia"/>
        </w:rPr>
        <w:t>에탄올 발효에서 사용될 수 있는 기질은 포도당,</w:t>
      </w:r>
      <w:r w:rsidR="004A45D5">
        <w:rPr>
          <w:rFonts w:eastAsiaTheme="minorHAnsi" w:cs="함초롬돋움"/>
        </w:rPr>
        <w:t xml:space="preserve"> </w:t>
      </w:r>
      <w:r w:rsidR="004A45D5">
        <w:rPr>
          <w:rFonts w:eastAsiaTheme="minorHAnsi" w:cs="함초롬돋움" w:hint="eastAsia"/>
        </w:rPr>
        <w:t>과당,</w:t>
      </w:r>
      <w:r w:rsidR="004A45D5">
        <w:rPr>
          <w:rFonts w:eastAsiaTheme="minorHAnsi" w:cs="함초롬돋움"/>
        </w:rPr>
        <w:t xml:space="preserve"> </w:t>
      </w:r>
      <w:r w:rsidR="004A45D5">
        <w:rPr>
          <w:rFonts w:eastAsiaTheme="minorHAnsi" w:cs="함초롬돋움" w:hint="eastAsia"/>
        </w:rPr>
        <w:t>설탕이 있고 이들을 사용했을 때만 기체가 발생하였다.</w:t>
      </w:r>
      <w:r w:rsidR="004A45D5">
        <w:rPr>
          <w:rFonts w:eastAsiaTheme="minorHAnsi" w:cs="함초롬돋움"/>
        </w:rPr>
        <w:t xml:space="preserve"> </w:t>
      </w:r>
      <w:r w:rsidR="004A45D5">
        <w:rPr>
          <w:rFonts w:eastAsiaTheme="minorHAnsi" w:cs="함초롬돋움" w:hint="eastAsia"/>
        </w:rPr>
        <w:t>또,</w:t>
      </w:r>
      <w:r w:rsidR="004A45D5">
        <w:rPr>
          <w:rFonts w:eastAsiaTheme="minorHAnsi" w:cs="함초롬돋움"/>
        </w:rPr>
        <w:t xml:space="preserve"> </w:t>
      </w:r>
      <w:r w:rsidR="004A45D5">
        <w:rPr>
          <w:rFonts w:eastAsiaTheme="minorHAnsi" w:cs="함초롬돋움" w:hint="eastAsia"/>
        </w:rPr>
        <w:t xml:space="preserve">설탕을 사용했을 때의 </w:t>
      </w:r>
      <w:proofErr w:type="spellStart"/>
      <w:r w:rsidR="004A45D5">
        <w:rPr>
          <w:rFonts w:eastAsiaTheme="minorHAnsi" w:cs="함초롬돋움" w:hint="eastAsia"/>
        </w:rPr>
        <w:t>기체량이</w:t>
      </w:r>
      <w:proofErr w:type="spellEnd"/>
      <w:r w:rsidR="004A45D5">
        <w:rPr>
          <w:rFonts w:eastAsiaTheme="minorHAnsi" w:cs="함초롬돋움" w:hint="eastAsia"/>
        </w:rPr>
        <w:t xml:space="preserve"> 상대적으로 적었는데,</w:t>
      </w:r>
      <w:r w:rsidR="004A45D5">
        <w:rPr>
          <w:rFonts w:eastAsiaTheme="minorHAnsi" w:cs="함초롬돋움"/>
        </w:rPr>
        <w:t xml:space="preserve"> </w:t>
      </w:r>
      <w:r w:rsidR="004A45D5">
        <w:rPr>
          <w:rFonts w:eastAsiaTheme="minorHAnsi" w:cs="함초롬돋움" w:hint="eastAsia"/>
        </w:rPr>
        <w:t>이는 설탕을 사용하였을 때는 즉시 포도당을 사용하는 것이 아닌 가수분해를 통해 과당과 포도당으로 분해하는 과정이 필요하기 때문에 상대적으로 조금 느리게 반응하는 것임을 알 수 있다.</w:t>
      </w:r>
    </w:p>
    <w:p w14:paraId="1DBE35CC" w14:textId="17B8BAE0" w:rsidR="007308EB" w:rsidRDefault="00950C6F" w:rsidP="004A45D5">
      <w:pPr>
        <w:spacing w:after="0" w:line="240" w:lineRule="auto"/>
        <w:ind w:leftChars="50" w:left="300" w:hangingChars="100" w:hanging="200"/>
      </w:pPr>
      <w:r>
        <w:rPr>
          <w:rFonts w:hint="eastAsia"/>
        </w:rPr>
        <w:t>(</w:t>
      </w:r>
      <w:r>
        <w:t xml:space="preserve">2) </w:t>
      </w:r>
      <w:r w:rsidR="004934EF" w:rsidRPr="00950C6F">
        <w:rPr>
          <w:rFonts w:hint="eastAsia"/>
        </w:rPr>
        <w:t>발효</w:t>
      </w:r>
      <w:r w:rsidR="004934EF" w:rsidRPr="00950C6F">
        <w:t xml:space="preserve"> 결과 생성된 물질은 무엇</w:t>
      </w:r>
      <w:r w:rsidR="004934EF">
        <w:rPr>
          <w:rFonts w:hint="eastAsia"/>
        </w:rPr>
        <w:t>(이산화 탄소 제외)이고,</w:t>
      </w:r>
      <w:r w:rsidR="004934EF" w:rsidRPr="00950C6F">
        <w:t xml:space="preserve"> </w:t>
      </w:r>
      <w:r w:rsidR="004934EF">
        <w:rPr>
          <w:rFonts w:hint="eastAsia"/>
        </w:rPr>
        <w:t xml:space="preserve">이 물질을 검출할 수 있는 방법에 대해 </w:t>
      </w:r>
      <w:proofErr w:type="spellStart"/>
      <w:r w:rsidR="004934EF">
        <w:rPr>
          <w:rFonts w:hint="eastAsia"/>
        </w:rPr>
        <w:t>서술하시오</w:t>
      </w:r>
      <w:proofErr w:type="spellEnd"/>
      <w:r w:rsidR="004934EF">
        <w:rPr>
          <w:rFonts w:hint="eastAsia"/>
        </w:rPr>
        <w:t>.</w:t>
      </w:r>
    </w:p>
    <w:p w14:paraId="684441A6" w14:textId="7E2ABD06" w:rsidR="00473DF0" w:rsidRPr="00CF272D" w:rsidRDefault="004A45D5" w:rsidP="00CF272D">
      <w:pPr>
        <w:spacing w:after="0" w:line="240" w:lineRule="auto"/>
        <w:ind w:leftChars="50" w:left="300" w:hangingChars="100" w:hanging="200"/>
        <w:rPr>
          <w:rFonts w:eastAsiaTheme="minorHAnsi" w:cs="함초롬돋움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발효 결과 생성된 물질은 위에서 언급했듯 냄새를 맡아 보았을 때 알코올임을 알 수 있었다.</w:t>
      </w:r>
      <w:r>
        <w:t xml:space="preserve"> </w:t>
      </w:r>
      <w:r>
        <w:rPr>
          <w:rFonts w:hint="eastAsia"/>
        </w:rPr>
        <w:t>그러나 이를 더</w:t>
      </w:r>
      <w:r>
        <w:t xml:space="preserve"> </w:t>
      </w:r>
      <w:r>
        <w:rPr>
          <w:rFonts w:hint="eastAsia"/>
        </w:rPr>
        <w:t xml:space="preserve">확실하게 검출하기 위해서는 </w:t>
      </w:r>
      <w:r w:rsidR="00CF272D">
        <w:rPr>
          <w:rFonts w:hint="eastAsia"/>
        </w:rPr>
        <w:t>작은 나트륨 금속을 넣어 보았을 때,</w:t>
      </w:r>
      <w:r w:rsidR="00CF272D">
        <w:t xml:space="preserve"> </w:t>
      </w:r>
      <w:r w:rsidR="00CF272D">
        <w:rPr>
          <w:rFonts w:hint="eastAsia"/>
        </w:rPr>
        <w:t xml:space="preserve">수소 기체가 발생한다면 </w:t>
      </w:r>
      <w:r w:rsidR="00CF272D">
        <w:t xml:space="preserve">-OH </w:t>
      </w:r>
      <w:r w:rsidR="00CF272D">
        <w:rPr>
          <w:rFonts w:hint="eastAsia"/>
        </w:rPr>
        <w:t>기를 가지고 있는 물질이 존재함을 확인할 수 있을 것이다.</w:t>
      </w:r>
      <w:r w:rsidR="00CF272D">
        <w:t xml:space="preserve"> </w:t>
      </w:r>
      <w:r w:rsidR="00CF272D">
        <w:rPr>
          <w:rFonts w:hint="eastAsia"/>
        </w:rPr>
        <w:t>또,</w:t>
      </w:r>
      <w:r w:rsidR="00CF272D">
        <w:t xml:space="preserve"> ester</w:t>
      </w:r>
      <w:r w:rsidR="00CF272D">
        <w:rPr>
          <w:rFonts w:hint="eastAsia"/>
        </w:rPr>
        <w:t>를 조금 넣어주었을 때에 달콤한 냄새가 난다면 a</w:t>
      </w:r>
      <w:r w:rsidR="00CF272D">
        <w:t>lcoholic group</w:t>
      </w:r>
      <w:r w:rsidR="00CF272D">
        <w:rPr>
          <w:rFonts w:hint="eastAsia"/>
        </w:rPr>
        <w:t>의 존재를 확인할 수 있다.</w:t>
      </w:r>
      <w:r w:rsidR="00CF272D">
        <w:t xml:space="preserve"> </w:t>
      </w:r>
      <w:r w:rsidR="00CF272D">
        <w:rPr>
          <w:rFonts w:hint="eastAsia"/>
        </w:rPr>
        <w:t>마지막으로</w:t>
      </w:r>
      <w:r w:rsidR="00CF272D">
        <w:t xml:space="preserve"> </w:t>
      </w:r>
      <w:r w:rsidR="00CF272D">
        <w:rPr>
          <w:rFonts w:hint="eastAsia"/>
        </w:rPr>
        <w:t>염화 아연을 첨가했을 때의 반응이 없는 것을 통해 알코올의 존재를 확인할 수 있다.</w:t>
      </w:r>
    </w:p>
    <w:p w14:paraId="429A3B95" w14:textId="49E14851" w:rsidR="00D16D20" w:rsidRPr="00D16D20" w:rsidRDefault="00D16D20" w:rsidP="00D16D2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>
        <w:rPr>
          <w:rFonts w:hint="eastAsia"/>
          <w:b/>
          <w:bCs/>
          <w:sz w:val="24"/>
          <w:szCs w:val="24"/>
        </w:rPr>
        <w:t>참고문헌</w:t>
      </w:r>
    </w:p>
    <w:p w14:paraId="10F0EA99" w14:textId="6AB56DF7" w:rsidR="00D16D20" w:rsidRDefault="00231A15" w:rsidP="00D16D20">
      <w:pPr>
        <w:spacing w:after="0" w:line="240" w:lineRule="auto"/>
      </w:pPr>
      <w:r>
        <w:rPr>
          <w:rFonts w:hint="eastAsia"/>
        </w:rPr>
        <w:t>[</w:t>
      </w:r>
      <w:r>
        <w:t xml:space="preserve">1] </w:t>
      </w:r>
      <w:hyperlink r:id="rId10" w:history="1">
        <w:r w:rsidRPr="0060174C">
          <w:rPr>
            <w:rStyle w:val="aa"/>
          </w:rPr>
          <w:t>https://en.wikipedia.org/wiki/Fermentation</w:t>
        </w:r>
      </w:hyperlink>
    </w:p>
    <w:p w14:paraId="58C2F301" w14:textId="48A27F29" w:rsidR="00231A15" w:rsidRPr="00231A15" w:rsidRDefault="00231A15" w:rsidP="00D16D20">
      <w:pPr>
        <w:spacing w:after="0" w:line="240" w:lineRule="auto"/>
      </w:pPr>
      <w:r>
        <w:t xml:space="preserve">[2] </w:t>
      </w:r>
      <w:hyperlink r:id="rId11" w:history="1">
        <w:r w:rsidRPr="0060174C">
          <w:rPr>
            <w:rStyle w:val="aa"/>
          </w:rPr>
          <w:t>https://en.wikipedia.org/wiki/Ethanol_fermentation</w:t>
        </w:r>
      </w:hyperlink>
    </w:p>
    <w:sectPr w:rsidR="00231A15" w:rsidRPr="00231A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3C22A" w14:textId="77777777" w:rsidR="003B3DF9" w:rsidRDefault="003B3DF9" w:rsidP="0039617A">
      <w:pPr>
        <w:spacing w:after="0" w:line="240" w:lineRule="auto"/>
      </w:pPr>
      <w:r>
        <w:separator/>
      </w:r>
    </w:p>
  </w:endnote>
  <w:endnote w:type="continuationSeparator" w:id="0">
    <w:p w14:paraId="76194A62" w14:textId="77777777" w:rsidR="003B3DF9" w:rsidRDefault="003B3DF9" w:rsidP="0039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62304" w14:textId="77777777" w:rsidR="003B3DF9" w:rsidRDefault="003B3DF9" w:rsidP="0039617A">
      <w:pPr>
        <w:spacing w:after="0" w:line="240" w:lineRule="auto"/>
      </w:pPr>
      <w:r>
        <w:separator/>
      </w:r>
    </w:p>
  </w:footnote>
  <w:footnote w:type="continuationSeparator" w:id="0">
    <w:p w14:paraId="746369CD" w14:textId="77777777" w:rsidR="003B3DF9" w:rsidRDefault="003B3DF9" w:rsidP="00396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AD5"/>
    <w:rsid w:val="00035671"/>
    <w:rsid w:val="00046E0F"/>
    <w:rsid w:val="00055415"/>
    <w:rsid w:val="00090C9E"/>
    <w:rsid w:val="000D0665"/>
    <w:rsid w:val="000E07CC"/>
    <w:rsid w:val="000F4DCE"/>
    <w:rsid w:val="000F73D1"/>
    <w:rsid w:val="00105847"/>
    <w:rsid w:val="00183F14"/>
    <w:rsid w:val="0019334B"/>
    <w:rsid w:val="00194AD5"/>
    <w:rsid w:val="001D0A8D"/>
    <w:rsid w:val="001E4951"/>
    <w:rsid w:val="001F3D7A"/>
    <w:rsid w:val="00207C9B"/>
    <w:rsid w:val="00220746"/>
    <w:rsid w:val="002270B0"/>
    <w:rsid w:val="00231A15"/>
    <w:rsid w:val="002A5D89"/>
    <w:rsid w:val="002E4E4B"/>
    <w:rsid w:val="00313C5F"/>
    <w:rsid w:val="0032695A"/>
    <w:rsid w:val="00331F97"/>
    <w:rsid w:val="003735EC"/>
    <w:rsid w:val="0038471B"/>
    <w:rsid w:val="0039617A"/>
    <w:rsid w:val="003B1DF4"/>
    <w:rsid w:val="003B3A25"/>
    <w:rsid w:val="003B3DF9"/>
    <w:rsid w:val="003D67AE"/>
    <w:rsid w:val="00400CCD"/>
    <w:rsid w:val="00402FA6"/>
    <w:rsid w:val="00403665"/>
    <w:rsid w:val="0044679E"/>
    <w:rsid w:val="00473DF0"/>
    <w:rsid w:val="004934EF"/>
    <w:rsid w:val="004A45D5"/>
    <w:rsid w:val="004B402C"/>
    <w:rsid w:val="004F134E"/>
    <w:rsid w:val="00524D1B"/>
    <w:rsid w:val="00593311"/>
    <w:rsid w:val="005964C4"/>
    <w:rsid w:val="005B10DC"/>
    <w:rsid w:val="00607707"/>
    <w:rsid w:val="0061342A"/>
    <w:rsid w:val="00622EFB"/>
    <w:rsid w:val="00655D4C"/>
    <w:rsid w:val="006A2020"/>
    <w:rsid w:val="006C6B8C"/>
    <w:rsid w:val="006E0661"/>
    <w:rsid w:val="006F2FC1"/>
    <w:rsid w:val="00706A94"/>
    <w:rsid w:val="007308EB"/>
    <w:rsid w:val="00734CBE"/>
    <w:rsid w:val="007555F6"/>
    <w:rsid w:val="00770BED"/>
    <w:rsid w:val="007824F1"/>
    <w:rsid w:val="0078795B"/>
    <w:rsid w:val="00792D85"/>
    <w:rsid w:val="007A6EDB"/>
    <w:rsid w:val="007C13B0"/>
    <w:rsid w:val="00817FA9"/>
    <w:rsid w:val="008323F3"/>
    <w:rsid w:val="00832BFE"/>
    <w:rsid w:val="00860143"/>
    <w:rsid w:val="0088069F"/>
    <w:rsid w:val="008841A6"/>
    <w:rsid w:val="008874C8"/>
    <w:rsid w:val="008E11C8"/>
    <w:rsid w:val="008E40E8"/>
    <w:rsid w:val="008E7766"/>
    <w:rsid w:val="008F533A"/>
    <w:rsid w:val="00950C6F"/>
    <w:rsid w:val="00954277"/>
    <w:rsid w:val="00966CB9"/>
    <w:rsid w:val="00974066"/>
    <w:rsid w:val="00993263"/>
    <w:rsid w:val="009C6866"/>
    <w:rsid w:val="009E00F0"/>
    <w:rsid w:val="009E17EA"/>
    <w:rsid w:val="00A13BCD"/>
    <w:rsid w:val="00A24B5B"/>
    <w:rsid w:val="00A63880"/>
    <w:rsid w:val="00A63B3D"/>
    <w:rsid w:val="00A9128B"/>
    <w:rsid w:val="00AB156B"/>
    <w:rsid w:val="00AD1773"/>
    <w:rsid w:val="00AD466F"/>
    <w:rsid w:val="00AF06DD"/>
    <w:rsid w:val="00B17A49"/>
    <w:rsid w:val="00B24EF9"/>
    <w:rsid w:val="00B34B85"/>
    <w:rsid w:val="00B411FE"/>
    <w:rsid w:val="00B53843"/>
    <w:rsid w:val="00B60609"/>
    <w:rsid w:val="00B83BBB"/>
    <w:rsid w:val="00BB6CB9"/>
    <w:rsid w:val="00BC438D"/>
    <w:rsid w:val="00BC50E1"/>
    <w:rsid w:val="00BC6891"/>
    <w:rsid w:val="00C0334F"/>
    <w:rsid w:val="00C33F74"/>
    <w:rsid w:val="00C56A35"/>
    <w:rsid w:val="00C81C4B"/>
    <w:rsid w:val="00C85948"/>
    <w:rsid w:val="00CA43A8"/>
    <w:rsid w:val="00CB5E34"/>
    <w:rsid w:val="00CB5F51"/>
    <w:rsid w:val="00CF272D"/>
    <w:rsid w:val="00D16D20"/>
    <w:rsid w:val="00D75CBF"/>
    <w:rsid w:val="00DA3291"/>
    <w:rsid w:val="00DA5FF4"/>
    <w:rsid w:val="00DB372B"/>
    <w:rsid w:val="00E12DE0"/>
    <w:rsid w:val="00E1705C"/>
    <w:rsid w:val="00E360FC"/>
    <w:rsid w:val="00E46C56"/>
    <w:rsid w:val="00E53CB1"/>
    <w:rsid w:val="00EA3C4D"/>
    <w:rsid w:val="00EC426E"/>
    <w:rsid w:val="00EF22E0"/>
    <w:rsid w:val="00F053CF"/>
    <w:rsid w:val="00F25CC3"/>
    <w:rsid w:val="00F376A8"/>
    <w:rsid w:val="00F74B4A"/>
    <w:rsid w:val="00F80912"/>
    <w:rsid w:val="00F92D94"/>
    <w:rsid w:val="00FC5C73"/>
    <w:rsid w:val="00F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8247C"/>
  <w15:docId w15:val="{1EDF93D0-E91D-429B-9693-C4488AF3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AD5"/>
    <w:pPr>
      <w:ind w:leftChars="400" w:left="800"/>
    </w:pPr>
  </w:style>
  <w:style w:type="table" w:styleId="a4">
    <w:name w:val="Table Grid"/>
    <w:basedOn w:val="a1"/>
    <w:uiPriority w:val="39"/>
    <w:rsid w:val="0019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961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9617A"/>
  </w:style>
  <w:style w:type="paragraph" w:styleId="a6">
    <w:name w:val="footer"/>
    <w:basedOn w:val="a"/>
    <w:link w:val="Char0"/>
    <w:uiPriority w:val="99"/>
    <w:unhideWhenUsed/>
    <w:rsid w:val="003961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9617A"/>
  </w:style>
  <w:style w:type="paragraph" w:customStyle="1" w:styleId="a7">
    <w:name w:val="바탕글"/>
    <w:basedOn w:val="a"/>
    <w:rsid w:val="007308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caption"/>
    <w:basedOn w:val="a"/>
    <w:next w:val="a"/>
    <w:uiPriority w:val="35"/>
    <w:unhideWhenUsed/>
    <w:qFormat/>
    <w:rsid w:val="00974066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F92D94"/>
    <w:rPr>
      <w:color w:val="808080"/>
    </w:rPr>
  </w:style>
  <w:style w:type="character" w:styleId="aa">
    <w:name w:val="Hyperlink"/>
    <w:basedOn w:val="a0"/>
    <w:uiPriority w:val="99"/>
    <w:unhideWhenUsed/>
    <w:rsid w:val="00231A1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31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Ethanol_fermentatio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n.wikipedia.org/wiki/Fermentatio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5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이일규</dc:creator>
  <cp:keywords/>
  <dc:description/>
  <cp:lastModifiedBy>문 승현</cp:lastModifiedBy>
  <cp:revision>12</cp:revision>
  <cp:lastPrinted>2022-05-14T14:46:00Z</cp:lastPrinted>
  <dcterms:created xsi:type="dcterms:W3CDTF">2021-03-02T12:56:00Z</dcterms:created>
  <dcterms:modified xsi:type="dcterms:W3CDTF">2022-05-14T14:46:00Z</dcterms:modified>
</cp:coreProperties>
</file>