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62F236C1" w:rsidR="005C6D45" w:rsidRPr="00146F78" w:rsidRDefault="00DA1AD9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프로제트을 소개할 간단한 내요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53127168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:/ProjectWork</w:t>
      </w:r>
      <w:r w:rsidR="00EB61E4">
        <w:rPr>
          <w:noProof/>
          <w:lang w:val="ko-KR" w:bidi="ko-KR"/>
        </w:rPr>
        <w:t>1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</w:p>
    <w:p w14:paraId="13E0C4EC" w14:textId="05958A43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54E5D9E5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>/</w:t>
      </w:r>
      <w:proofErr w:type="gramStart"/>
      <w:r>
        <w:rPr>
          <w:lang w:bidi="ko-KR"/>
        </w:rPr>
        <w:t>Apps/ =</w:t>
      </w:r>
      <w:proofErr w:type="gramEnd"/>
      <w:r>
        <w:rPr>
          <w:lang w:bidi="ko-KR"/>
        </w:rPr>
        <w:t xml:space="preserve">&gt; App </w:t>
      </w:r>
      <w:r>
        <w:rPr>
          <w:rFonts w:hint="eastAsia"/>
          <w:lang w:bidi="ko-KR"/>
        </w:rPr>
        <w:t>시작위치</w:t>
      </w:r>
    </w:p>
    <w:p w14:paraId="150E71CD" w14:textId="10E510D1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DB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3EC2E79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316B386" w14:textId="77777777" w:rsidR="00A20636" w:rsidRP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5817FB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450EACF8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/ProjectWork1.git"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7052DF0F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https://github.com/MoonSongAi/ProjectWork1.git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33AC9FCF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ProjectWork1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/ProjectWork1.git"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https://github.com/MoonSongAi/ProjectWork1</w:t>
      </w:r>
      <w:r w:rsidRPr="00B248BB">
        <w:rPr>
          <w:rStyle w:val="HTML2"/>
          <w:rFonts w:ascii="inherit" w:hAnsi="inherit"/>
          <w:color w:val="FFFFFF" w:themeColor="background1"/>
          <w:bdr w:val="single" w:sz="2" w:space="1" w:color="D9D9E3" w:frame="1"/>
        </w:rPr>
        <w:t xml:space="preserve">.git </w:t>
      </w:r>
    </w:p>
    <w:p w14:paraId="043D14EF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3AE16AF2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</w:t>
      </w:r>
      <w:proofErr w:type="gramStart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add .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r>
        <w:rPr>
          <w:rFonts w:ascii="Segoe UI" w:hAnsi="Segoe UI" w:cs="Segoe UI"/>
          <w:color w:val="374151"/>
        </w:rPr>
        <w:t>는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12220E72" w14:textId="0A7726D7" w:rsidR="0062097F" w:rsidRDefault="000A780B" w:rsidP="000A780B">
      <w:pPr>
        <w:pStyle w:val="51"/>
        <w:rPr>
          <w:noProof/>
          <w:sz w:val="28"/>
          <w:szCs w:val="28"/>
        </w:rPr>
      </w:pPr>
      <w:r w:rsidRPr="000A780B">
        <w:rPr>
          <w:noProof/>
          <w:sz w:val="28"/>
          <w:szCs w:val="28"/>
        </w:rPr>
        <w:t>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</w:t>
      </w:r>
    </w:p>
    <w:p w14:paraId="3710BC7B" w14:textId="77777777" w:rsidR="0062097F" w:rsidRPr="0062097F" w:rsidRDefault="0062097F" w:rsidP="004F79C4">
      <w:pPr>
        <w:pStyle w:val="1"/>
        <w:rPr>
          <w:noProof/>
          <w:sz w:val="28"/>
          <w:szCs w:val="28"/>
        </w:rPr>
      </w:pP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02D9F07C" w:rsidR="00EA4A61" w:rsidRDefault="00EA4A61">
      <w:pPr>
        <w:rPr>
          <w:noProof/>
        </w:rPr>
      </w:pPr>
      <w:r w:rsidRPr="00EA4A61">
        <w:rPr>
          <w:noProof/>
        </w:rPr>
        <w:t>PS C:\&gt; cd .\ProjectWork</w:t>
      </w:r>
      <w:r w:rsidR="00621A34">
        <w:rPr>
          <w:noProof/>
        </w:rPr>
        <w:t>1</w:t>
      </w:r>
      <w:r w:rsidRPr="00EA4A61">
        <w:rPr>
          <w:noProof/>
        </w:rPr>
        <w:t>\</w:t>
      </w:r>
    </w:p>
    <w:p w14:paraId="6ADAE632" w14:textId="7DEB88B4" w:rsidR="00EA4A61" w:rsidRDefault="00EA4A61">
      <w:pPr>
        <w:rPr>
          <w:noProof/>
        </w:rPr>
      </w:pPr>
      <w:r w:rsidRPr="00EA4A61">
        <w:rPr>
          <w:noProof/>
        </w:rPr>
        <w:t>PS C:\ProjectWork</w:t>
      </w:r>
      <w:r w:rsidR="00621A34">
        <w:rPr>
          <w:noProof/>
        </w:rPr>
        <w:t>1</w:t>
      </w:r>
      <w:r w:rsidRPr="00EA4A61">
        <w:rPr>
          <w:noProof/>
        </w:rPr>
        <w:t>&gt; python -m venv vEnv</w:t>
      </w:r>
    </w:p>
    <w:p w14:paraId="4B2D5D2D" w14:textId="4FE8626B" w:rsidR="005D4144" w:rsidRDefault="005D4144" w:rsidP="005D4144">
      <w:pPr>
        <w:rPr>
          <w:noProof/>
        </w:rPr>
      </w:pPr>
      <w:r w:rsidRPr="005D4144">
        <w:rPr>
          <w:noProof/>
        </w:rPr>
        <w:t>"C:\ProjectWork</w:t>
      </w:r>
      <w:r w:rsidR="00621A34">
        <w:rPr>
          <w:noProof/>
        </w:rPr>
        <w:t>1</w:t>
      </w:r>
      <w:r w:rsidRPr="005D4144">
        <w:rPr>
          <w:noProof/>
        </w:rPr>
        <w:t>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76352BEF" w14:textId="3C354F54" w:rsidR="005D4144" w:rsidRDefault="005D4144" w:rsidP="005D4144">
      <w:pPr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atch file “</w:t>
      </w:r>
      <w:r>
        <w:rPr>
          <w:rFonts w:hint="eastAsia"/>
          <w:noProof/>
        </w:rPr>
        <w:t>v</w:t>
      </w:r>
      <w:r>
        <w:rPr>
          <w:noProof/>
        </w:rPr>
        <w:t>Env</w:t>
      </w:r>
      <w:r w:rsidR="00B13537">
        <w:rPr>
          <w:noProof/>
        </w:rPr>
        <w:t>.</w:t>
      </w:r>
      <w:r>
        <w:rPr>
          <w:noProof/>
        </w:rPr>
        <w:t>bat”</w:t>
      </w:r>
      <w:r>
        <w:rPr>
          <w:rFonts w:hint="eastAsia"/>
          <w:noProof/>
        </w:rPr>
        <w:t>를 만들어 놨음</w:t>
      </w:r>
    </w:p>
    <w:p w14:paraId="5E1467E5" w14:textId="77777777" w:rsidR="005D4144" w:rsidRDefault="005D4144" w:rsidP="005D4144">
      <w:pPr>
        <w:rPr>
          <w:noProof/>
        </w:rPr>
      </w:pPr>
    </w:p>
    <w:p w14:paraId="2726DECA" w14:textId="70E36130" w:rsidR="005D4144" w:rsidRPr="00146F78" w:rsidRDefault="005D4144" w:rsidP="005D4144">
      <w:pPr>
        <w:rPr>
          <w:noProof/>
        </w:rPr>
      </w:pPr>
      <w:r>
        <w:rPr>
          <w:noProof/>
        </w:rPr>
        <w:t xml:space="preserve"> </w:t>
      </w:r>
    </w:p>
    <w:sectPr w:rsidR="005D4144" w:rsidRPr="00146F78" w:rsidSect="009A464F">
      <w:foot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2A3B" w14:textId="77777777" w:rsidR="009A464F" w:rsidRDefault="009A464F">
      <w:pPr>
        <w:spacing w:line="240" w:lineRule="auto"/>
      </w:pPr>
      <w:r>
        <w:separator/>
      </w:r>
    </w:p>
  </w:endnote>
  <w:endnote w:type="continuationSeparator" w:id="0">
    <w:p w14:paraId="1545F057" w14:textId="77777777" w:rsidR="009A464F" w:rsidRDefault="009A464F">
      <w:pPr>
        <w:spacing w:line="240" w:lineRule="auto"/>
      </w:pPr>
      <w:r>
        <w:continuationSeparator/>
      </w:r>
    </w:p>
  </w:endnote>
  <w:endnote w:type="continuationNotice" w:id="1">
    <w:p w14:paraId="2F23272D" w14:textId="77777777" w:rsidR="009A464F" w:rsidRDefault="009A464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9822" w14:textId="77777777" w:rsidR="009A464F" w:rsidRDefault="009A464F">
      <w:pPr>
        <w:spacing w:line="240" w:lineRule="auto"/>
      </w:pPr>
      <w:r>
        <w:separator/>
      </w:r>
    </w:p>
  </w:footnote>
  <w:footnote w:type="continuationSeparator" w:id="0">
    <w:p w14:paraId="152616B6" w14:textId="77777777" w:rsidR="009A464F" w:rsidRDefault="009A464F">
      <w:pPr>
        <w:spacing w:line="240" w:lineRule="auto"/>
      </w:pPr>
      <w:r>
        <w:continuationSeparator/>
      </w:r>
    </w:p>
  </w:footnote>
  <w:footnote w:type="continuationNotice" w:id="1">
    <w:p w14:paraId="0ECC4577" w14:textId="77777777" w:rsidR="009A464F" w:rsidRDefault="009A464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3"/>
  </w:num>
  <w:num w:numId="2" w16cid:durableId="1481387225">
    <w:abstractNumId w:val="23"/>
    <w:lvlOverride w:ilvl="0">
      <w:startOverride w:val="1"/>
    </w:lvlOverride>
  </w:num>
  <w:num w:numId="3" w16cid:durableId="1853950498">
    <w:abstractNumId w:val="23"/>
  </w:num>
  <w:num w:numId="4" w16cid:durableId="774057012">
    <w:abstractNumId w:val="23"/>
    <w:lvlOverride w:ilvl="0">
      <w:startOverride w:val="1"/>
    </w:lvlOverride>
  </w:num>
  <w:num w:numId="5" w16cid:durableId="1483308697">
    <w:abstractNumId w:val="8"/>
  </w:num>
  <w:num w:numId="6" w16cid:durableId="1780100485">
    <w:abstractNumId w:val="23"/>
    <w:lvlOverride w:ilvl="0">
      <w:startOverride w:val="1"/>
    </w:lvlOverride>
  </w:num>
  <w:num w:numId="7" w16cid:durableId="14450303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1"/>
  </w:num>
  <w:num w:numId="9" w16cid:durableId="10322645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5"/>
  </w:num>
  <w:num w:numId="20" w16cid:durableId="83497667">
    <w:abstractNumId w:val="9"/>
  </w:num>
  <w:num w:numId="21" w16cid:durableId="182328459">
    <w:abstractNumId w:val="22"/>
  </w:num>
  <w:num w:numId="22" w16cid:durableId="44451862">
    <w:abstractNumId w:val="18"/>
  </w:num>
  <w:num w:numId="23" w16cid:durableId="1228877766">
    <w:abstractNumId w:val="16"/>
  </w:num>
  <w:num w:numId="24" w16cid:durableId="357125013">
    <w:abstractNumId w:val="15"/>
  </w:num>
  <w:num w:numId="25" w16cid:durableId="83067796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17"/>
  </w:num>
  <w:num w:numId="35" w16cid:durableId="1658730105">
    <w:abstractNumId w:val="13"/>
  </w:num>
  <w:num w:numId="36" w16cid:durableId="270285776">
    <w:abstractNumId w:val="10"/>
  </w:num>
  <w:num w:numId="37" w16cid:durableId="1888645125">
    <w:abstractNumId w:val="14"/>
  </w:num>
  <w:num w:numId="38" w16cid:durableId="1108694062">
    <w:abstractNumId w:val="19"/>
  </w:num>
  <w:num w:numId="39" w16cid:durableId="1992129895">
    <w:abstractNumId w:val="21"/>
  </w:num>
  <w:num w:numId="40" w16cid:durableId="159470894">
    <w:abstractNumId w:val="20"/>
  </w:num>
  <w:num w:numId="41" w16cid:durableId="694307541">
    <w:abstractNumId w:val="24"/>
  </w:num>
  <w:num w:numId="42" w16cid:durableId="17467580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A780B"/>
    <w:rsid w:val="000F00E7"/>
    <w:rsid w:val="00146F78"/>
    <w:rsid w:val="0016766E"/>
    <w:rsid w:val="00170063"/>
    <w:rsid w:val="00175643"/>
    <w:rsid w:val="001A3ECE"/>
    <w:rsid w:val="001B2338"/>
    <w:rsid w:val="002061A9"/>
    <w:rsid w:val="00217B64"/>
    <w:rsid w:val="00235579"/>
    <w:rsid w:val="00257FAA"/>
    <w:rsid w:val="00263938"/>
    <w:rsid w:val="002E78EB"/>
    <w:rsid w:val="002F25A8"/>
    <w:rsid w:val="002F7D4A"/>
    <w:rsid w:val="00337C18"/>
    <w:rsid w:val="003407A9"/>
    <w:rsid w:val="00340DC9"/>
    <w:rsid w:val="00350BD5"/>
    <w:rsid w:val="00444F02"/>
    <w:rsid w:val="004733D6"/>
    <w:rsid w:val="00490CC6"/>
    <w:rsid w:val="004F05F9"/>
    <w:rsid w:val="004F79C4"/>
    <w:rsid w:val="005509B2"/>
    <w:rsid w:val="005556DB"/>
    <w:rsid w:val="00580FB0"/>
    <w:rsid w:val="005A4D2B"/>
    <w:rsid w:val="005C6D45"/>
    <w:rsid w:val="005D4144"/>
    <w:rsid w:val="005D58F7"/>
    <w:rsid w:val="00617D63"/>
    <w:rsid w:val="0062097F"/>
    <w:rsid w:val="00621A34"/>
    <w:rsid w:val="006233C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F78D7"/>
    <w:rsid w:val="009200C1"/>
    <w:rsid w:val="00980085"/>
    <w:rsid w:val="00997127"/>
    <w:rsid w:val="009A464F"/>
    <w:rsid w:val="009D216F"/>
    <w:rsid w:val="009D3248"/>
    <w:rsid w:val="009F085C"/>
    <w:rsid w:val="00A20636"/>
    <w:rsid w:val="00A65E8A"/>
    <w:rsid w:val="00A87896"/>
    <w:rsid w:val="00AC1EE7"/>
    <w:rsid w:val="00B13537"/>
    <w:rsid w:val="00B248BB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91FFD"/>
    <w:rsid w:val="00DA1AD9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172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14</cp:revision>
  <dcterms:created xsi:type="dcterms:W3CDTF">2024-01-29T06:16:00Z</dcterms:created>
  <dcterms:modified xsi:type="dcterms:W3CDTF">2024-01-30T00:48:00Z</dcterms:modified>
</cp:coreProperties>
</file>