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PCK 웹사이트 리뉴얼</w:t>
      </w:r>
    </w:p>
    <w:p>
      <w:pPr>
        <w:spacing w:after="120"/>
      </w:pPr>
    </w:p>
    <w:p>
      <w:pPr>
        <w:pBdr>
          <w:bottom w:val="single" w:color="4A90D9" w:sz="8" w:space="1"/>
        </w:pBdr>
        <w:spacing w:after="400"/>
        <w:jc w:val="center"/>
      </w:pPr>
      <w:r>
        <w:rPr>
          <w:rFonts w:ascii="Arial" w:cs="Arial" w:eastAsia="Arial" w:hAnsi="Arial"/>
          <w:color w:val="4A90D9"/>
          <w:sz w:val="40"/>
          <w:szCs w:val="40"/>
        </w:rPr>
        <w:t xml:space="preserve">전체 구현 계획서</w:t>
      </w:r>
    </w:p>
    <w:p>
      <w:pPr>
        <w:spacing w:after="12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팩스크리스티코리아 (Pax Christi Korea)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공식 웹사이트 리뉴얼 프로젝트</w:t>
      </w: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기술 스택: Next.js 15 + TypeScript + Tailwind CSS v4 + Supabase + Sanity.io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최종 수정: 2026-03-20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개요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현재 쇼핑몰 솔루션 기반의 구식 UI를 현대적 비영리 NGO 사이트로 완전 리뉴얼한다.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평화·연대·영성의 정체성을 시각적으로 표현하고, 후원·회원관리·교육신청·다국어·재정 투명성 기능을 구현한다.</w:t>
      </w:r>
    </w:p>
    <w:p>
      <w:pPr>
        <w:pBdr>
          <w:bottom w:val="single" w:color="4A90D9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Phase 0 — 개발 환경 및 형상 관리 설정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0-1. Next.js 15 프로젝트 초기화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프로젝트 골격 생성 (TypeScript + App Router + Tailwind CSS + src/ 디렉토리)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방법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create-next-app@latest . --ts --eslint --tailwind --src-dir --app --turbopack --import-alias "@/*"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설정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tsconfig.json: "strict": true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next.config.ts: 기본 설정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src/app/layout.tsx, src/app/page.tsx 생성 확인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검증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run dev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→ localhost:3000 접속 → Next.js 기본 페이지 표시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0-2. Git 초기화 + .gitignore + LICENSE + .env.example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형상 관리 기반 구축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방법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 init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.gitignore 확장 — 환경변수, Prisma, Vercel, IDE, OS 항목 추가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LICENSE 파일 생성 — MIT 라이선스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.env.example 작성 (인증, DB, Sanity, 결제, 이메일, 소셜, Redis)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초기 커밋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0-3. 브랜치 전략 수립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안정적인 배포 흐름을 위한 브랜치 규칙 확립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브랜치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머지 대상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보호 규칙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프로덕션 배포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develop에서만 머지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 필수, CI 통과 필수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develop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 통합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feature에서 머지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 필수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feature/*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기능 개발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develop으로 머지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자유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hotfix/*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긴급 수정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 + develop 동시 머지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 필수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0-4. GitHub Actions CI 파이프라인 구성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PR 시 자동 검증 (lint + typecheck + build)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파일: </w:t>
      </w:r>
      <w:r>
        <w:rPr>
          <w:rFonts w:ascii="Arial" w:cs="Arial" w:eastAsia="Arial" w:hAnsi="Arial"/>
          <w:sz w:val="20"/>
          <w:szCs w:val="20"/>
        </w:rPr>
        <w:t xml:space="preserve">.github/workflows/ci.yml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ubuntu-latest, Node 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npm ci → ESLint → TypeScript 타입 체크 → Build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0-5. 프로젝트 관리 문서 생성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진도 관리 및 테스트 추적 체계 수립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Docs/plan.md — 전체 구현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Docs/check.md — 진도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Docs/test.md — 테스트 전략 및 검증 절차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0-6. CLAUDE.md 프로젝트 지침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AI 페어 프로그래밍 시 일관된 코드 스타일과 프로젝트 맥락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프로젝트 개요, 기술 스택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코드 스타일 가이드 (PascalCase, camelCase, SCREAMING_SNAKE_CASE)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디렉토리 구조 및 자주 사용 명령어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0-7. ESLint + Prettier 통합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코드 포맷 일관성 + 린트 규칙 자동 적용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 -D prettier eslint-config-prettier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세미콜론 없음, 작은 따옴표, 탭 너비 2, trailing comma: es5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Phase 0 완료 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명령어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ESLint 통과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npm run lint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에러 0건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TypeScript 타입 체크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npx tsc --noEmit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에러 0건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빌드 성공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exit code 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개발 서버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npm run dev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localhost:3000 정상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Prettier 포맷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npx prettier --check 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포맷 일치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브랜치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 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main, develop 존재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Phase 1 — 기반 설정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1-1. Tailwind CSS v4 디자인 토큰 설정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PCK 브랜드 컬러 시스템을 CSS Variables + Tailwind로 구축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디자인 토큰 (컬러)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30"/>
        <w:gridCol w:w="4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토큰명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peace-navy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#1A3A5C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주요 텍스트, 헤더 배경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peace-sky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#4A90D9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링크, 강조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peace-olive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#6B8F47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성공, 긍정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peace-cream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#F8F4ED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섹션 배경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peace-gold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#C9A84C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강조 뱃지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peace-orange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#E8911A</w:t>
            </w:r>
          </w:p>
        </w:tc>
        <w:tc>
          <w:tcPr>
            <w:tcW w:type="dxa" w:w="4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후원 CTA 버튼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기본 폰트: Noto Sans KR (한글) + Inter (영문)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최소 폰트 크기: 16px (접근성)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다크모드 CSS Variables 대응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1-2. shadcn/ui 설치 + 초기 컴포넌트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재사용 가능한 UI 컴포넌트 기반 구축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shadcn@latest init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초기 설치 컴포넌트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Button, Card, Badge, Input, Dialog, Tabs, Sheet, Dropdown-menu, Separator, Avatar, Skeleton, Toast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1-3. Prisma + Supabase 연결 + 스키마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데이터베이스 모델링 및 ORM 연결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모델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회원 (이메일, 이름, 역할, 카카오ID)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Account / Session / VerificationToken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NextAuth 계정 연동 / 세션 / 인증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Donation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후원 내역 (금액, 유형, 상태)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Expense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제경비 사용내역 (날짜, 항목, 카테고리, 금액)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BudgetItem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예산 항목 (연도, 카테고리, 편성액)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FinanceReport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결산 보고서 (연도, 수입, 지출, PDF)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CommunityPost / Comment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커뮤니티 게시글 / 댓글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EducationApplication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교육 신청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NewsletterSubscriber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뉴스레터 구독자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Enum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Role: ADMIN, EDITOR, MEMBER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DonationType: REGULAR, ONE_TIME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ExpenseCategory: PERSONNEL, OFFICE, EVENT, TRANSPORT, 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BoardType: FREE, PEACE_SHARING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1-4. NextAuth.js v5 설정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이메일/비밀번호 + 카카오 소셜 로그인 구현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Credentials — 이메일/비밀번호 (bcryptjs 해싱)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Kakao — 카카오 OAuth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보호 경로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권한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/community/*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로그인 필수 (MEMBER 이상)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/admin/*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 역할만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/api/donate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로그인 필수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/api/finance/*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 역할만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1-5. Sanity.io v3 연결 + 스키마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뉴스/활동 콘텐츠를 비개발자가 편집할 수 있는 CMS 구축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Sanity 스키마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스키마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뉴스/활동 게시글 (제목, 슬러그, 카테고리, 본문, 이미지)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education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평화학교 기수 정보 (기수명, 일정, 커리큐럼, 모집 상태)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teamMember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임원진 (이름, 역할, 사진, 소개)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timeline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연혁 이벤트 (연도, 제목, 설명)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ISR 설정: </w:t>
      </w:r>
      <w:r>
        <w:rPr>
          <w:rFonts w:ascii="Arial" w:cs="Arial" w:eastAsia="Arial" w:hAnsi="Arial"/>
          <w:sz w:val="20"/>
          <w:szCs w:val="20"/>
        </w:rPr>
        <w:t xml:space="preserve">revalidate: 3600 (1시간)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1-6. 추가 라이브러리 설치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Phase 2~3에서 사용할 라이브러리 사전 설치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패키지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상태 관리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zustand, @tanstack/react-query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폼 + 검증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react-hook-form, @hookform/resolvers, zod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애니메이션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framer-motion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다국어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next-intl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다크모드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next-themes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이메일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@upstash/ratelimit, @upstash/redis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지도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react-simple-maps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테스트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vitest, @testing-library/react, @testing-library/jest-dom, jsdom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Phase 1 완료 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디자인 토큰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브라우저 DevTools CSS 변수 확인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6개 컬러 토큰 적용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shadcn/ui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Button 컴포넌트 렌더링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정상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 연결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npx prisma db 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스키마 동기화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인증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/api/auth/signin 접속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로그인 폼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Sanity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테스트 GROQ 쿼리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데이터 반환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빌드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에러 0건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Phase 2 — 핵심 페이지 구현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2-1. 공통 레이아웃 (Header + Footer + WaveDivider)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전체 사이트에 적용되는 공통 UI 프레임 구축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organisms/Header.tsx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2단 구조 헤더 (TopBar + MainNav)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organisms/MobileNav.tsx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모바일 햄버거 메뉴 (Sheet 활용)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organisms/Footer.tsx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4열 푸터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atoms/WaveDivider.tsx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SVG 웨이브 구분선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atoms/Logo.tsx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PCK 로고 컴포넌트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templates/MainLayout.tsx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Header + children + Footer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Header 상세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TopBar: 연락처 (전화, 이메일), SNS (인스타, 유튜브, 페이스북), 한/영 토글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MainNav: 로고 + 메뉴 + 후원 CTA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모바일(&lt; 768px): 햄버거 메뉴, 후원 버튼 축소 없이 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스크롤 시: sticky, 배경 불투명도 변경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2-2. 메인 홈페이지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방문자가 단체의 정체성과 주요 활동을 한눈에 파악할 수 있는 랜딩 페이지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섹션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2800"/>
        <w:gridCol w:w="46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HeroSection.tsx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풀스크린 슬라이더 + 타이핑 애니메이션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ImpactCounter.tsx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4개 카운터 애니메이션 (useInView + rAF)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후원 CTA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DonationCTA.tsx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후원 금액 카드 + CTA 버튼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최신 뉴스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LatestNews.tsx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Sanity 연동 3건 카드 그리드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뉴스레터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NewsletterSection.tsx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이메일 구독 폼 → Resend API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HeroSection 상세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풀스크린(100svh) 슬라이더 4장 자동 전환 (5초 간격)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Framer Motion AnimatePresence 크로스페이드 + 줌 전환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타이핑 텍스트: "그리스도의 평화" → "Peace of Christ" 순환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키보드 좌우 화살표 + useReducedMotion 접근성 대응</w:t>
      </w:r>
    </w:p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ImpactCounter 상세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4개 항목: 창립 2019 / 회원 200+ / 활동 국가 50 / 캠페인 15+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requestAnimationFrame 기반 카운트업 (2초, ease-out cubic)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staggerChildren: 0.15 순차 등장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2-3. 단체 소개 페이지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비전·목표·주요 활동 영역, 연혁, 임원진 정보를 제공하는 3개 서브 페이지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서버/클라이언트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about/layout.tsx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About 서브 네비게이션 레이아웃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서버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about/page.tsx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비전·목표·주요 활동 영역 카드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서버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about/history/page.tsx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수직 타임라인 (Sanity 연동)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서버 (async)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about/team/page.tsx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임원진 프로필 카드 그리드 (Sanity 연동)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서버 (async)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molecules/TimelineItem.tsx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타임라인 개별 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서버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molecules/MemberCard.tsx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임원 프로필 카드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서버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2-4. 뉴스/활동 페이지 (ISR)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Sanity CMS 연동 뉴스 목록/상세 페이지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ISR: revalidate: 3600 (1시간)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카테고리 필터: 한반도평화, 국제활동, 교육, 공지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페이지네이션: 12건씩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검색: 클라이언트 사이드 필터링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동적 OG 이미지 생성 (@vercel/og)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Phase 2 완료 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Header 반응형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360px~1440px 리사이즈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모바일 햄버거, 데스크톱 풀메뉴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Hero 슬라이더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메인 페이지 접속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이미지 전환 + 타이핑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Impact Counter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스크롤 → 카운터 섹션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카운트업 애니메이션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뉴스 카드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Sanity 데이터 연동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3건 카드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다크모드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테마 전환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전체 컬러 정상 전환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접근성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Lighthouse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90+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Phase 3 — 기능 구현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3-1. 후원 시스템 (토스페이먼츠 연동)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정기/일시 후원 결제 시스템 구축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후원 페이지 상세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탭: 정기 후원 / 일시 후원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금액 선택: 1만원, 3만원, 5만원, 직접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개인정보 입력: 이름, 이메일, 전화번호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개인정보처리방침 동의 체크박스 (필수)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API 플로우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클라이언트에서 토스페이먼츠 SDK로 결제 요청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결제 성공 → /api/donate/confirm으로 paymentKey 전달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서버에서 토스페이먼츠 결제 승인 API 호출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승인 성공 → Donation 레코드 DB 저장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Resend로 감사 이메일 발송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보안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TOSS_SECRET_KEY는 서버 사이드에서만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Rate Limiting: 10회/분 (Upstash Redis)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3-2. 재정 투명성 시스템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관리자 페이지 (ADMIN 전용)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페이지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/admin/finance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재정 관리 종합 현황 대시보드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/admin/finance/expenses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제경비 목록/검색/필터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/admin/finance/expenses/new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제경비 입력 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/admin/finance/budget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예산 편성/집행 현황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/admin/finance/donations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후원금 입금 내역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/admin/finance/reports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결산 보고서 생성/관리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공개 페이지 (로그인 불필요)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/transparency — 연도별 재정 현황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/transparency/[year] — 연도별 상세 보고서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카테고리별 지출 비율: 도넛 차트 (Recharts)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결산 보고서 PDF 다운로드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3-3. 평화학교 교육 신청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평화학교 교육 신청 폼 + 관리 시스템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신청 폼 필드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이름 (필수, 2~50자)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이메일 (필수, 이메일 형식)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전화번호 (필수, 한국 전화번호 형식)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소속 (선택)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지원 동기 (필수, 10~500자)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개인정보처리방침 동의 (필수)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플로우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폼 제출 → Zod 클라이언트 검증 → Server Action 서버 재검증 → DB 저장 → Resend 이메일 발송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3-4. 회원 커뮤니티 (인증 + 게시판)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회원 전용 게시판 (2개 보드) + 댓글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2개 게시판: 자유게시판(FREE), 평화 나눔(PEACE_SHARING)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목록: 제목, 작성자, 날짜, 댓글 수 / 페이지네이션 20건씩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권한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비로그인 → /login으로 리다이렉트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글쓰기: MEMBER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수정/삭제: 본인 글만 (userId 비교)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3-5. 국제 네트워크 지도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react-simple-maps + TopoJSON 세계 지도에 50개국 핀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팩스크리스티 가입 50개국 핀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한국 핀: peace-gold 강조 + 맥동 애니메이션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핀 클릭 → 지부 정보 패널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반응형: 데스크톱 풀 지도, 모바일 줌 + 스와이프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3-6. 다국어(한/영) 적용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목표: </w:t>
      </w:r>
      <w:r>
        <w:rPr>
          <w:rFonts w:ascii="Arial" w:cs="Arial" w:eastAsia="Arial" w:hAnsi="Arial"/>
          <w:sz w:val="20"/>
          <w:szCs w:val="20"/>
        </w:rPr>
        <w:t xml:space="preserve">next-intl 기반 한국어/영어 다국어 지원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라우팅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기본 언어(ko): /about, /news (prefix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영어: /en/about, /en/news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언어 전환: Header 우측 토글 버튼 (KO | EN)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Phase 3 완료 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후원 결제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토스 테스트 키로 결제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성공 → DB 저장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감사 이메일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후원 완료 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Resend 발송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ADMIN 권한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일반 회원 → /admin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접근 거부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재정 CRUD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제경비 입력/수정/삭제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 반영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교육 신청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폼 제출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 저장 + 이메일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커뮤니티 인증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비로그인 → /community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리다이렉트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네트워크 지도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50개국 핀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다국어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헤더 토글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한/영 전환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로그인 6회 시도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429 응답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Phase 4 — 마무리 및 배포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4-1. SEO 최적화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동적 사이트맵 (정적 + Sanity 동적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robots.txt (크롤링 규칙)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동적 OG 이미지 (@vercel/og)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모든 페이지 generateMetadata 함수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구조화 데이터 (JSON-LD): Organization, WebSite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4-2. 성능 최적화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next/image: 모든 이미지 lazy loading, sizes 속성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dynamic import: PeaceMap, 차트 코드 스플리팅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번들 분석: @next/bundle-analyzer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폰트: next/font/google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Core Web Vitals 목표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목표값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LCP (Largest Contentful Paint)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2.5초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FID (First Input Delay)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CLS (Cumulative Layout Shift)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&lt; 0.1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4-3. 전체 테스트 실행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커버리지 목표: </w:t>
      </w:r>
      <w:r>
        <w:rPr>
          <w:rFonts w:ascii="Arial" w:cs="Arial" w:eastAsia="Arial" w:hAnsi="Arial"/>
          <w:sz w:val="20"/>
          <w:szCs w:val="20"/>
        </w:rPr>
        <w:t xml:space="preserve">핵심 비즈니스 로직 70%+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핵심 테스트 항목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Zod 스키마 유효성 (후원, 교육 신청, 게시글)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Zustand 스토어 (언어, 다크모드, 인증)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후원 폼 제출 플로우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로그인/회원가입 플로우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권한 체크 (ADMIN only 경로)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4-4. CI/CD 최종 검증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 브랜치에서 develop으로 PR 생성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GitHub Actions CI 자동 실행 확인 (lint + typecheck + build)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 통과 후 develop 머지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 → main PR 생성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 통과 + Vercel Preview 배포 확인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 머지 → Vercel 프로덕션 자동 배포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4-5. 프로덕션 배포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Vercel 프로젝트 설정 (Framework: Next.js, 환경변수 설정)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커스텀 도메인 연결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SSL 인증서 자동 발급 (Vercel 제공)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최종 점검: 모든 페이지 접속 + 기능 동작 확인</w:t>
      </w:r>
    </w:p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Phase 4 완료 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6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기대 결과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sitemap.xml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/sitemap.xml 접속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전체 URL 목록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robots.txt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/robots.txt 접속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크롤링 규칙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OG 이미지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SNS 공유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미리보기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Lighthouse 성능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Lighthouse 실행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Performance 90+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Core Web Vitals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LCP, CLS 측정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기준 충족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테스트 커버리지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npm test -- --coverage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70%+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CI 파이프라인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 생성 → CI 실행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전체 통과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프로덕션 빌드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에러 0건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HTTPS 접속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유효한 인증서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외부 작업 목록 (수동 처리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 리포지토리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0 이후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수동 생성, remote 연결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Supabase 프로젝트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1-3 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DATABASE_URL 확보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Sanity.io 프로젝트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1-5 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PROJECT_ID 확보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토스페이먼츠 가맹점 등록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3-1 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테스트키/실제키 확보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카카오 개발자 앱 등록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1-4 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CLIENT_ID/SECRET 확보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Upstash Redis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3-1 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REST_URL/TOKEN 확보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Resend 계정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3-1 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API_KEY 확보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Vercel 프로젝트 연결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4-5 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GitHub 연동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도메인 구매/연결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4-5 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DNS 설정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팩스크리스티코리아  |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팩스크리스티코리아  | 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 w:space="1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PCK 웹사이트 리뉴얼 — 구현 계획서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 w:space="1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PCK 웹사이트 리뉴얼 — 구현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2026-03-19T12:01:54.829Z</dcterms:created>
  <dcterms:modified xsi:type="dcterms:W3CDTF">2026-03-19T12:01:54.831Z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