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Lexend Black" w:cs="Lexend Black" w:eastAsia="Lexend Black" w:hAnsi="Lexend Black"/>
          <w:sz w:val="34"/>
          <w:szCs w:val="34"/>
          <w:u w:val="single"/>
        </w:rPr>
      </w:pPr>
      <w:r w:rsidDel="00000000" w:rsidR="00000000" w:rsidRPr="00000000">
        <w:rPr>
          <w:rFonts w:ascii="Lexend Black" w:cs="Lexend Black" w:eastAsia="Lexend Black" w:hAnsi="Lexend Black"/>
          <w:sz w:val="34"/>
          <w:szCs w:val="34"/>
          <w:u w:val="single"/>
          <w:rtl w:val="0"/>
        </w:rPr>
        <w:t xml:space="preserve">WEEK-09:</w:t>
      </w:r>
    </w:p>
    <w:p w:rsidR="00000000" w:rsidDel="00000000" w:rsidP="00000000" w:rsidRDefault="00000000" w:rsidRPr="00000000" w14:paraId="00000002">
      <w:pPr>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Implement find, ping, ssh, </w:t>
      </w:r>
      <w:r w:rsidDel="00000000" w:rsidR="00000000" w:rsidRPr="00000000">
        <w:rPr>
          <w:rFonts w:ascii="Comfortaa" w:cs="Comfortaa" w:eastAsia="Comfortaa" w:hAnsi="Comfortaa"/>
          <w:b w:val="1"/>
          <w:sz w:val="26"/>
          <w:szCs w:val="26"/>
          <w:rtl w:val="0"/>
        </w:rPr>
        <w:t xml:space="preserve">mesg</w:t>
      </w:r>
      <w:r w:rsidDel="00000000" w:rsidR="00000000" w:rsidRPr="00000000">
        <w:rPr>
          <w:rFonts w:ascii="Comfortaa" w:cs="Comfortaa" w:eastAsia="Comfortaa" w:hAnsi="Comfortaa"/>
          <w:b w:val="1"/>
          <w:sz w:val="26"/>
          <w:szCs w:val="26"/>
          <w:rtl w:val="0"/>
        </w:rPr>
        <w:t xml:space="preserve">, write, talk, wall, tty and, who commands</w:t>
      </w:r>
    </w:p>
    <w:p w:rsidR="00000000" w:rsidDel="00000000" w:rsidP="00000000" w:rsidRDefault="00000000" w:rsidRPr="00000000" w14:paraId="00000003">
      <w:pPr>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These commands are used for networking purpose</w:t>
      </w:r>
    </w:p>
    <w:p w:rsidR="00000000" w:rsidDel="00000000" w:rsidP="00000000" w:rsidRDefault="00000000" w:rsidRPr="00000000" w14:paraId="00000004">
      <w:pPr>
        <w:numPr>
          <w:ilvl w:val="0"/>
          <w:numId w:val="3"/>
        </w:numPr>
        <w:ind w:left="720" w:hanging="360"/>
        <w:rPr>
          <w:b w:val="1"/>
          <w:sz w:val="26"/>
          <w:szCs w:val="26"/>
          <w:u w:val="none"/>
        </w:rPr>
      </w:pPr>
      <w:r w:rsidDel="00000000" w:rsidR="00000000" w:rsidRPr="00000000">
        <w:rPr>
          <w:b w:val="1"/>
          <w:sz w:val="26"/>
          <w:szCs w:val="26"/>
          <w:rtl w:val="0"/>
        </w:rPr>
        <w:t xml:space="preserve">find command:</w:t>
      </w:r>
    </w:p>
    <w:p w:rsidR="00000000" w:rsidDel="00000000" w:rsidP="00000000" w:rsidRDefault="00000000" w:rsidRPr="00000000" w14:paraId="00000005">
      <w:pPr>
        <w:ind w:left="720" w:firstLine="0"/>
        <w:rPr>
          <w:sz w:val="26"/>
          <w:szCs w:val="26"/>
        </w:rPr>
      </w:pPr>
      <w:r w:rsidDel="00000000" w:rsidR="00000000" w:rsidRPr="00000000">
        <w:rPr>
          <w:sz w:val="26"/>
          <w:szCs w:val="26"/>
          <w:rtl w:val="0"/>
        </w:rPr>
        <w:t xml:space="preserve">Find [path][options] filename</w:t>
      </w:r>
    </w:p>
    <w:p w:rsidR="00000000" w:rsidDel="00000000" w:rsidP="00000000" w:rsidRDefault="00000000" w:rsidRPr="00000000" w14:paraId="00000006">
      <w:pPr>
        <w:ind w:left="720" w:firstLine="0"/>
        <w:rPr>
          <w:sz w:val="26"/>
          <w:szCs w:val="26"/>
        </w:rPr>
      </w:pPr>
      <w:r w:rsidDel="00000000" w:rsidR="00000000" w:rsidRPr="00000000">
        <w:rPr>
          <w:sz w:val="26"/>
          <w:szCs w:val="26"/>
        </w:rPr>
        <w:drawing>
          <wp:inline distB="114300" distT="114300" distL="114300" distR="114300">
            <wp:extent cx="3425995" cy="6767513"/>
            <wp:effectExtent b="0" l="0" r="0" t="0"/>
            <wp:docPr id="20"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3425995" cy="676751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4"/>
        </w:numPr>
        <w:ind w:left="1440" w:hanging="360"/>
        <w:rPr>
          <w:sz w:val="26"/>
          <w:szCs w:val="26"/>
          <w:u w:val="none"/>
        </w:rPr>
      </w:pPr>
      <w:r w:rsidDel="00000000" w:rsidR="00000000" w:rsidRPr="00000000">
        <w:rPr>
          <w:sz w:val="26"/>
          <w:szCs w:val="26"/>
          <w:rtl w:val="0"/>
        </w:rPr>
        <w:t xml:space="preserve">-type:  it has 2 options:</w:t>
      </w:r>
    </w:p>
    <w:p w:rsidR="00000000" w:rsidDel="00000000" w:rsidP="00000000" w:rsidRDefault="00000000" w:rsidRPr="00000000" w14:paraId="00000008">
      <w:pPr>
        <w:ind w:left="720" w:firstLine="0"/>
        <w:rPr>
          <w:sz w:val="26"/>
          <w:szCs w:val="26"/>
        </w:rPr>
      </w:pPr>
      <w:r w:rsidDel="00000000" w:rsidR="00000000" w:rsidRPr="00000000">
        <w:rPr>
          <w:sz w:val="26"/>
          <w:szCs w:val="26"/>
          <w:rtl w:val="0"/>
        </w:rPr>
        <w:t xml:space="preserve">f(for files)  and d(for directory)</w:t>
      </w:r>
    </w:p>
    <w:p w:rsidR="00000000" w:rsidDel="00000000" w:rsidP="00000000" w:rsidRDefault="00000000" w:rsidRPr="00000000" w14:paraId="00000009">
      <w:pPr>
        <w:ind w:left="720" w:firstLine="0"/>
        <w:rPr>
          <w:sz w:val="26"/>
          <w:szCs w:val="26"/>
        </w:rPr>
      </w:pPr>
      <w:r w:rsidDel="00000000" w:rsidR="00000000" w:rsidRPr="00000000">
        <w:rPr>
          <w:sz w:val="26"/>
          <w:szCs w:val="26"/>
        </w:rPr>
        <w:drawing>
          <wp:inline distB="114300" distT="114300" distL="114300" distR="114300">
            <wp:extent cx="4333875" cy="7229475"/>
            <wp:effectExtent b="0" l="0" r="0" t="0"/>
            <wp:docPr id="1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333875" cy="72294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720" w:firstLine="0"/>
        <w:rPr>
          <w:sz w:val="26"/>
          <w:szCs w:val="26"/>
        </w:rPr>
      </w:pPr>
      <w:r w:rsidDel="00000000" w:rsidR="00000000" w:rsidRPr="00000000">
        <w:rPr>
          <w:rtl w:val="0"/>
        </w:rPr>
      </w:r>
    </w:p>
    <w:p w:rsidR="00000000" w:rsidDel="00000000" w:rsidP="00000000" w:rsidRDefault="00000000" w:rsidRPr="00000000" w14:paraId="0000000B">
      <w:pPr>
        <w:ind w:left="720" w:firstLine="0"/>
        <w:rPr>
          <w:sz w:val="26"/>
          <w:szCs w:val="26"/>
        </w:rPr>
      </w:pPr>
      <w:r w:rsidDel="00000000" w:rsidR="00000000" w:rsidRPr="00000000">
        <w:rPr>
          <w:rtl w:val="0"/>
        </w:rPr>
      </w:r>
    </w:p>
    <w:p w:rsidR="00000000" w:rsidDel="00000000" w:rsidP="00000000" w:rsidRDefault="00000000" w:rsidRPr="00000000" w14:paraId="0000000C">
      <w:pPr>
        <w:numPr>
          <w:ilvl w:val="0"/>
          <w:numId w:val="2"/>
        </w:numPr>
        <w:ind w:left="1440" w:hanging="360"/>
        <w:rPr>
          <w:sz w:val="26"/>
          <w:szCs w:val="26"/>
          <w:u w:val="none"/>
        </w:rPr>
      </w:pPr>
      <w:r w:rsidDel="00000000" w:rsidR="00000000" w:rsidRPr="00000000">
        <w:rPr>
          <w:sz w:val="26"/>
          <w:szCs w:val="26"/>
          <w:rtl w:val="0"/>
        </w:rPr>
        <w:t xml:space="preserve">-mtime n : number of files modified ‘n’ number of days ago</w:t>
      </w:r>
    </w:p>
    <w:p w:rsidR="00000000" w:rsidDel="00000000" w:rsidP="00000000" w:rsidRDefault="00000000" w:rsidRPr="00000000" w14:paraId="0000000D">
      <w:pPr>
        <w:ind w:left="1440" w:firstLine="0"/>
        <w:rPr>
          <w:sz w:val="26"/>
          <w:szCs w:val="26"/>
        </w:rPr>
      </w:pPr>
      <w:r w:rsidDel="00000000" w:rsidR="00000000" w:rsidRPr="00000000">
        <w:rPr>
          <w:sz w:val="26"/>
          <w:szCs w:val="26"/>
        </w:rPr>
        <w:drawing>
          <wp:inline distB="114300" distT="114300" distL="114300" distR="114300">
            <wp:extent cx="4143375" cy="542925"/>
            <wp:effectExtent b="0" l="0" r="0" t="0"/>
            <wp:docPr id="21"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41433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2"/>
        </w:numPr>
        <w:ind w:left="1440" w:hanging="360"/>
        <w:rPr>
          <w:sz w:val="26"/>
          <w:szCs w:val="26"/>
          <w:u w:val="none"/>
        </w:rPr>
      </w:pPr>
      <w:r w:rsidDel="00000000" w:rsidR="00000000" w:rsidRPr="00000000">
        <w:rPr>
          <w:sz w:val="26"/>
          <w:szCs w:val="26"/>
          <w:rtl w:val="0"/>
        </w:rPr>
        <w:t xml:space="preserve">-empty : shows empty files</w:t>
      </w:r>
    </w:p>
    <w:p w:rsidR="00000000" w:rsidDel="00000000" w:rsidP="00000000" w:rsidRDefault="00000000" w:rsidRPr="00000000" w14:paraId="0000000F">
      <w:pPr>
        <w:ind w:left="1440" w:firstLine="0"/>
        <w:rPr>
          <w:sz w:val="26"/>
          <w:szCs w:val="26"/>
        </w:rPr>
      </w:pPr>
      <w:r w:rsidDel="00000000" w:rsidR="00000000" w:rsidRPr="00000000">
        <w:rPr>
          <w:sz w:val="26"/>
          <w:szCs w:val="26"/>
        </w:rPr>
        <w:drawing>
          <wp:inline distB="114300" distT="114300" distL="114300" distR="114300">
            <wp:extent cx="3971925" cy="409575"/>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97192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2"/>
        </w:numPr>
        <w:ind w:left="1440" w:hanging="360"/>
        <w:rPr>
          <w:sz w:val="26"/>
          <w:szCs w:val="26"/>
          <w:u w:val="none"/>
        </w:rPr>
      </w:pPr>
      <w:r w:rsidDel="00000000" w:rsidR="00000000" w:rsidRPr="00000000">
        <w:rPr>
          <w:sz w:val="26"/>
          <w:szCs w:val="26"/>
          <w:rtl w:val="0"/>
        </w:rPr>
        <w:t xml:space="preserve">Permissions : -perm 664</w:t>
      </w:r>
    </w:p>
    <w:p w:rsidR="00000000" w:rsidDel="00000000" w:rsidP="00000000" w:rsidRDefault="00000000" w:rsidRPr="00000000" w14:paraId="00000011">
      <w:pPr>
        <w:ind w:left="1440" w:firstLine="0"/>
        <w:rPr>
          <w:sz w:val="26"/>
          <w:szCs w:val="26"/>
        </w:rPr>
      </w:pPr>
      <w:r w:rsidDel="00000000" w:rsidR="00000000" w:rsidRPr="00000000">
        <w:rPr>
          <w:sz w:val="26"/>
          <w:szCs w:val="26"/>
        </w:rPr>
        <w:drawing>
          <wp:inline distB="114300" distT="114300" distL="114300" distR="114300">
            <wp:extent cx="4448175" cy="5981700"/>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448175"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2"/>
        </w:numPr>
        <w:ind w:left="1440" w:hanging="360"/>
        <w:rPr>
          <w:sz w:val="26"/>
          <w:szCs w:val="26"/>
          <w:u w:val="none"/>
        </w:rPr>
      </w:pPr>
      <w:r w:rsidDel="00000000" w:rsidR="00000000" w:rsidRPr="00000000">
        <w:rPr>
          <w:sz w:val="26"/>
          <w:szCs w:val="26"/>
          <w:rtl w:val="0"/>
        </w:rPr>
        <w:t xml:space="preserve">Delete a file : -delete</w:t>
      </w:r>
    </w:p>
    <w:p w:rsidR="00000000" w:rsidDel="00000000" w:rsidP="00000000" w:rsidRDefault="00000000" w:rsidRPr="00000000" w14:paraId="00000013">
      <w:pPr>
        <w:ind w:left="720" w:firstLine="0"/>
        <w:rPr>
          <w:sz w:val="26"/>
          <w:szCs w:val="26"/>
        </w:rPr>
      </w:pPr>
      <w:r w:rsidDel="00000000" w:rsidR="00000000" w:rsidRPr="00000000">
        <w:rPr>
          <w:sz w:val="26"/>
          <w:szCs w:val="26"/>
          <w:rtl w:val="0"/>
        </w:rPr>
        <w:t xml:space="preserve">All files in the current directory: find ~ -name filename</w:t>
      </w:r>
    </w:p>
    <w:p w:rsidR="00000000" w:rsidDel="00000000" w:rsidP="00000000" w:rsidRDefault="00000000" w:rsidRPr="00000000" w14:paraId="00000014">
      <w:pPr>
        <w:ind w:left="720" w:firstLine="0"/>
        <w:rPr>
          <w:sz w:val="26"/>
          <w:szCs w:val="26"/>
        </w:rPr>
      </w:pPr>
      <w:r w:rsidDel="00000000" w:rsidR="00000000" w:rsidRPr="00000000">
        <w:rPr>
          <w:sz w:val="26"/>
          <w:szCs w:val="26"/>
          <w:rtl w:val="0"/>
        </w:rPr>
        <w:t xml:space="preserve">find ./gfg -name filename</w:t>
      </w:r>
    </w:p>
    <w:p w:rsidR="00000000" w:rsidDel="00000000" w:rsidP="00000000" w:rsidRDefault="00000000" w:rsidRPr="00000000" w14:paraId="00000015">
      <w:pPr>
        <w:numPr>
          <w:ilvl w:val="0"/>
          <w:numId w:val="3"/>
        </w:numPr>
        <w:ind w:left="720" w:hanging="360"/>
        <w:rPr>
          <w:b w:val="1"/>
          <w:sz w:val="26"/>
          <w:szCs w:val="26"/>
          <w:u w:val="none"/>
        </w:rPr>
      </w:pPr>
      <w:r w:rsidDel="00000000" w:rsidR="00000000" w:rsidRPr="00000000">
        <w:rPr>
          <w:b w:val="1"/>
          <w:sz w:val="26"/>
          <w:szCs w:val="26"/>
          <w:rtl w:val="0"/>
        </w:rPr>
        <w:t xml:space="preserve">ping command:</w:t>
      </w:r>
    </w:p>
    <w:p w:rsidR="00000000" w:rsidDel="00000000" w:rsidP="00000000" w:rsidRDefault="00000000" w:rsidRPr="00000000" w14:paraId="00000016">
      <w:pPr>
        <w:ind w:left="720" w:firstLine="0"/>
        <w:rPr>
          <w:sz w:val="26"/>
          <w:szCs w:val="26"/>
        </w:rPr>
      </w:pPr>
      <w:r w:rsidDel="00000000" w:rsidR="00000000" w:rsidRPr="00000000">
        <w:rPr>
          <w:sz w:val="26"/>
          <w:szCs w:val="26"/>
          <w:rtl w:val="0"/>
        </w:rPr>
        <w:t xml:space="preserve">To check whether a user is connected to the network , here data is transmitted as packets.</w:t>
      </w:r>
    </w:p>
    <w:p w:rsidR="00000000" w:rsidDel="00000000" w:rsidP="00000000" w:rsidRDefault="00000000" w:rsidRPr="00000000" w14:paraId="00000017">
      <w:pPr>
        <w:numPr>
          <w:ilvl w:val="0"/>
          <w:numId w:val="1"/>
        </w:numPr>
        <w:ind w:left="1440" w:hanging="360"/>
        <w:rPr>
          <w:sz w:val="26"/>
          <w:szCs w:val="26"/>
          <w:u w:val="none"/>
        </w:rPr>
      </w:pPr>
      <w:r w:rsidDel="00000000" w:rsidR="00000000" w:rsidRPr="00000000">
        <w:rPr>
          <w:sz w:val="26"/>
          <w:szCs w:val="26"/>
          <w:rtl w:val="0"/>
        </w:rPr>
        <w:t xml:space="preserve">ping localhost</w:t>
      </w:r>
      <w:r w:rsidDel="00000000" w:rsidR="00000000" w:rsidRPr="00000000">
        <w:rPr>
          <w:sz w:val="26"/>
          <w:szCs w:val="26"/>
        </w:rPr>
        <w:drawing>
          <wp:inline distB="114300" distT="114300" distL="114300" distR="114300">
            <wp:extent cx="5091113" cy="6306779"/>
            <wp:effectExtent b="0" l="0" r="0" t="0"/>
            <wp:docPr id="9"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091113" cy="630677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
        </w:numPr>
        <w:ind w:left="1440" w:hanging="360"/>
        <w:rPr>
          <w:sz w:val="26"/>
          <w:szCs w:val="26"/>
          <w:u w:val="none"/>
        </w:rPr>
      </w:pPr>
      <w:r w:rsidDel="00000000" w:rsidR="00000000" w:rsidRPr="00000000">
        <w:rPr>
          <w:sz w:val="26"/>
          <w:szCs w:val="26"/>
          <w:rtl w:val="0"/>
        </w:rPr>
        <w:t xml:space="preserve">ping -c  2 </w:t>
      </w:r>
      <w:hyperlink r:id="rId12">
        <w:r w:rsidDel="00000000" w:rsidR="00000000" w:rsidRPr="00000000">
          <w:rPr>
            <w:color w:val="1155cc"/>
            <w:sz w:val="26"/>
            <w:szCs w:val="26"/>
            <w:u w:val="single"/>
            <w:rtl w:val="0"/>
          </w:rPr>
          <w:t xml:space="preserve">www.google.com</w:t>
        </w:r>
      </w:hyperlink>
      <w:r w:rsidDel="00000000" w:rsidR="00000000" w:rsidRPr="00000000">
        <w:rPr>
          <w:sz w:val="26"/>
          <w:szCs w:val="26"/>
          <w:rtl w:val="0"/>
        </w:rPr>
        <w:t xml:space="preserve"> :sending 2 packets to google </w:t>
      </w:r>
      <w:r w:rsidDel="00000000" w:rsidR="00000000" w:rsidRPr="00000000">
        <w:rPr>
          <w:sz w:val="26"/>
          <w:szCs w:val="26"/>
        </w:rPr>
        <w:drawing>
          <wp:inline distB="114300" distT="114300" distL="114300" distR="114300">
            <wp:extent cx="5943600" cy="825500"/>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1"/>
        </w:numPr>
        <w:ind w:left="1440" w:hanging="360"/>
        <w:rPr>
          <w:sz w:val="26"/>
          <w:szCs w:val="26"/>
          <w:u w:val="none"/>
        </w:rPr>
      </w:pPr>
      <w:r w:rsidDel="00000000" w:rsidR="00000000" w:rsidRPr="00000000">
        <w:rPr>
          <w:sz w:val="26"/>
          <w:szCs w:val="26"/>
          <w:rtl w:val="0"/>
        </w:rPr>
        <w:t xml:space="preserve">ping -i 3 </w:t>
      </w:r>
      <w:hyperlink r:id="rId14">
        <w:r w:rsidDel="00000000" w:rsidR="00000000" w:rsidRPr="00000000">
          <w:rPr>
            <w:color w:val="1155cc"/>
            <w:sz w:val="26"/>
            <w:szCs w:val="26"/>
            <w:u w:val="single"/>
            <w:rtl w:val="0"/>
          </w:rPr>
          <w:t xml:space="preserve">www.google.com</w:t>
        </w:r>
      </w:hyperlink>
      <w:r w:rsidDel="00000000" w:rsidR="00000000" w:rsidRPr="00000000">
        <w:rPr>
          <w:sz w:val="26"/>
          <w:szCs w:val="26"/>
          <w:rtl w:val="0"/>
        </w:rPr>
        <w:t xml:space="preserve"> : time between </w:t>
      </w:r>
      <w:r w:rsidDel="00000000" w:rsidR="00000000" w:rsidRPr="00000000">
        <w:rPr>
          <w:sz w:val="26"/>
          <w:szCs w:val="26"/>
        </w:rPr>
        <w:drawing>
          <wp:inline distB="114300" distT="114300" distL="114300" distR="114300">
            <wp:extent cx="5943600" cy="1333500"/>
            <wp:effectExtent b="0" l="0" r="0" t="0"/>
            <wp:docPr id="1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1"/>
        </w:numPr>
        <w:ind w:left="1440" w:hanging="360"/>
        <w:rPr>
          <w:sz w:val="26"/>
          <w:szCs w:val="26"/>
          <w:u w:val="none"/>
        </w:rPr>
      </w:pPr>
      <w:r w:rsidDel="00000000" w:rsidR="00000000" w:rsidRPr="00000000">
        <w:rPr>
          <w:sz w:val="26"/>
          <w:szCs w:val="26"/>
          <w:rtl w:val="0"/>
        </w:rPr>
        <w:t xml:space="preserve">ping -w : waiting time of the ping command</w:t>
      </w:r>
      <w:r w:rsidDel="00000000" w:rsidR="00000000" w:rsidRPr="00000000">
        <w:rPr>
          <w:sz w:val="26"/>
          <w:szCs w:val="26"/>
        </w:rPr>
        <w:drawing>
          <wp:inline distB="114300" distT="114300" distL="114300" distR="114300">
            <wp:extent cx="5943600" cy="889000"/>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1"/>
        </w:numPr>
        <w:ind w:left="1440" w:hanging="360"/>
        <w:rPr>
          <w:sz w:val="26"/>
          <w:szCs w:val="26"/>
          <w:u w:val="none"/>
        </w:rPr>
      </w:pPr>
      <w:r w:rsidDel="00000000" w:rsidR="00000000" w:rsidRPr="00000000">
        <w:rPr>
          <w:sz w:val="26"/>
          <w:szCs w:val="26"/>
        </w:rPr>
        <w:drawing>
          <wp:inline distB="114300" distT="114300" distL="114300" distR="114300">
            <wp:extent cx="5943600" cy="1054100"/>
            <wp:effectExtent b="0" l="0" r="0" t="0"/>
            <wp:docPr id="1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1"/>
        </w:numPr>
        <w:ind w:left="1440" w:hanging="360"/>
        <w:rPr>
          <w:sz w:val="26"/>
          <w:szCs w:val="26"/>
          <w:u w:val="none"/>
        </w:rPr>
      </w:pPr>
      <w:r w:rsidDel="00000000" w:rsidR="00000000" w:rsidRPr="00000000">
        <w:rPr>
          <w:sz w:val="26"/>
          <w:szCs w:val="26"/>
          <w:rtl w:val="0"/>
        </w:rPr>
        <w:t xml:space="preserve">ping -f : flooding of packets i.e sending infinite packets to a website</w:t>
      </w:r>
      <w:r w:rsidDel="00000000" w:rsidR="00000000" w:rsidRPr="00000000">
        <w:rPr>
          <w:sz w:val="26"/>
          <w:szCs w:val="26"/>
        </w:rPr>
        <w:drawing>
          <wp:inline distB="114300" distT="114300" distL="114300" distR="114300">
            <wp:extent cx="5943600" cy="533400"/>
            <wp:effectExtent b="0" l="0" r="0" t="0"/>
            <wp:docPr id="1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rPr>
          <w:sz w:val="26"/>
          <w:szCs w:val="26"/>
        </w:rPr>
      </w:pPr>
      <w:r w:rsidDel="00000000" w:rsidR="00000000" w:rsidRPr="00000000">
        <w:rPr>
          <w:rtl w:val="0"/>
        </w:rPr>
      </w:r>
    </w:p>
    <w:p w:rsidR="00000000" w:rsidDel="00000000" w:rsidP="00000000" w:rsidRDefault="00000000" w:rsidRPr="00000000" w14:paraId="0000001E">
      <w:pPr>
        <w:ind w:left="720" w:firstLine="0"/>
        <w:rPr>
          <w:sz w:val="26"/>
          <w:szCs w:val="26"/>
        </w:rPr>
      </w:pPr>
      <w:r w:rsidDel="00000000" w:rsidR="00000000" w:rsidRPr="00000000">
        <w:rPr>
          <w:rtl w:val="0"/>
        </w:rPr>
      </w:r>
    </w:p>
    <w:p w:rsidR="00000000" w:rsidDel="00000000" w:rsidP="00000000" w:rsidRDefault="00000000" w:rsidRPr="00000000" w14:paraId="0000001F">
      <w:pPr>
        <w:ind w:left="720" w:firstLine="0"/>
        <w:rPr>
          <w:sz w:val="26"/>
          <w:szCs w:val="26"/>
        </w:rPr>
      </w:pPr>
      <w:r w:rsidDel="00000000" w:rsidR="00000000" w:rsidRPr="00000000">
        <w:rPr>
          <w:rtl w:val="0"/>
        </w:rPr>
      </w:r>
    </w:p>
    <w:p w:rsidR="00000000" w:rsidDel="00000000" w:rsidP="00000000" w:rsidRDefault="00000000" w:rsidRPr="00000000" w14:paraId="00000020">
      <w:pPr>
        <w:ind w:left="720" w:firstLine="0"/>
        <w:rPr>
          <w:sz w:val="26"/>
          <w:szCs w:val="26"/>
        </w:rPr>
      </w:pPr>
      <w:r w:rsidDel="00000000" w:rsidR="00000000" w:rsidRPr="00000000">
        <w:rPr>
          <w:rtl w:val="0"/>
        </w:rPr>
      </w:r>
    </w:p>
    <w:p w:rsidR="00000000" w:rsidDel="00000000" w:rsidP="00000000" w:rsidRDefault="00000000" w:rsidRPr="00000000" w14:paraId="00000021">
      <w:pPr>
        <w:ind w:left="720" w:firstLine="0"/>
        <w:rPr>
          <w:sz w:val="26"/>
          <w:szCs w:val="26"/>
        </w:rPr>
      </w:pPr>
      <w:r w:rsidDel="00000000" w:rsidR="00000000" w:rsidRPr="00000000">
        <w:rPr>
          <w:rtl w:val="0"/>
        </w:rPr>
      </w:r>
    </w:p>
    <w:p w:rsidR="00000000" w:rsidDel="00000000" w:rsidP="00000000" w:rsidRDefault="00000000" w:rsidRPr="00000000" w14:paraId="00000022">
      <w:pPr>
        <w:ind w:left="720" w:firstLine="0"/>
        <w:rPr>
          <w:sz w:val="26"/>
          <w:szCs w:val="26"/>
        </w:rPr>
      </w:pPr>
      <w:r w:rsidDel="00000000" w:rsidR="00000000" w:rsidRPr="00000000">
        <w:rPr>
          <w:rtl w:val="0"/>
        </w:rPr>
      </w:r>
    </w:p>
    <w:p w:rsidR="00000000" w:rsidDel="00000000" w:rsidP="00000000" w:rsidRDefault="00000000" w:rsidRPr="00000000" w14:paraId="00000023">
      <w:pPr>
        <w:ind w:left="720" w:firstLine="0"/>
        <w:rPr>
          <w:sz w:val="26"/>
          <w:szCs w:val="26"/>
        </w:rPr>
      </w:pPr>
      <w:r w:rsidDel="00000000" w:rsidR="00000000" w:rsidRPr="00000000">
        <w:rPr>
          <w:rtl w:val="0"/>
        </w:rPr>
      </w:r>
    </w:p>
    <w:p w:rsidR="00000000" w:rsidDel="00000000" w:rsidP="00000000" w:rsidRDefault="00000000" w:rsidRPr="00000000" w14:paraId="00000024">
      <w:pPr>
        <w:ind w:left="720" w:firstLine="0"/>
        <w:rPr>
          <w:sz w:val="26"/>
          <w:szCs w:val="26"/>
        </w:rPr>
      </w:pPr>
      <w:r w:rsidDel="00000000" w:rsidR="00000000" w:rsidRPr="00000000">
        <w:rPr>
          <w:rtl w:val="0"/>
        </w:rPr>
      </w:r>
    </w:p>
    <w:p w:rsidR="00000000" w:rsidDel="00000000" w:rsidP="00000000" w:rsidRDefault="00000000" w:rsidRPr="00000000" w14:paraId="00000025">
      <w:pPr>
        <w:ind w:left="720" w:firstLine="0"/>
        <w:rPr>
          <w:sz w:val="26"/>
          <w:szCs w:val="26"/>
        </w:rPr>
      </w:pPr>
      <w:r w:rsidDel="00000000" w:rsidR="00000000" w:rsidRPr="00000000">
        <w:rPr>
          <w:rtl w:val="0"/>
        </w:rPr>
      </w:r>
    </w:p>
    <w:p w:rsidR="00000000" w:rsidDel="00000000" w:rsidP="00000000" w:rsidRDefault="00000000" w:rsidRPr="00000000" w14:paraId="00000026">
      <w:pPr>
        <w:ind w:left="720" w:firstLine="0"/>
        <w:rPr>
          <w:sz w:val="26"/>
          <w:szCs w:val="26"/>
        </w:rPr>
      </w:pPr>
      <w:r w:rsidDel="00000000" w:rsidR="00000000" w:rsidRPr="00000000">
        <w:rPr>
          <w:rtl w:val="0"/>
        </w:rPr>
      </w:r>
    </w:p>
    <w:p w:rsidR="00000000" w:rsidDel="00000000" w:rsidP="00000000" w:rsidRDefault="00000000" w:rsidRPr="00000000" w14:paraId="00000027">
      <w:pPr>
        <w:numPr>
          <w:ilvl w:val="0"/>
          <w:numId w:val="3"/>
        </w:numPr>
        <w:ind w:left="720" w:hanging="360"/>
        <w:rPr>
          <w:b w:val="1"/>
          <w:sz w:val="26"/>
          <w:szCs w:val="26"/>
          <w:u w:val="none"/>
        </w:rPr>
      </w:pPr>
      <w:r w:rsidDel="00000000" w:rsidR="00000000" w:rsidRPr="00000000">
        <w:rPr>
          <w:b w:val="1"/>
          <w:sz w:val="26"/>
          <w:szCs w:val="26"/>
          <w:rtl w:val="0"/>
        </w:rPr>
        <w:t xml:space="preserve">ssh command:</w:t>
      </w:r>
    </w:p>
    <w:p w:rsidR="00000000" w:rsidDel="00000000" w:rsidP="00000000" w:rsidRDefault="00000000" w:rsidRPr="00000000" w14:paraId="00000028">
      <w:pPr>
        <w:ind w:left="720" w:firstLine="0"/>
        <w:rPr>
          <w:sz w:val="26"/>
          <w:szCs w:val="26"/>
        </w:rPr>
      </w:pPr>
      <w:r w:rsidDel="00000000" w:rsidR="00000000" w:rsidRPr="00000000">
        <w:rPr>
          <w:sz w:val="26"/>
          <w:szCs w:val="26"/>
          <w:rtl w:val="0"/>
        </w:rPr>
        <w:t xml:space="preserve">Connect one system to another system via IP address</w:t>
      </w:r>
    </w:p>
    <w:p w:rsidR="00000000" w:rsidDel="00000000" w:rsidP="00000000" w:rsidRDefault="00000000" w:rsidRPr="00000000" w14:paraId="00000029">
      <w:pPr>
        <w:ind w:left="720" w:firstLine="0"/>
        <w:rPr>
          <w:sz w:val="26"/>
          <w:szCs w:val="26"/>
        </w:rPr>
      </w:pPr>
      <w:r w:rsidDel="00000000" w:rsidR="00000000" w:rsidRPr="00000000">
        <w:rPr>
          <w:sz w:val="26"/>
          <w:szCs w:val="26"/>
        </w:rPr>
        <w:drawing>
          <wp:inline distB="114300" distT="114300" distL="114300" distR="114300">
            <wp:extent cx="5943600" cy="3200400"/>
            <wp:effectExtent b="0" l="0" r="0" t="0"/>
            <wp:docPr id="12"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3200400"/>
                    </a:xfrm>
                    <a:prstGeom prst="rect"/>
                    <a:ln/>
                  </pic:spPr>
                </pic:pic>
              </a:graphicData>
            </a:graphic>
          </wp:inline>
        </w:drawing>
      </w:r>
      <w:r w:rsidDel="00000000" w:rsidR="00000000" w:rsidRPr="00000000">
        <w:rPr>
          <w:sz w:val="26"/>
          <w:szCs w:val="26"/>
        </w:rPr>
        <w:drawing>
          <wp:inline distB="114300" distT="114300" distL="114300" distR="114300">
            <wp:extent cx="5943600" cy="3416300"/>
            <wp:effectExtent b="0" l="0" r="0" t="0"/>
            <wp:docPr id="8"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943600" cy="3416300"/>
                    </a:xfrm>
                    <a:prstGeom prst="rect"/>
                    <a:ln/>
                  </pic:spPr>
                </pic:pic>
              </a:graphicData>
            </a:graphic>
          </wp:inline>
        </w:drawing>
      </w:r>
      <w:r w:rsidDel="00000000" w:rsidR="00000000" w:rsidRPr="00000000">
        <w:rPr>
          <w:sz w:val="26"/>
          <w:szCs w:val="26"/>
          <w:rtl w:val="0"/>
        </w:rPr>
        <w:t xml:space="preserve">Forces ssh to use protocol SSH-2 only.</w:t>
      </w:r>
      <w:r w:rsidDel="00000000" w:rsidR="00000000" w:rsidRPr="00000000">
        <w:rPr>
          <w:sz w:val="26"/>
          <w:szCs w:val="26"/>
        </w:rPr>
        <w:drawing>
          <wp:inline distB="114300" distT="114300" distL="114300" distR="114300">
            <wp:extent cx="5943600" cy="3390900"/>
            <wp:effectExtent b="0" l="0" r="0" t="0"/>
            <wp:docPr id="23"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sz w:val="26"/>
          <w:szCs w:val="26"/>
        </w:rPr>
      </w:pPr>
      <w:r w:rsidDel="00000000" w:rsidR="00000000" w:rsidRPr="00000000">
        <w:rPr>
          <w:sz w:val="26"/>
          <w:szCs w:val="26"/>
          <w:rtl w:val="0"/>
        </w:rPr>
        <w:t xml:space="preserve">Allows IPv4 addresses only.</w:t>
      </w:r>
      <w:r w:rsidDel="00000000" w:rsidR="00000000" w:rsidRPr="00000000">
        <w:rPr>
          <w:sz w:val="26"/>
          <w:szCs w:val="26"/>
        </w:rPr>
        <w:drawing>
          <wp:inline distB="114300" distT="114300" distL="114300" distR="114300">
            <wp:extent cx="5943600" cy="3771900"/>
            <wp:effectExtent b="0" l="0" r="0" t="0"/>
            <wp:docPr id="1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3771900"/>
                    </a:xfrm>
                    <a:prstGeom prst="rect"/>
                    <a:ln/>
                  </pic:spPr>
                </pic:pic>
              </a:graphicData>
            </a:graphic>
          </wp:inline>
        </w:drawing>
      </w:r>
      <w:r w:rsidDel="00000000" w:rsidR="00000000" w:rsidRPr="00000000">
        <w:rPr>
          <w:sz w:val="26"/>
          <w:szCs w:val="26"/>
          <w:rtl w:val="0"/>
        </w:rPr>
        <w:t xml:space="preserve">Authentication agent connection forwarding is enabled.</w:t>
      </w:r>
      <w:r w:rsidDel="00000000" w:rsidR="00000000" w:rsidRPr="00000000">
        <w:rPr>
          <w:sz w:val="26"/>
          <w:szCs w:val="26"/>
        </w:rPr>
        <w:drawing>
          <wp:inline distB="114300" distT="114300" distL="114300" distR="114300">
            <wp:extent cx="5943600" cy="4165600"/>
            <wp:effectExtent b="0" l="0" r="0" t="0"/>
            <wp:docPr id="2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3"/>
        </w:numPr>
        <w:ind w:left="720" w:hanging="360"/>
        <w:rPr>
          <w:b w:val="1"/>
          <w:sz w:val="26"/>
          <w:szCs w:val="26"/>
          <w:u w:val="none"/>
        </w:rPr>
      </w:pPr>
      <w:r w:rsidDel="00000000" w:rsidR="00000000" w:rsidRPr="00000000">
        <w:rPr>
          <w:b w:val="1"/>
          <w:sz w:val="26"/>
          <w:szCs w:val="26"/>
          <w:rtl w:val="0"/>
        </w:rPr>
        <w:t xml:space="preserve">mesg</w:t>
      </w:r>
      <w:r w:rsidDel="00000000" w:rsidR="00000000" w:rsidRPr="00000000">
        <w:rPr>
          <w:b w:val="1"/>
          <w:sz w:val="26"/>
          <w:szCs w:val="26"/>
          <w:rtl w:val="0"/>
        </w:rPr>
        <w:t xml:space="preserve"> command: </w:t>
      </w:r>
    </w:p>
    <w:p w:rsidR="00000000" w:rsidDel="00000000" w:rsidP="00000000" w:rsidRDefault="00000000" w:rsidRPr="00000000" w14:paraId="0000002C">
      <w:pPr>
        <w:ind w:left="720" w:firstLine="0"/>
        <w:rPr>
          <w:sz w:val="26"/>
          <w:szCs w:val="26"/>
        </w:rPr>
      </w:pPr>
      <w:r w:rsidDel="00000000" w:rsidR="00000000" w:rsidRPr="00000000">
        <w:rPr>
          <w:sz w:val="24"/>
          <w:szCs w:val="24"/>
          <w:rtl w:val="0"/>
        </w:rPr>
        <w:t xml:space="preserve">The mesg command controls whether other users on the system can send messages to you with either the write command or the talk command. Called without arguments, the mesg command displays the current workstation message-permission setting.</w:t>
      </w:r>
      <w:r w:rsidDel="00000000" w:rsidR="00000000" w:rsidRPr="00000000">
        <w:rPr>
          <w:b w:val="1"/>
          <w:sz w:val="26"/>
          <w:szCs w:val="26"/>
          <w:rtl w:val="0"/>
        </w:rPr>
        <w:t xml:space="preserve"> </w:t>
      </w:r>
      <w:r w:rsidDel="00000000" w:rsidR="00000000" w:rsidRPr="00000000">
        <w:rPr>
          <w:rtl w:val="0"/>
        </w:rPr>
      </w:r>
    </w:p>
    <w:tbl>
      <w:tblPr>
        <w:tblStyle w:val="Table1"/>
        <w:tblW w:w="9360.0" w:type="dxa"/>
        <w:jc w:val="left"/>
        <w:tblLayout w:type="fixed"/>
        <w:tblLook w:val="0600"/>
      </w:tblPr>
      <w:tblGrid>
        <w:gridCol w:w="406.3102170460561"/>
        <w:gridCol w:w="8953.689782953945"/>
        <w:tblGridChange w:id="0">
          <w:tblGrid>
            <w:gridCol w:w="406.3102170460561"/>
            <w:gridCol w:w="8953.689782953945"/>
          </w:tblGrid>
        </w:tblGridChange>
      </w:tblGrid>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2D">
            <w:pPr>
              <w:ind w:left="720" w:firstLine="0"/>
              <w:rPr>
                <w:sz w:val="26"/>
                <w:szCs w:val="26"/>
              </w:rPr>
            </w:pPr>
            <w:r w:rsidDel="00000000" w:rsidR="00000000" w:rsidRPr="00000000">
              <w:rPr>
                <w:b w:val="1"/>
                <w:sz w:val="26"/>
                <w:szCs w:val="26"/>
                <w:rtl w:val="0"/>
              </w:rPr>
              <w:t xml:space="preserve">mesn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2E">
            <w:pPr>
              <w:ind w:left="0" w:firstLine="0"/>
              <w:rPr>
                <w:sz w:val="26"/>
                <w:szCs w:val="26"/>
              </w:rPr>
            </w:pPr>
            <w:r w:rsidDel="00000000" w:rsidR="00000000" w:rsidRPr="00000000">
              <w:rPr>
                <w:sz w:val="26"/>
                <w:szCs w:val="26"/>
                <w:rtl w:val="0"/>
              </w:rPr>
              <w:t xml:space="preserve">Mesg n: Allows only the root user the permission to send messages to your workstation. Use this form of the command to avoid having others clutter your display with incoming messages.</w:t>
            </w:r>
            <w:r w:rsidDel="00000000" w:rsidR="00000000" w:rsidRPr="00000000">
              <w:rPr>
                <w:sz w:val="26"/>
                <w:szCs w:val="26"/>
              </w:rPr>
              <w:drawing>
                <wp:inline distB="114300" distT="114300" distL="114300" distR="114300">
                  <wp:extent cx="3467100" cy="590550"/>
                  <wp:effectExtent b="0" l="0" r="0" t="0"/>
                  <wp:docPr id="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467100" cy="590550"/>
                          </a:xfrm>
                          <a:prstGeom prst="rect"/>
                          <a:ln/>
                        </pic:spPr>
                      </pic:pic>
                    </a:graphicData>
                  </a:graphic>
                </wp:inline>
              </w:drawing>
            </w:r>
            <w:r w:rsidDel="00000000" w:rsidR="00000000" w:rsidRPr="00000000">
              <w:rPr>
                <w:rtl w:val="0"/>
              </w:rPr>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2F">
            <w:pPr>
              <w:ind w:left="720" w:firstLine="0"/>
              <w:rPr>
                <w:sz w:val="26"/>
                <w:szCs w:val="26"/>
              </w:rPr>
            </w:pPr>
            <w:r w:rsidDel="00000000" w:rsidR="00000000" w:rsidRPr="00000000">
              <w:rPr>
                <w:b w:val="1"/>
                <w:sz w:val="26"/>
                <w:szCs w:val="26"/>
                <w:rtl w:val="0"/>
              </w:rPr>
              <w:t xml:space="preserve">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0">
            <w:pPr>
              <w:ind w:left="0" w:firstLine="0"/>
              <w:rPr>
                <w:sz w:val="26"/>
                <w:szCs w:val="26"/>
              </w:rPr>
            </w:pPr>
            <w:r w:rsidDel="00000000" w:rsidR="00000000" w:rsidRPr="00000000">
              <w:rPr>
                <w:sz w:val="26"/>
                <w:szCs w:val="26"/>
                <w:rtl w:val="0"/>
              </w:rPr>
              <w:t xml:space="preserve">Mesg y: Allows all workstations on the local network the permission to send messages to your workstation.</w:t>
            </w:r>
            <w:r w:rsidDel="00000000" w:rsidR="00000000" w:rsidRPr="00000000">
              <w:rPr>
                <w:sz w:val="26"/>
                <w:szCs w:val="26"/>
              </w:rPr>
              <w:drawing>
                <wp:inline distB="114300" distT="114300" distL="114300" distR="114300">
                  <wp:extent cx="3600450" cy="590550"/>
                  <wp:effectExtent b="0" l="0" r="0" t="0"/>
                  <wp:docPr id="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600450" cy="5905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1">
      <w:pPr>
        <w:rPr>
          <w:sz w:val="26"/>
          <w:szCs w:val="26"/>
        </w:rPr>
      </w:pPr>
      <w:r w:rsidDel="00000000" w:rsidR="00000000" w:rsidRPr="00000000">
        <w:rPr>
          <w:rtl w:val="0"/>
        </w:rPr>
      </w:r>
    </w:p>
    <w:p w:rsidR="00000000" w:rsidDel="00000000" w:rsidP="00000000" w:rsidRDefault="00000000" w:rsidRPr="00000000" w14:paraId="00000032">
      <w:pPr>
        <w:ind w:left="720" w:firstLine="0"/>
        <w:rPr>
          <w:sz w:val="26"/>
          <w:szCs w:val="26"/>
        </w:rPr>
      </w:pPr>
      <w:r w:rsidDel="00000000" w:rsidR="00000000" w:rsidRPr="00000000">
        <w:rPr>
          <w:rtl w:val="0"/>
        </w:rPr>
      </w:r>
    </w:p>
    <w:p w:rsidR="00000000" w:rsidDel="00000000" w:rsidP="00000000" w:rsidRDefault="00000000" w:rsidRPr="00000000" w14:paraId="00000033">
      <w:pPr>
        <w:numPr>
          <w:ilvl w:val="0"/>
          <w:numId w:val="3"/>
        </w:numPr>
        <w:ind w:left="720" w:hanging="360"/>
        <w:rPr>
          <w:b w:val="1"/>
          <w:sz w:val="26"/>
          <w:szCs w:val="26"/>
          <w:u w:val="none"/>
        </w:rPr>
      </w:pPr>
      <w:r w:rsidDel="00000000" w:rsidR="00000000" w:rsidRPr="00000000">
        <w:rPr>
          <w:b w:val="1"/>
          <w:sz w:val="26"/>
          <w:szCs w:val="26"/>
          <w:rtl w:val="0"/>
        </w:rPr>
        <w:t xml:space="preserve">write command:</w:t>
      </w:r>
    </w:p>
    <w:p w:rsidR="00000000" w:rsidDel="00000000" w:rsidP="00000000" w:rsidRDefault="00000000" w:rsidRPr="00000000" w14:paraId="00000034">
      <w:pPr>
        <w:ind w:left="720" w:firstLine="0"/>
        <w:rPr>
          <w:sz w:val="26"/>
          <w:szCs w:val="26"/>
        </w:rPr>
      </w:pPr>
      <w:r w:rsidDel="00000000" w:rsidR="00000000" w:rsidRPr="00000000">
        <w:rPr>
          <w:b w:val="1"/>
          <w:sz w:val="26"/>
          <w:szCs w:val="26"/>
          <w:rtl w:val="0"/>
        </w:rPr>
        <w:t xml:space="preserve">write</w:t>
      </w:r>
      <w:r w:rsidDel="00000000" w:rsidR="00000000" w:rsidRPr="00000000">
        <w:rPr>
          <w:sz w:val="26"/>
          <w:szCs w:val="26"/>
          <w:rtl w:val="0"/>
        </w:rPr>
        <w:t xml:space="preserve"> command in Linux is used to send a message to another user. The write utility allows a user to communicate with other users, by copying lines from one user’s terminal to others. When you run the write command, the user you are writing to gets a message of the form:</w:t>
      </w:r>
    </w:p>
    <w:p w:rsidR="00000000" w:rsidDel="00000000" w:rsidP="00000000" w:rsidRDefault="00000000" w:rsidRPr="00000000" w14:paraId="00000035">
      <w:pPr>
        <w:ind w:left="720" w:firstLine="0"/>
        <w:rPr>
          <w:sz w:val="26"/>
          <w:szCs w:val="26"/>
        </w:rPr>
      </w:pPr>
      <w:r w:rsidDel="00000000" w:rsidR="00000000" w:rsidRPr="00000000">
        <w:rPr>
          <w:sz w:val="26"/>
          <w:szCs w:val="26"/>
          <w:rtl w:val="0"/>
        </w:rPr>
        <w:t xml:space="preserve">Message from yourname@yourhost on yourtty at hh:mm ...</w:t>
      </w:r>
    </w:p>
    <w:p w:rsidR="00000000" w:rsidDel="00000000" w:rsidP="00000000" w:rsidRDefault="00000000" w:rsidRPr="00000000" w14:paraId="00000036">
      <w:pPr>
        <w:ind w:left="720" w:firstLine="0"/>
        <w:rPr>
          <w:b w:val="1"/>
          <w:sz w:val="26"/>
          <w:szCs w:val="26"/>
        </w:rPr>
      </w:pPr>
      <w:r w:rsidDel="00000000" w:rsidR="00000000" w:rsidRPr="00000000">
        <w:rPr>
          <w:b w:val="1"/>
          <w:sz w:val="26"/>
          <w:szCs w:val="26"/>
          <w:rtl w:val="0"/>
        </w:rPr>
        <w:t xml:space="preserve">Syntax:</w:t>
      </w:r>
    </w:p>
    <w:p w:rsidR="00000000" w:rsidDel="00000000" w:rsidP="00000000" w:rsidRDefault="00000000" w:rsidRPr="00000000" w14:paraId="00000037">
      <w:pPr>
        <w:ind w:left="720" w:firstLine="0"/>
        <w:rPr>
          <w:sz w:val="26"/>
          <w:szCs w:val="26"/>
        </w:rPr>
      </w:pPr>
      <w:r w:rsidDel="00000000" w:rsidR="00000000" w:rsidRPr="00000000">
        <w:rPr>
          <w:sz w:val="26"/>
          <w:szCs w:val="26"/>
          <w:rtl w:val="0"/>
        </w:rPr>
        <w:t xml:space="preserve">write user [tty]</w:t>
      </w:r>
    </w:p>
    <w:p w:rsidR="00000000" w:rsidDel="00000000" w:rsidP="00000000" w:rsidRDefault="00000000" w:rsidRPr="00000000" w14:paraId="00000038">
      <w:pPr>
        <w:ind w:left="720" w:firstLine="0"/>
        <w:rPr>
          <w:sz w:val="26"/>
          <w:szCs w:val="26"/>
        </w:rPr>
      </w:pPr>
      <w:r w:rsidDel="00000000" w:rsidR="00000000" w:rsidRPr="00000000">
        <w:rPr>
          <w:sz w:val="26"/>
          <w:szCs w:val="26"/>
          <w:rtl w:val="0"/>
        </w:rPr>
        <w:t xml:space="preserve">write metal</w:t>
      </w:r>
    </w:p>
    <w:p w:rsidR="00000000" w:rsidDel="00000000" w:rsidP="00000000" w:rsidRDefault="00000000" w:rsidRPr="00000000" w14:paraId="00000039">
      <w:pPr>
        <w:ind w:left="720" w:firstLine="0"/>
        <w:rPr>
          <w:sz w:val="26"/>
          <w:szCs w:val="26"/>
        </w:rPr>
      </w:pPr>
      <w:r w:rsidDel="00000000" w:rsidR="00000000" w:rsidRPr="00000000">
        <w:rPr>
          <w:sz w:val="26"/>
          <w:szCs w:val="26"/>
        </w:rPr>
        <w:drawing>
          <wp:inline distB="114300" distT="114300" distL="114300" distR="114300">
            <wp:extent cx="4495800" cy="809625"/>
            <wp:effectExtent b="0" l="0" r="0" t="0"/>
            <wp:docPr id="7"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4958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sz w:val="26"/>
          <w:szCs w:val="26"/>
        </w:rPr>
      </w:pPr>
      <w:r w:rsidDel="00000000" w:rsidR="00000000" w:rsidRPr="00000000">
        <w:rPr>
          <w:rtl w:val="0"/>
        </w:rPr>
      </w:r>
    </w:p>
    <w:p w:rsidR="00000000" w:rsidDel="00000000" w:rsidP="00000000" w:rsidRDefault="00000000" w:rsidRPr="00000000" w14:paraId="0000003B">
      <w:pPr>
        <w:ind w:left="720" w:firstLine="0"/>
        <w:rPr>
          <w:sz w:val="26"/>
          <w:szCs w:val="26"/>
        </w:rPr>
      </w:pPr>
      <w:r w:rsidDel="00000000" w:rsidR="00000000" w:rsidRPr="00000000">
        <w:rPr>
          <w:rtl w:val="0"/>
        </w:rPr>
      </w:r>
    </w:p>
    <w:p w:rsidR="00000000" w:rsidDel="00000000" w:rsidP="00000000" w:rsidRDefault="00000000" w:rsidRPr="00000000" w14:paraId="0000003C">
      <w:pPr>
        <w:numPr>
          <w:ilvl w:val="0"/>
          <w:numId w:val="3"/>
        </w:numPr>
        <w:ind w:left="720" w:hanging="360"/>
        <w:rPr>
          <w:b w:val="1"/>
          <w:sz w:val="26"/>
          <w:szCs w:val="26"/>
          <w:u w:val="none"/>
        </w:rPr>
      </w:pPr>
      <w:r w:rsidDel="00000000" w:rsidR="00000000" w:rsidRPr="00000000">
        <w:rPr>
          <w:b w:val="1"/>
          <w:sz w:val="26"/>
          <w:szCs w:val="26"/>
          <w:rtl w:val="0"/>
        </w:rPr>
        <w:t xml:space="preserve">talk command: </w:t>
      </w:r>
      <w:r w:rsidDel="00000000" w:rsidR="00000000" w:rsidRPr="00000000">
        <w:rPr>
          <w:sz w:val="26"/>
          <w:szCs w:val="26"/>
          <w:rtl w:val="0"/>
        </w:rPr>
        <w:t xml:space="preserve">Interact with another users on the same machine</w:t>
      </w:r>
      <w:r w:rsidDel="00000000" w:rsidR="00000000" w:rsidRPr="00000000">
        <w:rPr>
          <w:sz w:val="26"/>
          <w:szCs w:val="26"/>
        </w:rPr>
        <w:drawing>
          <wp:inline distB="114300" distT="114300" distL="114300" distR="114300">
            <wp:extent cx="5943600" cy="2247900"/>
            <wp:effectExtent b="0" l="0" r="0" t="0"/>
            <wp:docPr id="24"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943600" cy="2247900"/>
                    </a:xfrm>
                    <a:prstGeom prst="rect"/>
                    <a:ln/>
                  </pic:spPr>
                </pic:pic>
              </a:graphicData>
            </a:graphic>
          </wp:inline>
        </w:drawing>
      </w:r>
      <w:r w:rsidDel="00000000" w:rsidR="00000000" w:rsidRPr="00000000">
        <w:rPr>
          <w:sz w:val="26"/>
          <w:szCs w:val="26"/>
        </w:rPr>
        <w:drawing>
          <wp:inline distB="114300" distT="114300" distL="114300" distR="114300">
            <wp:extent cx="5362575" cy="762000"/>
            <wp:effectExtent b="0" l="0" r="0" t="0"/>
            <wp:docPr id="1"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3625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rPr>
          <w:sz w:val="26"/>
          <w:szCs w:val="26"/>
        </w:rPr>
      </w:pPr>
      <w:r w:rsidDel="00000000" w:rsidR="00000000" w:rsidRPr="00000000">
        <w:rPr>
          <w:rtl w:val="0"/>
        </w:rPr>
      </w:r>
    </w:p>
    <w:p w:rsidR="00000000" w:rsidDel="00000000" w:rsidP="00000000" w:rsidRDefault="00000000" w:rsidRPr="00000000" w14:paraId="0000003E">
      <w:pPr>
        <w:ind w:left="720" w:firstLine="0"/>
        <w:rPr>
          <w:sz w:val="26"/>
          <w:szCs w:val="26"/>
        </w:rPr>
      </w:pPr>
      <w:r w:rsidDel="00000000" w:rsidR="00000000" w:rsidRPr="00000000">
        <w:rPr>
          <w:rtl w:val="0"/>
        </w:rPr>
      </w:r>
    </w:p>
    <w:p w:rsidR="00000000" w:rsidDel="00000000" w:rsidP="00000000" w:rsidRDefault="00000000" w:rsidRPr="00000000" w14:paraId="0000003F">
      <w:pPr>
        <w:ind w:left="720" w:firstLine="0"/>
        <w:rPr>
          <w:sz w:val="26"/>
          <w:szCs w:val="26"/>
        </w:rPr>
      </w:pPr>
      <w:r w:rsidDel="00000000" w:rsidR="00000000" w:rsidRPr="00000000">
        <w:rPr>
          <w:rtl w:val="0"/>
        </w:rPr>
      </w:r>
    </w:p>
    <w:p w:rsidR="00000000" w:rsidDel="00000000" w:rsidP="00000000" w:rsidRDefault="00000000" w:rsidRPr="00000000" w14:paraId="00000040">
      <w:pPr>
        <w:ind w:left="0" w:firstLine="0"/>
        <w:rPr>
          <w:sz w:val="26"/>
          <w:szCs w:val="26"/>
        </w:rPr>
      </w:pPr>
      <w:r w:rsidDel="00000000" w:rsidR="00000000" w:rsidRPr="00000000">
        <w:rPr>
          <w:rtl w:val="0"/>
        </w:rPr>
      </w:r>
    </w:p>
    <w:p w:rsidR="00000000" w:rsidDel="00000000" w:rsidP="00000000" w:rsidRDefault="00000000" w:rsidRPr="00000000" w14:paraId="00000041">
      <w:pPr>
        <w:ind w:left="0" w:firstLine="0"/>
        <w:rPr>
          <w:sz w:val="26"/>
          <w:szCs w:val="26"/>
        </w:rPr>
      </w:pPr>
      <w:r w:rsidDel="00000000" w:rsidR="00000000" w:rsidRPr="00000000">
        <w:rPr>
          <w:rtl w:val="0"/>
        </w:rPr>
      </w:r>
    </w:p>
    <w:p w:rsidR="00000000" w:rsidDel="00000000" w:rsidP="00000000" w:rsidRDefault="00000000" w:rsidRPr="00000000" w14:paraId="00000042">
      <w:pPr>
        <w:numPr>
          <w:ilvl w:val="0"/>
          <w:numId w:val="3"/>
        </w:numPr>
        <w:ind w:left="720" w:hanging="360"/>
        <w:rPr>
          <w:b w:val="1"/>
          <w:sz w:val="26"/>
          <w:szCs w:val="26"/>
          <w:u w:val="none"/>
        </w:rPr>
      </w:pPr>
      <w:r w:rsidDel="00000000" w:rsidR="00000000" w:rsidRPr="00000000">
        <w:rPr>
          <w:b w:val="1"/>
          <w:sz w:val="26"/>
          <w:szCs w:val="26"/>
          <w:rtl w:val="0"/>
        </w:rPr>
        <w:t xml:space="preserve">Wall command:</w:t>
      </w:r>
    </w:p>
    <w:p w:rsidR="00000000" w:rsidDel="00000000" w:rsidP="00000000" w:rsidRDefault="00000000" w:rsidRPr="00000000" w14:paraId="00000043">
      <w:pPr>
        <w:ind w:left="720" w:firstLine="0"/>
        <w:rPr>
          <w:sz w:val="26"/>
          <w:szCs w:val="26"/>
        </w:rPr>
      </w:pPr>
      <w:r w:rsidDel="00000000" w:rsidR="00000000" w:rsidRPr="00000000">
        <w:rPr>
          <w:b w:val="1"/>
          <w:sz w:val="26"/>
          <w:szCs w:val="26"/>
          <w:rtl w:val="0"/>
        </w:rPr>
        <w:t xml:space="preserve">wall -n: </w:t>
      </w:r>
      <w:r w:rsidDel="00000000" w:rsidR="00000000" w:rsidRPr="00000000">
        <w:rPr>
          <w:sz w:val="26"/>
          <w:szCs w:val="26"/>
          <w:rtl w:val="0"/>
        </w:rPr>
        <w:t xml:space="preserve">This option will suppress the banner. </w:t>
      </w:r>
    </w:p>
    <w:p w:rsidR="00000000" w:rsidDel="00000000" w:rsidP="00000000" w:rsidRDefault="00000000" w:rsidRPr="00000000" w14:paraId="00000044">
      <w:pPr>
        <w:ind w:left="720" w:firstLine="0"/>
        <w:rPr>
          <w:sz w:val="26"/>
          <w:szCs w:val="26"/>
        </w:rPr>
      </w:pPr>
      <w:r w:rsidDel="00000000" w:rsidR="00000000" w:rsidRPr="00000000">
        <w:rPr>
          <w:rtl w:val="0"/>
        </w:rPr>
      </w:r>
    </w:p>
    <w:p w:rsidR="00000000" w:rsidDel="00000000" w:rsidP="00000000" w:rsidRDefault="00000000" w:rsidRPr="00000000" w14:paraId="00000045">
      <w:pPr>
        <w:ind w:left="720" w:firstLine="0"/>
        <w:rPr>
          <w:sz w:val="26"/>
          <w:szCs w:val="26"/>
        </w:rPr>
      </w:pPr>
      <w:r w:rsidDel="00000000" w:rsidR="00000000" w:rsidRPr="00000000">
        <w:rPr>
          <w:b w:val="1"/>
          <w:sz w:val="26"/>
          <w:szCs w:val="26"/>
          <w:rtl w:val="0"/>
        </w:rPr>
        <w:t xml:space="preserve">wall -t:</w:t>
      </w:r>
      <w:r w:rsidDel="00000000" w:rsidR="00000000" w:rsidRPr="00000000">
        <w:rPr>
          <w:sz w:val="26"/>
          <w:szCs w:val="26"/>
          <w:rtl w:val="0"/>
        </w:rPr>
        <w:t xml:space="preserve"> This option will abandon the write attempt to the terminals after timeout seconds. This timeout needs to be a positive integer. The by default value is 300 seconds, which is a legacy from the time when peoples ran terminals over modem lines. </w:t>
      </w:r>
      <w:r w:rsidDel="00000000" w:rsidR="00000000" w:rsidRPr="00000000">
        <w:rPr>
          <w:b w:val="1"/>
          <w:sz w:val="26"/>
          <w:szCs w:val="26"/>
          <w:rtl w:val="0"/>
        </w:rPr>
        <w:t xml:space="preserve">Example:</w:t>
        <w:br w:type="textWrapping"/>
      </w:r>
      <w:r w:rsidDel="00000000" w:rsidR="00000000" w:rsidRPr="00000000">
        <w:rPr>
          <w:sz w:val="26"/>
          <w:szCs w:val="26"/>
          <w:rtl w:val="0"/>
        </w:rPr>
        <w:t xml:space="preserve"> wall -t 30</w:t>
      </w:r>
    </w:p>
    <w:p w:rsidR="00000000" w:rsidDel="00000000" w:rsidP="00000000" w:rsidRDefault="00000000" w:rsidRPr="00000000" w14:paraId="00000046">
      <w:pPr>
        <w:ind w:left="720" w:firstLine="0"/>
        <w:rPr>
          <w:sz w:val="26"/>
          <w:szCs w:val="26"/>
        </w:rPr>
      </w:pPr>
      <w:r w:rsidDel="00000000" w:rsidR="00000000" w:rsidRPr="00000000">
        <w:rPr>
          <w:b w:val="1"/>
          <w:sz w:val="26"/>
          <w:szCs w:val="26"/>
          <w:rtl w:val="0"/>
        </w:rPr>
        <w:t xml:space="preserve">wall -V : </w:t>
      </w:r>
      <w:r w:rsidDel="00000000" w:rsidR="00000000" w:rsidRPr="00000000">
        <w:rPr>
          <w:sz w:val="26"/>
          <w:szCs w:val="26"/>
          <w:rtl w:val="0"/>
        </w:rPr>
        <w:t xml:space="preserve">This option display version information and exit.</w:t>
      </w:r>
    </w:p>
    <w:p w:rsidR="00000000" w:rsidDel="00000000" w:rsidP="00000000" w:rsidRDefault="00000000" w:rsidRPr="00000000" w14:paraId="00000047">
      <w:pPr>
        <w:ind w:left="720" w:firstLine="0"/>
        <w:rPr>
          <w:sz w:val="26"/>
          <w:szCs w:val="26"/>
        </w:rPr>
      </w:pPr>
      <w:r w:rsidDel="00000000" w:rsidR="00000000" w:rsidRPr="00000000">
        <w:rPr>
          <w:b w:val="1"/>
          <w:sz w:val="26"/>
          <w:szCs w:val="26"/>
          <w:rtl w:val="0"/>
        </w:rPr>
        <w:t xml:space="preserve">wall -h :</w:t>
      </w:r>
      <w:r w:rsidDel="00000000" w:rsidR="00000000" w:rsidRPr="00000000">
        <w:rPr>
          <w:sz w:val="26"/>
          <w:szCs w:val="26"/>
          <w:rtl w:val="0"/>
        </w:rPr>
        <w:t xml:space="preserve"> This option will display help message and exit. </w:t>
      </w:r>
      <w:r w:rsidDel="00000000" w:rsidR="00000000" w:rsidRPr="00000000">
        <w:rPr>
          <w:sz w:val="26"/>
          <w:szCs w:val="26"/>
        </w:rPr>
        <w:drawing>
          <wp:inline distB="114300" distT="114300" distL="114300" distR="114300">
            <wp:extent cx="5943600" cy="4749800"/>
            <wp:effectExtent b="0" l="0" r="0" t="0"/>
            <wp:docPr id="17"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4749800"/>
                    </a:xfrm>
                    <a:prstGeom prst="rect"/>
                    <a:ln/>
                  </pic:spPr>
                </pic:pic>
              </a:graphicData>
            </a:graphic>
          </wp:inline>
        </w:drawing>
      </w:r>
      <w:r w:rsidDel="00000000" w:rsidR="00000000" w:rsidRPr="00000000">
        <w:rPr>
          <w:sz w:val="26"/>
          <w:szCs w:val="26"/>
          <w:rtl w:val="0"/>
        </w:rPr>
        <w:br w:type="textWrapping"/>
      </w:r>
    </w:p>
    <w:p w:rsidR="00000000" w:rsidDel="00000000" w:rsidP="00000000" w:rsidRDefault="00000000" w:rsidRPr="00000000" w14:paraId="00000048">
      <w:pPr>
        <w:ind w:left="720" w:firstLine="0"/>
        <w:rPr>
          <w:sz w:val="26"/>
          <w:szCs w:val="26"/>
        </w:rPr>
      </w:pPr>
      <w:r w:rsidDel="00000000" w:rsidR="00000000" w:rsidRPr="00000000">
        <w:rPr>
          <w:rtl w:val="0"/>
        </w:rPr>
      </w:r>
    </w:p>
    <w:p w:rsidR="00000000" w:rsidDel="00000000" w:rsidP="00000000" w:rsidRDefault="00000000" w:rsidRPr="00000000" w14:paraId="00000049">
      <w:pPr>
        <w:ind w:left="720" w:firstLine="0"/>
        <w:rPr>
          <w:sz w:val="26"/>
          <w:szCs w:val="26"/>
        </w:rPr>
      </w:pPr>
      <w:r w:rsidDel="00000000" w:rsidR="00000000" w:rsidRPr="00000000">
        <w:rPr>
          <w:rtl w:val="0"/>
        </w:rPr>
      </w:r>
    </w:p>
    <w:p w:rsidR="00000000" w:rsidDel="00000000" w:rsidP="00000000" w:rsidRDefault="00000000" w:rsidRPr="00000000" w14:paraId="0000004A">
      <w:pPr>
        <w:ind w:left="720" w:firstLine="0"/>
        <w:rPr>
          <w:sz w:val="26"/>
          <w:szCs w:val="26"/>
        </w:rPr>
      </w:pPr>
      <w:r w:rsidDel="00000000" w:rsidR="00000000" w:rsidRPr="00000000">
        <w:rPr>
          <w:rtl w:val="0"/>
        </w:rPr>
      </w:r>
    </w:p>
    <w:p w:rsidR="00000000" w:rsidDel="00000000" w:rsidP="00000000" w:rsidRDefault="00000000" w:rsidRPr="00000000" w14:paraId="0000004B">
      <w:pPr>
        <w:ind w:left="0" w:firstLine="0"/>
        <w:rPr>
          <w:sz w:val="26"/>
          <w:szCs w:val="26"/>
        </w:rPr>
      </w:pPr>
      <w:r w:rsidDel="00000000" w:rsidR="00000000" w:rsidRPr="00000000">
        <w:rPr>
          <w:rtl w:val="0"/>
        </w:rPr>
      </w:r>
    </w:p>
    <w:p w:rsidR="00000000" w:rsidDel="00000000" w:rsidP="00000000" w:rsidRDefault="00000000" w:rsidRPr="00000000" w14:paraId="0000004C">
      <w:pPr>
        <w:numPr>
          <w:ilvl w:val="0"/>
          <w:numId w:val="3"/>
        </w:numPr>
        <w:ind w:left="720" w:hanging="360"/>
        <w:rPr>
          <w:b w:val="1"/>
          <w:sz w:val="26"/>
          <w:szCs w:val="26"/>
          <w:u w:val="none"/>
        </w:rPr>
      </w:pPr>
      <w:r w:rsidDel="00000000" w:rsidR="00000000" w:rsidRPr="00000000">
        <w:rPr>
          <w:b w:val="1"/>
          <w:sz w:val="26"/>
          <w:szCs w:val="26"/>
          <w:rtl w:val="0"/>
        </w:rPr>
        <w:t xml:space="preserve">tty command:</w:t>
      </w:r>
    </w:p>
    <w:p w:rsidR="00000000" w:rsidDel="00000000" w:rsidP="00000000" w:rsidRDefault="00000000" w:rsidRPr="00000000" w14:paraId="0000004D">
      <w:pPr>
        <w:ind w:left="720" w:firstLine="0"/>
        <w:rPr>
          <w:sz w:val="26"/>
          <w:szCs w:val="26"/>
        </w:rPr>
      </w:pPr>
      <w:r w:rsidDel="00000000" w:rsidR="00000000" w:rsidRPr="00000000">
        <w:rPr>
          <w:sz w:val="26"/>
          <w:szCs w:val="26"/>
          <w:rtl w:val="0"/>
        </w:rPr>
        <w:t xml:space="preserve">The tty command of the terminal basically prints the file name of the terminal connected to standard input. </w:t>
      </w:r>
      <w:r w:rsidDel="00000000" w:rsidR="00000000" w:rsidRPr="00000000">
        <w:rPr>
          <w:b w:val="1"/>
          <w:sz w:val="26"/>
          <w:szCs w:val="26"/>
          <w:rtl w:val="0"/>
        </w:rPr>
        <w:br w:type="textWrapping"/>
        <w:t xml:space="preserve">-s, ––silent, ––quiet: </w:t>
      </w:r>
      <w:r w:rsidDel="00000000" w:rsidR="00000000" w:rsidRPr="00000000">
        <w:rPr>
          <w:sz w:val="26"/>
          <w:szCs w:val="26"/>
          <w:rtl w:val="0"/>
        </w:rPr>
        <w:t xml:space="preserve">Prints nothing, only returns an exit status.</w:t>
      </w:r>
    </w:p>
    <w:p w:rsidR="00000000" w:rsidDel="00000000" w:rsidP="00000000" w:rsidRDefault="00000000" w:rsidRPr="00000000" w14:paraId="0000004E">
      <w:pPr>
        <w:ind w:left="720" w:firstLine="0"/>
        <w:rPr>
          <w:sz w:val="26"/>
          <w:szCs w:val="26"/>
        </w:rPr>
      </w:pPr>
      <w:r w:rsidDel="00000000" w:rsidR="00000000" w:rsidRPr="00000000">
        <w:rPr>
          <w:sz w:val="26"/>
          <w:szCs w:val="26"/>
        </w:rPr>
        <w:drawing>
          <wp:inline distB="114300" distT="114300" distL="114300" distR="114300">
            <wp:extent cx="3714750" cy="714375"/>
            <wp:effectExtent b="0" l="0" r="0" t="0"/>
            <wp:docPr id="5"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37147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3"/>
        </w:numPr>
        <w:ind w:left="720" w:hanging="360"/>
        <w:rPr>
          <w:b w:val="1"/>
          <w:sz w:val="26"/>
          <w:szCs w:val="26"/>
          <w:u w:val="none"/>
        </w:rPr>
      </w:pPr>
      <w:r w:rsidDel="00000000" w:rsidR="00000000" w:rsidRPr="00000000">
        <w:rPr>
          <w:b w:val="1"/>
          <w:sz w:val="26"/>
          <w:szCs w:val="26"/>
          <w:rtl w:val="0"/>
        </w:rPr>
        <w:t xml:space="preserve">who command: </w:t>
      </w:r>
    </w:p>
    <w:p w:rsidR="00000000" w:rsidDel="00000000" w:rsidP="00000000" w:rsidRDefault="00000000" w:rsidRPr="00000000" w14:paraId="00000050">
      <w:pPr>
        <w:ind w:left="720" w:firstLine="0"/>
        <w:rPr>
          <w:sz w:val="26"/>
          <w:szCs w:val="26"/>
        </w:rPr>
      </w:pPr>
      <w:r w:rsidDel="00000000" w:rsidR="00000000" w:rsidRPr="00000000">
        <w:rPr>
          <w:sz w:val="26"/>
          <w:szCs w:val="26"/>
          <w:rtl w:val="0"/>
        </w:rPr>
        <w:t xml:space="preserve">similar to finger command , it is used to display users on a system</w:t>
      </w:r>
    </w:p>
    <w:p w:rsidR="00000000" w:rsidDel="00000000" w:rsidP="00000000" w:rsidRDefault="00000000" w:rsidRPr="00000000" w14:paraId="00000051">
      <w:pPr>
        <w:ind w:left="720" w:firstLine="0"/>
        <w:rPr>
          <w:sz w:val="26"/>
          <w:szCs w:val="26"/>
        </w:rPr>
      </w:pPr>
      <w:r w:rsidDel="00000000" w:rsidR="00000000" w:rsidRPr="00000000">
        <w:rPr>
          <w:sz w:val="26"/>
          <w:szCs w:val="26"/>
          <w:rtl w:val="0"/>
        </w:rPr>
        <w:t xml:space="preserve">who -u : list of users</w:t>
      </w:r>
      <w:r w:rsidDel="00000000" w:rsidR="00000000" w:rsidRPr="00000000">
        <w:rPr>
          <w:sz w:val="26"/>
          <w:szCs w:val="26"/>
        </w:rPr>
        <w:drawing>
          <wp:inline distB="114300" distT="114300" distL="114300" distR="114300">
            <wp:extent cx="5362575" cy="381000"/>
            <wp:effectExtent b="0" l="0" r="0" t="0"/>
            <wp:docPr id="25"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3625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rPr>
          <w:sz w:val="26"/>
          <w:szCs w:val="26"/>
        </w:rPr>
      </w:pPr>
      <w:r w:rsidDel="00000000" w:rsidR="00000000" w:rsidRPr="00000000">
        <w:rPr>
          <w:sz w:val="26"/>
          <w:szCs w:val="26"/>
          <w:rtl w:val="0"/>
        </w:rPr>
        <w:t xml:space="preserve">who -b : booting of your system</w:t>
      </w:r>
    </w:p>
    <w:p w:rsidR="00000000" w:rsidDel="00000000" w:rsidP="00000000" w:rsidRDefault="00000000" w:rsidRPr="00000000" w14:paraId="00000053">
      <w:pPr>
        <w:ind w:left="720" w:firstLine="0"/>
        <w:rPr>
          <w:sz w:val="26"/>
          <w:szCs w:val="26"/>
        </w:rPr>
      </w:pPr>
      <w:r w:rsidDel="00000000" w:rsidR="00000000" w:rsidRPr="00000000">
        <w:rPr>
          <w:sz w:val="26"/>
          <w:szCs w:val="26"/>
        </w:rPr>
        <w:drawing>
          <wp:inline distB="114300" distT="114300" distL="114300" distR="114300">
            <wp:extent cx="3562350" cy="428625"/>
            <wp:effectExtent b="0" l="0" r="0" t="0"/>
            <wp:docPr id="18"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3562350" cy="428625"/>
                    </a:xfrm>
                    <a:prstGeom prst="rect"/>
                    <a:ln/>
                  </pic:spPr>
                </pic:pic>
              </a:graphicData>
            </a:graphic>
          </wp:inline>
        </w:drawing>
      </w:r>
      <w:r w:rsidDel="00000000" w:rsidR="00000000" w:rsidRPr="00000000">
        <w:rPr>
          <w:rtl w:val="0"/>
        </w:rPr>
      </w:r>
    </w:p>
    <w:sectPr>
      <w:head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fortaa">
    <w:embedRegular w:fontKey="{00000000-0000-0000-0000-000000000000}" r:id="rId1" w:subsetted="0"/>
    <w:embedBold w:fontKey="{00000000-0000-0000-0000-000000000000}" r:id="rId2" w:subsetted="0"/>
  </w:font>
  <w:font w:name="Lexend Black">
    <w:embedBold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ind w:left="7920" w:firstLine="0"/>
      <w:jc w:val="right"/>
      <w:rPr>
        <w:i w:val="1"/>
      </w:rPr>
    </w:pPr>
    <w:r w:rsidDel="00000000" w:rsidR="00000000" w:rsidRPr="00000000">
      <w:rPr>
        <w:i w:val="1"/>
        <w:rtl w:val="0"/>
      </w:rPr>
      <w:t xml:space="preserve">422255</w:t>
    </w:r>
  </w:p>
  <w:p w:rsidR="00000000" w:rsidDel="00000000" w:rsidP="00000000" w:rsidRDefault="00000000" w:rsidRPr="00000000" w14:paraId="00000055">
    <w:pPr>
      <w:ind w:left="7920" w:firstLine="0"/>
      <w:jc w:val="right"/>
      <w:rPr>
        <w:i w:val="1"/>
      </w:rPr>
    </w:pPr>
    <w:r w:rsidDel="00000000" w:rsidR="00000000" w:rsidRPr="00000000">
      <w:rPr>
        <w:i w:val="1"/>
        <w:rtl w:val="0"/>
      </w:rPr>
      <w:t xml:space="preserve">Soha Farhana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6.png"/><Relationship Id="rId21" Type="http://schemas.openxmlformats.org/officeDocument/2006/relationships/image" Target="media/image22.png"/><Relationship Id="rId24" Type="http://schemas.openxmlformats.org/officeDocument/2006/relationships/image" Target="media/image1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5.png"/><Relationship Id="rId25" Type="http://schemas.openxmlformats.org/officeDocument/2006/relationships/image" Target="media/image2.png"/><Relationship Id="rId28" Type="http://schemas.openxmlformats.org/officeDocument/2006/relationships/image" Target="media/image11.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13.png"/><Relationship Id="rId7" Type="http://schemas.openxmlformats.org/officeDocument/2006/relationships/image" Target="media/image9.png"/><Relationship Id="rId8" Type="http://schemas.openxmlformats.org/officeDocument/2006/relationships/image" Target="media/image17.png"/><Relationship Id="rId31" Type="http://schemas.openxmlformats.org/officeDocument/2006/relationships/image" Target="media/image19.png"/><Relationship Id="rId30" Type="http://schemas.openxmlformats.org/officeDocument/2006/relationships/image" Target="media/image10.png"/><Relationship Id="rId11" Type="http://schemas.openxmlformats.org/officeDocument/2006/relationships/image" Target="media/image20.png"/><Relationship Id="rId33" Type="http://schemas.openxmlformats.org/officeDocument/2006/relationships/header" Target="header1.xml"/><Relationship Id="rId10" Type="http://schemas.openxmlformats.org/officeDocument/2006/relationships/image" Target="media/image5.png"/><Relationship Id="rId32" Type="http://schemas.openxmlformats.org/officeDocument/2006/relationships/image" Target="media/image7.png"/><Relationship Id="rId13" Type="http://schemas.openxmlformats.org/officeDocument/2006/relationships/image" Target="media/image14.png"/><Relationship Id="rId12" Type="http://schemas.openxmlformats.org/officeDocument/2006/relationships/hyperlink" Target="http://www.google.com" TargetMode="External"/><Relationship Id="rId15" Type="http://schemas.openxmlformats.org/officeDocument/2006/relationships/image" Target="media/image18.png"/><Relationship Id="rId14" Type="http://schemas.openxmlformats.org/officeDocument/2006/relationships/hyperlink" Target="http://www.google.com" TargetMode="External"/><Relationship Id="rId17" Type="http://schemas.openxmlformats.org/officeDocument/2006/relationships/image" Target="media/image3.png"/><Relationship Id="rId16" Type="http://schemas.openxmlformats.org/officeDocument/2006/relationships/image" Target="media/image8.png"/><Relationship Id="rId19" Type="http://schemas.openxmlformats.org/officeDocument/2006/relationships/image" Target="media/image23.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 Id="rId3" Type="http://schemas.openxmlformats.org/officeDocument/2006/relationships/font" Target="fonts/LexendBlack-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