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Modelos procesos de negocio</w:t>
      </w:r>
    </w:p>
    <w:p w:rsidR="00000000" w:rsidDel="00000000" w:rsidP="00000000" w:rsidRDefault="00000000" w:rsidRPr="00000000" w14:paraId="0000000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Agregar las imágenes de los procesos de negocio TO-BE de la solución propuesta.</w:t>
      </w:r>
    </w:p>
    <w:p w:rsidR="00000000" w:rsidDel="00000000" w:rsidP="00000000" w:rsidRDefault="00000000" w:rsidRPr="00000000" w14:paraId="0000000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-1076324</wp:posOffset>
            </wp:positionH>
            <wp:positionV relativeFrom="paragraph">
              <wp:posOffset>276225</wp:posOffset>
            </wp:positionV>
            <wp:extent cx="7840027" cy="3807477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40027" cy="38074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UY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F77B2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Ckc4y9a13hPGf77beKqReWVRQQ==">CgMxLjA4AHIhMVJ0WTBBcVVfOF9GNjE2aWRQWjBNOWNxWkJsbGlLZmFD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2021-03-14T18:26:00Z</dcterms:created>
  <dc:creator>Jeanette Leonelli R.</dc:creator>
</cp:coreProperties>
</file>