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Plan de Capacitación</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Proyecto </w:t>
      </w:r>
      <w:r w:rsidDel="00000000" w:rsidR="00000000" w:rsidRPr="00000000">
        <w:rPr>
          <w:b w:val="1"/>
          <w:sz w:val="48"/>
          <w:szCs w:val="48"/>
          <w:rtl w:val="0"/>
        </w:rPr>
        <w:t xml:space="preserve">Lucky Pets</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1"/>
          <w:color w:val="365f91"/>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 05-12-2024</w:t>
      </w:r>
      <w:r w:rsidDel="00000000" w:rsidR="00000000" w:rsidRPr="00000000">
        <w:rPr>
          <w:b w:val="1"/>
          <w:i w:val="1"/>
          <w:color w:val="00b050"/>
          <w:sz w:val="36"/>
          <w:szCs w:val="36"/>
          <w:rtl w:val="0"/>
        </w:rPr>
        <w:t xml:space="preserve"> </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color w:val="31849b"/>
          <w:sz w:val="24"/>
          <w:szCs w:val="24"/>
        </w:rPr>
      </w:pPr>
      <w:r w:rsidDel="00000000" w:rsidR="00000000" w:rsidRPr="00000000">
        <w:rPr>
          <w:rFonts w:ascii="Arial" w:cs="Arial" w:eastAsia="Arial" w:hAnsi="Arial"/>
          <w:b w:val="1"/>
          <w:color w:val="31849b"/>
          <w:sz w:val="32"/>
          <w:szCs w:val="32"/>
          <w:rtl w:val="0"/>
        </w:rPr>
        <w:t xml:space="preserve">Tabla</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de</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contenido</w:t>
      </w:r>
      <w:r w:rsidDel="00000000" w:rsidR="00000000" w:rsidRPr="00000000">
        <w:rPr>
          <w:rtl w:val="0"/>
        </w:rPr>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1849b"/>
          <w:sz w:val="28"/>
          <w:szCs w:val="28"/>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Participantes</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Módulos de Capacitaciones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8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Exámenes de Aprendizaje</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Arial" w:cs="Arial" w:eastAsia="Arial" w:hAnsi="Arial"/>
          <w:color w:val="31849b"/>
        </w:rPr>
      </w:pPr>
      <w:r w:rsidDel="00000000" w:rsidR="00000000" w:rsidRPr="00000000">
        <w:rPr>
          <w:rtl w:val="0"/>
        </w:rPr>
      </w:r>
    </w:p>
    <w:p w:rsidR="00000000" w:rsidDel="00000000" w:rsidP="00000000" w:rsidRDefault="00000000" w:rsidRPr="00000000" w14:paraId="00000031">
      <w:pPr>
        <w:pStyle w:val="Heading1"/>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color w:val="31849b"/>
          <w:rtl w:val="0"/>
        </w:rPr>
        <w:t xml:space="preserve">Introducción</w:t>
      </w: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Lucky Pets sabemos que es complejo y que la interacción entre plataformas puede resultar difícil de comprender para los usuarios que hagan uso del software, es por eso que en el presente documento detalla que a través de reuniones establecidas se dará a conocer la forma adecuada de utilizar el software desarrollado, a través de un lenguaje apropiado (cotidiano) y con muestras para una mejor comprensión (imágenes).</w:t>
      </w:r>
    </w:p>
    <w:p w:rsidR="00000000" w:rsidDel="00000000" w:rsidP="00000000" w:rsidRDefault="00000000" w:rsidRPr="00000000" w14:paraId="00000033">
      <w:pPr>
        <w:pStyle w:val="Heading1"/>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color w:val="31849b"/>
          <w:rtl w:val="0"/>
        </w:rPr>
        <w:t xml:space="preserve">Alcance</w:t>
      </w:r>
      <w:r w:rsidDel="00000000" w:rsidR="00000000" w:rsidRPr="00000000">
        <w:rPr>
          <w:rtl w:val="0"/>
        </w:rPr>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presente documento se detalla la evaluación que se utilizará para verificar que los contenidos del software hayan sido comprendidos en su totalidad, dejando fuera dudas simples como complejas, además de determinar el tiempo estimado de capacitación y la persona encargada de llevar a cabo la reunión y entrenamiento de los participantes.</w:t>
      </w:r>
    </w:p>
    <w:p w:rsidR="00000000" w:rsidDel="00000000" w:rsidP="00000000" w:rsidRDefault="00000000" w:rsidRPr="00000000" w14:paraId="00000035">
      <w:pPr>
        <w:pStyle w:val="Heading1"/>
        <w:rPr>
          <w:rFonts w:ascii="Arial" w:cs="Arial" w:eastAsia="Arial" w:hAnsi="Arial"/>
          <w:color w:val="31849b"/>
        </w:rPr>
      </w:pPr>
      <w:bookmarkStart w:colFirst="0" w:colLast="0" w:name="_heading=h.1fob9te" w:id="2"/>
      <w:bookmarkEnd w:id="2"/>
      <w:r w:rsidDel="00000000" w:rsidR="00000000" w:rsidRPr="00000000">
        <w:rPr>
          <w:rFonts w:ascii="Arial" w:cs="Arial" w:eastAsia="Arial" w:hAnsi="Arial"/>
          <w:color w:val="31849b"/>
          <w:rtl w:val="0"/>
        </w:rPr>
        <w:t xml:space="preserve">Propósito</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sz w:val="24"/>
          <w:szCs w:val="24"/>
          <w:rtl w:val="0"/>
        </w:rPr>
        <w:t xml:space="preserve">El propósito es planificar correctamente las actividades de capacitación y entrenamiento para el personal que interactuará con el sistema, permitiendo el correcto uso del software desarrollado, evitando inconvenientes y resolviendo dudas a través de la reunión, evaluando a los participantes y detallando los factores importantes.</w:t>
      </w:r>
      <w:r w:rsidDel="00000000" w:rsidR="00000000" w:rsidRPr="00000000">
        <w:rPr>
          <w:rtl w:val="0"/>
        </w:rPr>
      </w:r>
    </w:p>
    <w:p w:rsidR="00000000" w:rsidDel="00000000" w:rsidP="00000000" w:rsidRDefault="00000000" w:rsidRPr="00000000" w14:paraId="00000037">
      <w:pPr>
        <w:pStyle w:val="Heading1"/>
        <w:rPr/>
      </w:pPr>
      <w:bookmarkStart w:colFirst="0" w:colLast="0" w:name="_heading=h.3znysh7" w:id="3"/>
      <w:bookmarkEnd w:id="3"/>
      <w:r w:rsidDel="00000000" w:rsidR="00000000" w:rsidRPr="00000000">
        <w:rPr>
          <w:color w:val="31849b"/>
          <w:rtl w:val="0"/>
        </w:rPr>
        <w:t xml:space="preserve">Participantes</w:t>
      </w:r>
      <w:r w:rsidDel="00000000" w:rsidR="00000000" w:rsidRPr="00000000">
        <w:rPr>
          <w:rtl w:val="0"/>
        </w:rPr>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o colaboradores que participaran de la capacitación:</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Jefe de Proyecto: Benjamin Urrutia.</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Analista Programador: Nicolas Varas.</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BD: Patricio Fernández.</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color w:val="31849b"/>
        </w:rPr>
      </w:pPr>
      <w:bookmarkStart w:colFirst="0" w:colLast="0" w:name="_heading=h.2et92p0" w:id="4"/>
      <w:bookmarkEnd w:id="4"/>
      <w:r w:rsidDel="00000000" w:rsidR="00000000" w:rsidRPr="00000000">
        <w:rPr>
          <w:color w:val="31849b"/>
          <w:rtl w:val="0"/>
        </w:rPr>
        <w:t xml:space="preserve">Módulos de Capacitaciones</w:t>
      </w:r>
    </w:p>
    <w:p w:rsidR="00000000" w:rsidDel="00000000" w:rsidP="00000000" w:rsidRDefault="00000000" w:rsidRPr="00000000" w14:paraId="00000043">
      <w:pPr>
        <w:rPr>
          <w:i w:val="1"/>
          <w:color w:val="0070c0"/>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sz w:val="28"/>
          <w:szCs w:val="28"/>
          <w:rtl w:val="0"/>
        </w:rPr>
        <w:t xml:space="preserve">Los módulos de capacitación a desarrollarse son:</w:t>
      </w:r>
      <w:r w:rsidDel="00000000" w:rsidR="00000000" w:rsidRPr="00000000">
        <w:rPr>
          <w:rtl w:val="0"/>
        </w:rPr>
      </w:r>
    </w:p>
    <w:tbl>
      <w:tblPr>
        <w:tblStyle w:val="Table1"/>
        <w:tblW w:w="9638.0" w:type="dxa"/>
        <w:jc w:val="left"/>
        <w:tblInd w:w="-108.0" w:type="dxa"/>
        <w:tblBorders>
          <w:top w:color="4bacc6" w:space="0" w:sz="8" w:val="single"/>
          <w:bottom w:color="4bacc6" w:space="0" w:sz="8" w:val="single"/>
        </w:tblBorders>
        <w:tblLayout w:type="fixed"/>
        <w:tblLook w:val="04A0"/>
      </w:tblPr>
      <w:tblGrid>
        <w:gridCol w:w="2376"/>
        <w:gridCol w:w="7262"/>
        <w:tblGridChange w:id="0">
          <w:tblGrid>
            <w:gridCol w:w="2376"/>
            <w:gridCol w:w="7262"/>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Nro.</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Nombre Capacitación</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00000"/>
                <w:sz w:val="28"/>
                <w:szCs w:val="28"/>
                <w:rtl w:val="0"/>
              </w:rPr>
              <w:t xml:space="preserve">Uso completo del sistema Lucky Pets (Vista Cliente, Conductor, Trabajador Clinico y Afiliados).</w:t>
            </w: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este entrenamiento se abordará</w:t>
            </w:r>
            <w:r w:rsidDel="00000000" w:rsidR="00000000" w:rsidRPr="00000000">
              <w:rPr>
                <w:color w:val="000000"/>
                <w:sz w:val="28"/>
                <w:szCs w:val="28"/>
                <w:rtl w:val="0"/>
              </w:rPr>
              <w:t xml:space="preserve">n las 3 aplicaciones desarrolladas, para la comprensión sobre las interacciones entre sistemas.</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Contenido</w:t>
            </w:r>
          </w:p>
        </w:tc>
        <w:tc>
          <w:tcPr/>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Administrar Usuarios (</w:t>
            </w:r>
            <w:r w:rsidDel="00000000" w:rsidR="00000000" w:rsidRPr="00000000">
              <w:rPr>
                <w:color w:val="000000"/>
                <w:sz w:val="28"/>
                <w:szCs w:val="28"/>
                <w:rtl w:val="0"/>
              </w:rPr>
              <w:t xml:space="preserve">Clientes, Trabajadores Clínicos, Conductores y Afiliados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Administrar </w:t>
            </w:r>
            <w:r w:rsidDel="00000000" w:rsidR="00000000" w:rsidRPr="00000000">
              <w:rPr>
                <w:color w:val="000000"/>
                <w:sz w:val="28"/>
                <w:szCs w:val="28"/>
                <w:rtl w:val="0"/>
              </w:rPr>
              <w:t xml:space="preserve">Mascotas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Administrar </w:t>
            </w:r>
            <w:r w:rsidDel="00000000" w:rsidR="00000000" w:rsidRPr="00000000">
              <w:rPr>
                <w:color w:val="000000"/>
                <w:sz w:val="28"/>
                <w:szCs w:val="28"/>
                <w:rtl w:val="0"/>
              </w:rPr>
              <w:t xml:space="preserve">Suscripciones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00000"/>
                <w:sz w:val="28"/>
                <w:szCs w:val="28"/>
                <w:rtl w:val="0"/>
              </w:rPr>
              <w:t xml:space="preserve">CRUD de Usuarios.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00000"/>
                <w:sz w:val="28"/>
                <w:szCs w:val="28"/>
                <w:rtl w:val="0"/>
              </w:rPr>
              <w:t xml:space="preserve">Registrar Atenciones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00000"/>
                <w:sz w:val="28"/>
                <w:szCs w:val="28"/>
                <w:rtl w:val="0"/>
              </w:rPr>
              <w:t xml:space="preserve">Cambiar Estado</w:t>
            </w:r>
          </w:p>
          <w:p w:rsidR="00000000" w:rsidDel="00000000" w:rsidP="00000000" w:rsidRDefault="00000000" w:rsidRPr="00000000" w14:paraId="00000052">
            <w:pPr>
              <w:numPr>
                <w:ilvl w:val="0"/>
                <w:numId w:val="5"/>
              </w:numPr>
              <w:ind w:left="720" w:hanging="360"/>
              <w:rPr>
                <w:rFonts w:ascii="Calibri" w:cs="Calibri" w:eastAsia="Calibri" w:hAnsi="Calibri"/>
                <w:color w:val="000000"/>
                <w:sz w:val="28"/>
                <w:szCs w:val="28"/>
              </w:rPr>
            </w:pPr>
            <w:r w:rsidDel="00000000" w:rsidR="00000000" w:rsidRPr="00000000">
              <w:rPr>
                <w:color w:val="000000"/>
                <w:sz w:val="28"/>
                <w:szCs w:val="28"/>
                <w:rtl w:val="0"/>
              </w:rPr>
              <w:t xml:space="preserve">Solicitar Viaje</w:t>
            </w:r>
          </w:p>
          <w:p w:rsidR="00000000" w:rsidDel="00000000" w:rsidP="00000000" w:rsidRDefault="00000000" w:rsidRPr="00000000" w14:paraId="00000053">
            <w:pPr>
              <w:numPr>
                <w:ilvl w:val="0"/>
                <w:numId w:val="5"/>
              </w:numPr>
              <w:ind w:left="720" w:hanging="360"/>
              <w:rPr>
                <w:rFonts w:ascii="Calibri" w:cs="Calibri" w:eastAsia="Calibri" w:hAnsi="Calibri"/>
                <w:color w:val="000000"/>
                <w:sz w:val="28"/>
                <w:szCs w:val="28"/>
              </w:rPr>
            </w:pPr>
            <w:r w:rsidDel="00000000" w:rsidR="00000000" w:rsidRPr="00000000">
              <w:rPr>
                <w:color w:val="000000"/>
                <w:sz w:val="28"/>
                <w:szCs w:val="28"/>
                <w:rtl w:val="0"/>
              </w:rPr>
              <w:t xml:space="preserve">Aceptar Viaje</w:t>
            </w:r>
          </w:p>
          <w:p w:rsidR="00000000" w:rsidDel="00000000" w:rsidP="00000000" w:rsidRDefault="00000000" w:rsidRPr="00000000" w14:paraId="00000054">
            <w:pPr>
              <w:numPr>
                <w:ilvl w:val="0"/>
                <w:numId w:val="5"/>
              </w:numPr>
              <w:ind w:left="720" w:hanging="360"/>
              <w:rPr>
                <w:rFonts w:ascii="Calibri" w:cs="Calibri" w:eastAsia="Calibri" w:hAnsi="Calibri"/>
                <w:color w:val="000000"/>
                <w:sz w:val="28"/>
                <w:szCs w:val="28"/>
              </w:rPr>
            </w:pPr>
            <w:r w:rsidDel="00000000" w:rsidR="00000000" w:rsidRPr="00000000">
              <w:rPr>
                <w:color w:val="000000"/>
                <w:sz w:val="28"/>
                <w:szCs w:val="28"/>
                <w:rtl w:val="0"/>
              </w:rPr>
              <w:t xml:space="preserve">Realizar reportes</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Relator</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00000"/>
                <w:sz w:val="28"/>
                <w:szCs w:val="28"/>
                <w:rtl w:val="0"/>
              </w:rPr>
              <w:t xml:space="preserve">Benjamin Urrutia.</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Duración</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00000"/>
                <w:sz w:val="28"/>
                <w:szCs w:val="28"/>
                <w:rtl w:val="0"/>
              </w:rPr>
              <w:t xml:space="preserve">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Día</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Participantes</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000000"/>
                <w:sz w:val="28"/>
                <w:szCs w:val="28"/>
                <w:rtl w:val="0"/>
              </w:rPr>
              <w:t xml:space="preserve">Afiliados y Usuarios finales</w:t>
            </w: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Lugar</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Sala de Capacitaciones, Edificio Central Santiago Piso 10</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i w:val="1"/>
          <w:color w:val="0070c0"/>
          <w:sz w:val="28"/>
          <w:szCs w:val="28"/>
        </w:rPr>
      </w:pPr>
      <w:bookmarkStart w:colFirst="0" w:colLast="0" w:name="_heading=h.tyjcwt" w:id="5"/>
      <w:bookmarkEnd w:id="5"/>
      <w:r w:rsidDel="00000000" w:rsidR="00000000" w:rsidRPr="00000000">
        <w:rPr>
          <w:color w:val="31849b"/>
          <w:rtl w:val="0"/>
        </w:rPr>
        <w:t xml:space="preserve">Exámenes de Aprendizaje</w:t>
      </w:r>
      <w:r w:rsidDel="00000000" w:rsidR="00000000" w:rsidRPr="00000000">
        <w:rPr>
          <w:rtl w:val="0"/>
        </w:rPr>
      </w:r>
    </w:p>
    <w:p w:rsidR="00000000" w:rsidDel="00000000" w:rsidP="00000000" w:rsidRDefault="00000000" w:rsidRPr="00000000" w14:paraId="00000060">
      <w:pPr>
        <w:jc w:val="both"/>
        <w:rPr>
          <w:i w:val="1"/>
          <w:sz w:val="28"/>
          <w:szCs w:val="28"/>
        </w:rPr>
      </w:pPr>
      <w:r w:rsidDel="00000000" w:rsidR="00000000" w:rsidRPr="00000000">
        <w:rPr>
          <w:i w:val="1"/>
          <w:sz w:val="28"/>
          <w:szCs w:val="28"/>
          <w:rtl w:val="0"/>
        </w:rPr>
        <w:t xml:space="preserve">Se ha preparado un exámen de Aprendizaje para conocer que los participantes de la reunión hayan captado el uso general del software desarrollado el cúal consta de 5 preguntas:</w:t>
      </w:r>
    </w:p>
    <w:p w:rsidR="00000000" w:rsidDel="00000000" w:rsidP="00000000" w:rsidRDefault="00000000" w:rsidRPr="00000000" w14:paraId="00000061">
      <w:pPr>
        <w:jc w:val="both"/>
        <w:rPr>
          <w:i w:val="1"/>
          <w:sz w:val="28"/>
          <w:szCs w:val="28"/>
        </w:rPr>
      </w:pPr>
      <w:r w:rsidDel="00000000" w:rsidR="00000000" w:rsidRPr="00000000">
        <w:rPr>
          <w:i w:val="1"/>
          <w:sz w:val="28"/>
          <w:szCs w:val="28"/>
          <w:rtl w:val="0"/>
        </w:rPr>
        <w:t xml:space="preserve">Pregunta Nro 1. </w:t>
      </w:r>
    </w:p>
    <w:p w:rsidR="00000000" w:rsidDel="00000000" w:rsidP="00000000" w:rsidRDefault="00000000" w:rsidRPr="00000000" w14:paraId="00000062">
      <w:pPr>
        <w:jc w:val="both"/>
        <w:rPr>
          <w:i w:val="1"/>
          <w:sz w:val="28"/>
          <w:szCs w:val="28"/>
        </w:rPr>
      </w:pPr>
      <w:r w:rsidDel="00000000" w:rsidR="00000000" w:rsidRPr="00000000">
        <w:rPr>
          <w:i w:val="1"/>
          <w:sz w:val="28"/>
          <w:szCs w:val="28"/>
          <w:rtl w:val="0"/>
        </w:rPr>
        <w:t xml:space="preserve">¿Qué usuario puede iniciar sesión en las 3 aplicaciones desarrolladas (Móvil, Escritorio y Web)?</w:t>
      </w:r>
    </w:p>
    <w:p w:rsidR="00000000" w:rsidDel="00000000" w:rsidP="00000000" w:rsidRDefault="00000000" w:rsidRPr="00000000" w14:paraId="00000063">
      <w:pPr>
        <w:numPr>
          <w:ilvl w:val="0"/>
          <w:numId w:val="3"/>
        </w:numPr>
        <w:spacing w:after="0" w:afterAutospacing="0"/>
        <w:ind w:left="720" w:hanging="360"/>
        <w:jc w:val="both"/>
        <w:rPr>
          <w:i w:val="1"/>
          <w:sz w:val="28"/>
          <w:szCs w:val="28"/>
        </w:rPr>
      </w:pPr>
      <w:r w:rsidDel="00000000" w:rsidR="00000000" w:rsidRPr="00000000">
        <w:rPr>
          <w:i w:val="1"/>
          <w:sz w:val="28"/>
          <w:szCs w:val="28"/>
          <w:rtl w:val="0"/>
        </w:rPr>
        <w:t xml:space="preserve">Trabajadores Clínicos.</w:t>
      </w:r>
    </w:p>
    <w:p w:rsidR="00000000" w:rsidDel="00000000" w:rsidP="00000000" w:rsidRDefault="00000000" w:rsidRPr="00000000" w14:paraId="00000064">
      <w:pPr>
        <w:numPr>
          <w:ilvl w:val="0"/>
          <w:numId w:val="3"/>
        </w:numPr>
        <w:spacing w:after="0" w:afterAutospacing="0"/>
        <w:ind w:left="720" w:hanging="360"/>
        <w:jc w:val="both"/>
        <w:rPr>
          <w:i w:val="1"/>
          <w:sz w:val="28"/>
          <w:szCs w:val="28"/>
        </w:rPr>
      </w:pPr>
      <w:r w:rsidDel="00000000" w:rsidR="00000000" w:rsidRPr="00000000">
        <w:rPr>
          <w:i w:val="1"/>
          <w:sz w:val="28"/>
          <w:szCs w:val="28"/>
          <w:rtl w:val="0"/>
        </w:rPr>
        <w:t xml:space="preserve">Clientes.</w:t>
      </w:r>
    </w:p>
    <w:p w:rsidR="00000000" w:rsidDel="00000000" w:rsidP="00000000" w:rsidRDefault="00000000" w:rsidRPr="00000000" w14:paraId="00000065">
      <w:pPr>
        <w:numPr>
          <w:ilvl w:val="0"/>
          <w:numId w:val="3"/>
        </w:numPr>
        <w:spacing w:after="0" w:afterAutospacing="0"/>
        <w:ind w:left="720" w:hanging="360"/>
        <w:jc w:val="both"/>
        <w:rPr>
          <w:i w:val="1"/>
          <w:sz w:val="28"/>
          <w:szCs w:val="28"/>
        </w:rPr>
      </w:pPr>
      <w:r w:rsidDel="00000000" w:rsidR="00000000" w:rsidRPr="00000000">
        <w:rPr>
          <w:i w:val="1"/>
          <w:sz w:val="28"/>
          <w:szCs w:val="28"/>
          <w:rtl w:val="0"/>
        </w:rPr>
        <w:t xml:space="preserve">Conductores.</w:t>
      </w:r>
    </w:p>
    <w:p w:rsidR="00000000" w:rsidDel="00000000" w:rsidP="00000000" w:rsidRDefault="00000000" w:rsidRPr="00000000" w14:paraId="00000066">
      <w:pPr>
        <w:numPr>
          <w:ilvl w:val="0"/>
          <w:numId w:val="3"/>
        </w:numPr>
        <w:spacing w:after="0" w:afterAutospacing="0"/>
        <w:ind w:left="720" w:hanging="360"/>
        <w:jc w:val="both"/>
        <w:rPr>
          <w:i w:val="1"/>
          <w:sz w:val="28"/>
          <w:szCs w:val="28"/>
        </w:rPr>
      </w:pPr>
      <w:r w:rsidDel="00000000" w:rsidR="00000000" w:rsidRPr="00000000">
        <w:rPr>
          <w:i w:val="1"/>
          <w:sz w:val="28"/>
          <w:szCs w:val="28"/>
          <w:rtl w:val="0"/>
        </w:rPr>
        <w:t xml:space="preserve">Afiliados.</w:t>
      </w:r>
    </w:p>
    <w:p w:rsidR="00000000" w:rsidDel="00000000" w:rsidP="00000000" w:rsidRDefault="00000000" w:rsidRPr="00000000" w14:paraId="00000067">
      <w:pPr>
        <w:numPr>
          <w:ilvl w:val="0"/>
          <w:numId w:val="3"/>
        </w:numPr>
        <w:spacing w:after="0" w:afterAutospacing="0"/>
        <w:ind w:left="720" w:hanging="360"/>
        <w:jc w:val="both"/>
        <w:rPr>
          <w:i w:val="1"/>
          <w:sz w:val="28"/>
          <w:szCs w:val="28"/>
        </w:rPr>
      </w:pPr>
      <w:r w:rsidDel="00000000" w:rsidR="00000000" w:rsidRPr="00000000">
        <w:rPr>
          <w:i w:val="1"/>
          <w:sz w:val="28"/>
          <w:szCs w:val="28"/>
          <w:rtl w:val="0"/>
        </w:rPr>
        <w:t xml:space="preserve">Todas las anteriores.</w:t>
      </w:r>
    </w:p>
    <w:p w:rsidR="00000000" w:rsidDel="00000000" w:rsidP="00000000" w:rsidRDefault="00000000" w:rsidRPr="00000000" w14:paraId="00000068">
      <w:pPr>
        <w:numPr>
          <w:ilvl w:val="0"/>
          <w:numId w:val="3"/>
        </w:numPr>
        <w:ind w:left="720" w:hanging="360"/>
        <w:jc w:val="both"/>
        <w:rPr>
          <w:i w:val="1"/>
          <w:sz w:val="28"/>
          <w:szCs w:val="28"/>
        </w:rPr>
      </w:pPr>
      <w:r w:rsidDel="00000000" w:rsidR="00000000" w:rsidRPr="00000000">
        <w:rPr>
          <w:i w:val="1"/>
          <w:sz w:val="28"/>
          <w:szCs w:val="28"/>
          <w:rtl w:val="0"/>
        </w:rPr>
        <w:t xml:space="preserve">Ninguna de las anteriores.</w:t>
      </w:r>
    </w:p>
    <w:p w:rsidR="00000000" w:rsidDel="00000000" w:rsidP="00000000" w:rsidRDefault="00000000" w:rsidRPr="00000000" w14:paraId="00000069">
      <w:pPr>
        <w:ind w:left="0" w:firstLine="0"/>
        <w:jc w:val="both"/>
        <w:rPr>
          <w:i w:val="1"/>
          <w:sz w:val="28"/>
          <w:szCs w:val="28"/>
        </w:rPr>
      </w:pPr>
      <w:r w:rsidDel="00000000" w:rsidR="00000000" w:rsidRPr="00000000">
        <w:rPr>
          <w:i w:val="1"/>
          <w:sz w:val="28"/>
          <w:szCs w:val="28"/>
          <w:rtl w:val="0"/>
        </w:rPr>
        <w:t xml:space="preserve">Pregunta Nro 2.</w:t>
      </w:r>
    </w:p>
    <w:p w:rsidR="00000000" w:rsidDel="00000000" w:rsidP="00000000" w:rsidRDefault="00000000" w:rsidRPr="00000000" w14:paraId="0000006A">
      <w:pPr>
        <w:ind w:left="0" w:firstLine="0"/>
        <w:jc w:val="both"/>
        <w:rPr>
          <w:i w:val="1"/>
          <w:sz w:val="28"/>
          <w:szCs w:val="28"/>
        </w:rPr>
      </w:pPr>
      <w:r w:rsidDel="00000000" w:rsidR="00000000" w:rsidRPr="00000000">
        <w:rPr>
          <w:i w:val="1"/>
          <w:sz w:val="28"/>
          <w:szCs w:val="28"/>
          <w:rtl w:val="0"/>
        </w:rPr>
        <w:t xml:space="preserve">¿Los clientes pueden viajar a que lugar?</w:t>
      </w:r>
    </w:p>
    <w:p w:rsidR="00000000" w:rsidDel="00000000" w:rsidP="00000000" w:rsidRDefault="00000000" w:rsidRPr="00000000" w14:paraId="0000006B">
      <w:pPr>
        <w:numPr>
          <w:ilvl w:val="0"/>
          <w:numId w:val="2"/>
        </w:numPr>
        <w:spacing w:after="0" w:afterAutospacing="0"/>
        <w:ind w:left="720" w:hanging="360"/>
        <w:jc w:val="both"/>
        <w:rPr>
          <w:i w:val="1"/>
          <w:sz w:val="28"/>
          <w:szCs w:val="28"/>
        </w:rPr>
      </w:pPr>
      <w:r w:rsidDel="00000000" w:rsidR="00000000" w:rsidRPr="00000000">
        <w:rPr>
          <w:i w:val="1"/>
          <w:sz w:val="28"/>
          <w:szCs w:val="28"/>
          <w:rtl w:val="0"/>
        </w:rPr>
        <w:t xml:space="preserve">A donde ellos quieran.</w:t>
      </w:r>
    </w:p>
    <w:p w:rsidR="00000000" w:rsidDel="00000000" w:rsidP="00000000" w:rsidRDefault="00000000" w:rsidRPr="00000000" w14:paraId="0000006C">
      <w:pPr>
        <w:numPr>
          <w:ilvl w:val="0"/>
          <w:numId w:val="2"/>
        </w:numPr>
        <w:spacing w:after="0" w:afterAutospacing="0"/>
        <w:ind w:left="720" w:hanging="360"/>
        <w:jc w:val="both"/>
        <w:rPr>
          <w:i w:val="1"/>
          <w:sz w:val="28"/>
          <w:szCs w:val="28"/>
        </w:rPr>
      </w:pPr>
      <w:r w:rsidDel="00000000" w:rsidR="00000000" w:rsidRPr="00000000">
        <w:rPr>
          <w:i w:val="1"/>
          <w:sz w:val="28"/>
          <w:szCs w:val="28"/>
          <w:rtl w:val="0"/>
        </w:rPr>
        <w:t xml:space="preserve">Solo a las direcciones registradas por nuestros afiliados.</w:t>
      </w:r>
    </w:p>
    <w:p w:rsidR="00000000" w:rsidDel="00000000" w:rsidP="00000000" w:rsidRDefault="00000000" w:rsidRPr="00000000" w14:paraId="0000006D">
      <w:pPr>
        <w:numPr>
          <w:ilvl w:val="0"/>
          <w:numId w:val="2"/>
        </w:numPr>
        <w:ind w:left="720" w:hanging="360"/>
        <w:jc w:val="both"/>
        <w:rPr>
          <w:i w:val="1"/>
          <w:sz w:val="28"/>
          <w:szCs w:val="28"/>
        </w:rPr>
      </w:pPr>
      <w:r w:rsidDel="00000000" w:rsidR="00000000" w:rsidRPr="00000000">
        <w:rPr>
          <w:i w:val="1"/>
          <w:sz w:val="28"/>
          <w:szCs w:val="28"/>
          <w:rtl w:val="0"/>
        </w:rPr>
        <w:t xml:space="preserve">Playas, Resorts y Aeropuertos.</w:t>
      </w:r>
    </w:p>
    <w:p w:rsidR="00000000" w:rsidDel="00000000" w:rsidP="00000000" w:rsidRDefault="00000000" w:rsidRPr="00000000" w14:paraId="0000006E">
      <w:pPr>
        <w:ind w:left="0" w:firstLine="0"/>
        <w:jc w:val="both"/>
        <w:rPr>
          <w:i w:val="1"/>
          <w:sz w:val="28"/>
          <w:szCs w:val="28"/>
        </w:rPr>
      </w:pPr>
      <w:r w:rsidDel="00000000" w:rsidR="00000000" w:rsidRPr="00000000">
        <w:rPr>
          <w:i w:val="1"/>
          <w:sz w:val="28"/>
          <w:szCs w:val="28"/>
          <w:rtl w:val="0"/>
        </w:rPr>
        <w:t xml:space="preserve">Pregunta Nro 3.</w:t>
      </w:r>
    </w:p>
    <w:p w:rsidR="00000000" w:rsidDel="00000000" w:rsidP="00000000" w:rsidRDefault="00000000" w:rsidRPr="00000000" w14:paraId="0000006F">
      <w:pPr>
        <w:ind w:left="0" w:firstLine="0"/>
        <w:jc w:val="both"/>
        <w:rPr>
          <w:i w:val="1"/>
          <w:sz w:val="28"/>
          <w:szCs w:val="28"/>
        </w:rPr>
      </w:pPr>
      <w:r w:rsidDel="00000000" w:rsidR="00000000" w:rsidRPr="00000000">
        <w:rPr>
          <w:i w:val="1"/>
          <w:sz w:val="28"/>
          <w:szCs w:val="28"/>
          <w:rtl w:val="0"/>
        </w:rPr>
        <w:t xml:space="preserve">¿Los conductores pueden solicitar viajes?</w:t>
      </w:r>
    </w:p>
    <w:p w:rsidR="00000000" w:rsidDel="00000000" w:rsidP="00000000" w:rsidRDefault="00000000" w:rsidRPr="00000000" w14:paraId="00000070">
      <w:pPr>
        <w:numPr>
          <w:ilvl w:val="0"/>
          <w:numId w:val="6"/>
        </w:numPr>
        <w:spacing w:after="0" w:afterAutospacing="0"/>
        <w:ind w:left="720" w:hanging="360"/>
        <w:jc w:val="both"/>
        <w:rPr>
          <w:i w:val="1"/>
          <w:sz w:val="28"/>
          <w:szCs w:val="28"/>
        </w:rPr>
      </w:pPr>
      <w:r w:rsidDel="00000000" w:rsidR="00000000" w:rsidRPr="00000000">
        <w:rPr>
          <w:i w:val="1"/>
          <w:sz w:val="28"/>
          <w:szCs w:val="28"/>
          <w:rtl w:val="0"/>
        </w:rPr>
        <w:t xml:space="preserve">Sí</w:t>
      </w:r>
    </w:p>
    <w:p w:rsidR="00000000" w:rsidDel="00000000" w:rsidP="00000000" w:rsidRDefault="00000000" w:rsidRPr="00000000" w14:paraId="00000071">
      <w:pPr>
        <w:numPr>
          <w:ilvl w:val="0"/>
          <w:numId w:val="6"/>
        </w:numPr>
        <w:ind w:left="720" w:hanging="360"/>
        <w:jc w:val="both"/>
        <w:rPr>
          <w:i w:val="1"/>
          <w:sz w:val="28"/>
          <w:szCs w:val="28"/>
        </w:rPr>
      </w:pPr>
      <w:r w:rsidDel="00000000" w:rsidR="00000000" w:rsidRPr="00000000">
        <w:rPr>
          <w:i w:val="1"/>
          <w:sz w:val="28"/>
          <w:szCs w:val="28"/>
          <w:rtl w:val="0"/>
        </w:rPr>
        <w:t xml:space="preserve">No</w:t>
      </w:r>
    </w:p>
    <w:p w:rsidR="00000000" w:rsidDel="00000000" w:rsidP="00000000" w:rsidRDefault="00000000" w:rsidRPr="00000000" w14:paraId="00000072">
      <w:pPr>
        <w:jc w:val="both"/>
        <w:rPr>
          <w:i w:val="1"/>
          <w:sz w:val="28"/>
          <w:szCs w:val="28"/>
        </w:rPr>
      </w:pPr>
      <w:r w:rsidDel="00000000" w:rsidR="00000000" w:rsidRPr="00000000">
        <w:rPr>
          <w:i w:val="1"/>
          <w:sz w:val="28"/>
          <w:szCs w:val="28"/>
          <w:rtl w:val="0"/>
        </w:rPr>
        <w:t xml:space="preserve">Pregunta Nro 4.</w:t>
      </w:r>
    </w:p>
    <w:p w:rsidR="00000000" w:rsidDel="00000000" w:rsidP="00000000" w:rsidRDefault="00000000" w:rsidRPr="00000000" w14:paraId="00000073">
      <w:pPr>
        <w:jc w:val="both"/>
        <w:rPr>
          <w:i w:val="1"/>
          <w:sz w:val="28"/>
          <w:szCs w:val="28"/>
        </w:rPr>
      </w:pPr>
      <w:r w:rsidDel="00000000" w:rsidR="00000000" w:rsidRPr="00000000">
        <w:rPr>
          <w:i w:val="1"/>
          <w:sz w:val="28"/>
          <w:szCs w:val="28"/>
          <w:rtl w:val="0"/>
        </w:rPr>
        <w:t xml:space="preserve">¿Los trabajadores clínicos, crean sus propias contraseñas?</w:t>
      </w:r>
    </w:p>
    <w:p w:rsidR="00000000" w:rsidDel="00000000" w:rsidP="00000000" w:rsidRDefault="00000000" w:rsidRPr="00000000" w14:paraId="00000074">
      <w:pPr>
        <w:numPr>
          <w:ilvl w:val="0"/>
          <w:numId w:val="1"/>
        </w:numPr>
        <w:spacing w:after="0" w:afterAutospacing="0"/>
        <w:ind w:left="720" w:hanging="360"/>
        <w:jc w:val="both"/>
        <w:rPr>
          <w:i w:val="1"/>
          <w:sz w:val="28"/>
          <w:szCs w:val="28"/>
        </w:rPr>
      </w:pPr>
      <w:r w:rsidDel="00000000" w:rsidR="00000000" w:rsidRPr="00000000">
        <w:rPr>
          <w:i w:val="1"/>
          <w:sz w:val="28"/>
          <w:szCs w:val="28"/>
          <w:rtl w:val="0"/>
        </w:rPr>
        <w:t xml:space="preserve">No, estas deben ser disponibilizadas por un administrador del sistema escritorio.</w:t>
      </w:r>
    </w:p>
    <w:p w:rsidR="00000000" w:rsidDel="00000000" w:rsidP="00000000" w:rsidRDefault="00000000" w:rsidRPr="00000000" w14:paraId="00000075">
      <w:pPr>
        <w:numPr>
          <w:ilvl w:val="0"/>
          <w:numId w:val="1"/>
        </w:numPr>
        <w:spacing w:after="0" w:afterAutospacing="0"/>
        <w:ind w:left="720" w:hanging="360"/>
        <w:jc w:val="both"/>
        <w:rPr>
          <w:i w:val="1"/>
          <w:sz w:val="28"/>
          <w:szCs w:val="28"/>
        </w:rPr>
      </w:pPr>
      <w:r w:rsidDel="00000000" w:rsidR="00000000" w:rsidRPr="00000000">
        <w:rPr>
          <w:i w:val="1"/>
          <w:sz w:val="28"/>
          <w:szCs w:val="28"/>
          <w:rtl w:val="0"/>
        </w:rPr>
        <w:t xml:space="preserve">Si, el Administrador debe crear su contraseña.</w:t>
      </w:r>
    </w:p>
    <w:p w:rsidR="00000000" w:rsidDel="00000000" w:rsidP="00000000" w:rsidRDefault="00000000" w:rsidRPr="00000000" w14:paraId="00000076">
      <w:pPr>
        <w:numPr>
          <w:ilvl w:val="0"/>
          <w:numId w:val="1"/>
        </w:numPr>
        <w:spacing w:after="0" w:afterAutospacing="0"/>
        <w:ind w:left="720" w:hanging="360"/>
        <w:jc w:val="both"/>
        <w:rPr>
          <w:i w:val="1"/>
          <w:sz w:val="28"/>
          <w:szCs w:val="28"/>
        </w:rPr>
      </w:pPr>
      <w:r w:rsidDel="00000000" w:rsidR="00000000" w:rsidRPr="00000000">
        <w:rPr>
          <w:i w:val="1"/>
          <w:sz w:val="28"/>
          <w:szCs w:val="28"/>
          <w:rtl w:val="0"/>
        </w:rPr>
        <w:t xml:space="preserve">Si, al momento de iniciar sesión solicita una contraseña.</w:t>
      </w:r>
    </w:p>
    <w:p w:rsidR="00000000" w:rsidDel="00000000" w:rsidP="00000000" w:rsidRDefault="00000000" w:rsidRPr="00000000" w14:paraId="00000077">
      <w:pPr>
        <w:numPr>
          <w:ilvl w:val="0"/>
          <w:numId w:val="1"/>
        </w:numPr>
        <w:ind w:left="720" w:hanging="360"/>
        <w:jc w:val="both"/>
        <w:rPr>
          <w:i w:val="1"/>
          <w:sz w:val="28"/>
          <w:szCs w:val="28"/>
        </w:rPr>
      </w:pPr>
      <w:r w:rsidDel="00000000" w:rsidR="00000000" w:rsidRPr="00000000">
        <w:rPr>
          <w:i w:val="1"/>
          <w:sz w:val="28"/>
          <w:szCs w:val="28"/>
          <w:rtl w:val="0"/>
        </w:rPr>
        <w:t xml:space="preserve">Todos los Trabajadores Clínicos tienen la misma contraseña.</w:t>
      </w:r>
    </w:p>
    <w:p w:rsidR="00000000" w:rsidDel="00000000" w:rsidP="00000000" w:rsidRDefault="00000000" w:rsidRPr="00000000" w14:paraId="00000078">
      <w:pPr>
        <w:ind w:left="0" w:firstLine="0"/>
        <w:jc w:val="both"/>
        <w:rPr>
          <w:i w:val="1"/>
          <w:sz w:val="28"/>
          <w:szCs w:val="28"/>
        </w:rPr>
      </w:pPr>
      <w:r w:rsidDel="00000000" w:rsidR="00000000" w:rsidRPr="00000000">
        <w:rPr>
          <w:rtl w:val="0"/>
        </w:rPr>
      </w:r>
    </w:p>
    <w:p w:rsidR="00000000" w:rsidDel="00000000" w:rsidP="00000000" w:rsidRDefault="00000000" w:rsidRPr="00000000" w14:paraId="00000079">
      <w:pPr>
        <w:ind w:left="0" w:firstLine="0"/>
        <w:jc w:val="both"/>
        <w:rPr>
          <w:i w:val="1"/>
          <w:sz w:val="28"/>
          <w:szCs w:val="28"/>
        </w:rPr>
      </w:pPr>
      <w:r w:rsidDel="00000000" w:rsidR="00000000" w:rsidRPr="00000000">
        <w:rPr>
          <w:i w:val="1"/>
          <w:sz w:val="28"/>
          <w:szCs w:val="28"/>
          <w:rtl w:val="0"/>
        </w:rPr>
        <w:t xml:space="preserve">Pregunta Nro 5.</w:t>
      </w:r>
    </w:p>
    <w:p w:rsidR="00000000" w:rsidDel="00000000" w:rsidP="00000000" w:rsidRDefault="00000000" w:rsidRPr="00000000" w14:paraId="0000007A">
      <w:pPr>
        <w:ind w:left="0" w:firstLine="0"/>
        <w:jc w:val="both"/>
        <w:rPr>
          <w:i w:val="1"/>
          <w:sz w:val="28"/>
          <w:szCs w:val="28"/>
        </w:rPr>
      </w:pPr>
      <w:r w:rsidDel="00000000" w:rsidR="00000000" w:rsidRPr="00000000">
        <w:rPr>
          <w:i w:val="1"/>
          <w:sz w:val="28"/>
          <w:szCs w:val="28"/>
          <w:rtl w:val="0"/>
        </w:rPr>
        <w:t xml:space="preserve">¿Qué datos son propios de un Conductor?</w:t>
      </w:r>
    </w:p>
    <w:p w:rsidR="00000000" w:rsidDel="00000000" w:rsidP="00000000" w:rsidRDefault="00000000" w:rsidRPr="00000000" w14:paraId="0000007B">
      <w:pPr>
        <w:numPr>
          <w:ilvl w:val="0"/>
          <w:numId w:val="4"/>
        </w:numPr>
        <w:spacing w:after="0" w:afterAutospacing="0"/>
        <w:ind w:left="720" w:hanging="360"/>
        <w:jc w:val="both"/>
        <w:rPr>
          <w:i w:val="1"/>
          <w:sz w:val="28"/>
          <w:szCs w:val="28"/>
        </w:rPr>
      </w:pPr>
      <w:r w:rsidDel="00000000" w:rsidR="00000000" w:rsidRPr="00000000">
        <w:rPr>
          <w:i w:val="1"/>
          <w:sz w:val="28"/>
          <w:szCs w:val="28"/>
          <w:rtl w:val="0"/>
        </w:rPr>
        <w:t xml:space="preserve">Rut y contraseña.</w:t>
      </w:r>
    </w:p>
    <w:p w:rsidR="00000000" w:rsidDel="00000000" w:rsidP="00000000" w:rsidRDefault="00000000" w:rsidRPr="00000000" w14:paraId="0000007C">
      <w:pPr>
        <w:numPr>
          <w:ilvl w:val="0"/>
          <w:numId w:val="4"/>
        </w:numPr>
        <w:spacing w:after="0" w:afterAutospacing="0"/>
        <w:ind w:left="720" w:hanging="360"/>
        <w:jc w:val="both"/>
        <w:rPr>
          <w:i w:val="1"/>
          <w:sz w:val="28"/>
          <w:szCs w:val="28"/>
        </w:rPr>
      </w:pPr>
      <w:r w:rsidDel="00000000" w:rsidR="00000000" w:rsidRPr="00000000">
        <w:rPr>
          <w:i w:val="1"/>
          <w:sz w:val="28"/>
          <w:szCs w:val="28"/>
          <w:rtl w:val="0"/>
        </w:rPr>
        <w:t xml:space="preserve">Rut, email, patente del vehículo, marca del vehículo y tipo de vehículo.</w:t>
      </w:r>
    </w:p>
    <w:p w:rsidR="00000000" w:rsidDel="00000000" w:rsidP="00000000" w:rsidRDefault="00000000" w:rsidRPr="00000000" w14:paraId="0000007D">
      <w:pPr>
        <w:numPr>
          <w:ilvl w:val="0"/>
          <w:numId w:val="4"/>
        </w:numPr>
        <w:spacing w:after="0" w:afterAutospacing="0"/>
        <w:ind w:left="720" w:hanging="360"/>
        <w:jc w:val="both"/>
        <w:rPr>
          <w:i w:val="1"/>
          <w:sz w:val="28"/>
          <w:szCs w:val="28"/>
        </w:rPr>
      </w:pPr>
      <w:r w:rsidDel="00000000" w:rsidR="00000000" w:rsidRPr="00000000">
        <w:rPr>
          <w:i w:val="1"/>
          <w:sz w:val="28"/>
          <w:szCs w:val="28"/>
          <w:rtl w:val="0"/>
        </w:rPr>
        <w:t xml:space="preserve">No tiene datos propios.</w:t>
      </w:r>
    </w:p>
    <w:p w:rsidR="00000000" w:rsidDel="00000000" w:rsidP="00000000" w:rsidRDefault="00000000" w:rsidRPr="00000000" w14:paraId="0000007E">
      <w:pPr>
        <w:numPr>
          <w:ilvl w:val="0"/>
          <w:numId w:val="4"/>
        </w:numPr>
        <w:spacing w:after="0" w:afterAutospacing="0"/>
        <w:ind w:left="720" w:hanging="360"/>
        <w:jc w:val="both"/>
        <w:rPr>
          <w:i w:val="1"/>
          <w:sz w:val="28"/>
          <w:szCs w:val="28"/>
        </w:rPr>
      </w:pPr>
      <w:r w:rsidDel="00000000" w:rsidR="00000000" w:rsidRPr="00000000">
        <w:rPr>
          <w:i w:val="1"/>
          <w:sz w:val="28"/>
          <w:szCs w:val="28"/>
          <w:rtl w:val="0"/>
        </w:rPr>
        <w:t xml:space="preserve">Email.</w:t>
      </w:r>
    </w:p>
    <w:p w:rsidR="00000000" w:rsidDel="00000000" w:rsidP="00000000" w:rsidRDefault="00000000" w:rsidRPr="00000000" w14:paraId="0000007F">
      <w:pPr>
        <w:numPr>
          <w:ilvl w:val="0"/>
          <w:numId w:val="4"/>
        </w:numPr>
        <w:ind w:left="720" w:hanging="360"/>
        <w:jc w:val="both"/>
        <w:rPr>
          <w:i w:val="1"/>
          <w:sz w:val="28"/>
          <w:szCs w:val="28"/>
        </w:rPr>
      </w:pPr>
      <w:r w:rsidDel="00000000" w:rsidR="00000000" w:rsidRPr="00000000">
        <w:rPr>
          <w:i w:val="1"/>
          <w:sz w:val="28"/>
          <w:szCs w:val="28"/>
          <w:rtl w:val="0"/>
        </w:rPr>
        <w:t xml:space="preserve">Ninguna de las anteriores.</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18" w:left="1701"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Capacitación – CAPSTONE DuocUC</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Plan de Capacitación</w:t>
    </w:r>
  </w:p>
  <w:p w:rsidR="00000000" w:rsidDel="00000000" w:rsidP="00000000" w:rsidRDefault="00000000" w:rsidRPr="00000000" w14:paraId="00000082">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5847"/>
    <w:rPr>
      <w:rFonts w:eastAsiaTheme="minorEastAsia"/>
      <w:lang w:eastAsia="es-CL"/>
    </w:rPr>
  </w:style>
  <w:style w:type="paragraph" w:styleId="Ttulo1">
    <w:name w:val="heading 1"/>
    <w:basedOn w:val="Normal"/>
    <w:next w:val="Normal"/>
    <w:link w:val="Ttulo1Car"/>
    <w:qFormat w:val="1"/>
    <w:rsid w:val="0093584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935847"/>
    <w:rPr>
      <w:rFonts w:asciiTheme="majorHAnsi" w:cstheme="majorBidi" w:eastAsiaTheme="majorEastAsia" w:hAnsiTheme="majorHAnsi"/>
      <w:b w:val="1"/>
      <w:bCs w:val="1"/>
      <w:color w:val="365f91" w:themeColor="accent1" w:themeShade="0000BF"/>
      <w:sz w:val="28"/>
      <w:szCs w:val="28"/>
      <w:lang w:eastAsia="es-CL"/>
    </w:rPr>
  </w:style>
  <w:style w:type="paragraph" w:styleId="Piedepgina">
    <w:name w:val="footer"/>
    <w:basedOn w:val="Normal"/>
    <w:link w:val="PiedepginaCar"/>
    <w:uiPriority w:val="99"/>
    <w:unhideWhenUsed w:val="1"/>
    <w:rsid w:val="0093584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35847"/>
    <w:rPr>
      <w:rFonts w:eastAsiaTheme="minorEastAsia"/>
      <w:lang w:eastAsia="es-CL"/>
    </w:rPr>
  </w:style>
  <w:style w:type="paragraph" w:styleId="Sinespaciado">
    <w:name w:val="No Spacing"/>
    <w:link w:val="SinespaciadoCar"/>
    <w:uiPriority w:val="1"/>
    <w:qFormat w:val="1"/>
    <w:rsid w:val="00935847"/>
    <w:pPr>
      <w:spacing w:after="0" w:line="240" w:lineRule="auto"/>
    </w:pPr>
    <w:rPr>
      <w:rFonts w:eastAsiaTheme="minorEastAsia"/>
      <w:lang w:eastAsia="es-CL" w:val="es-ES"/>
    </w:rPr>
  </w:style>
  <w:style w:type="character" w:styleId="SinespaciadoCar" w:customStyle="1">
    <w:name w:val="Sin espaciado Car"/>
    <w:basedOn w:val="Fuentedeprrafopredeter"/>
    <w:link w:val="Sinespaciado"/>
    <w:uiPriority w:val="1"/>
    <w:rsid w:val="00935847"/>
    <w:rPr>
      <w:rFonts w:eastAsiaTheme="minorEastAsia"/>
      <w:lang w:eastAsia="es-CL" w:val="es-ES"/>
    </w:rPr>
  </w:style>
  <w:style w:type="paragraph" w:styleId="TtuloTDC">
    <w:name w:val="TOC Heading"/>
    <w:basedOn w:val="Ttulo1"/>
    <w:next w:val="Normal"/>
    <w:uiPriority w:val="39"/>
    <w:unhideWhenUsed w:val="1"/>
    <w:qFormat w:val="1"/>
    <w:rsid w:val="00935847"/>
    <w:pPr>
      <w:outlineLvl w:val="9"/>
    </w:pPr>
    <w:rPr>
      <w:lang w:val="es-ES"/>
    </w:rPr>
  </w:style>
  <w:style w:type="paragraph" w:styleId="TDC1">
    <w:name w:val="toc 1"/>
    <w:basedOn w:val="Normal"/>
    <w:next w:val="Normal"/>
    <w:autoRedefine w:val="1"/>
    <w:uiPriority w:val="39"/>
    <w:unhideWhenUsed w:val="1"/>
    <w:rsid w:val="00935847"/>
    <w:pPr>
      <w:spacing w:after="100"/>
    </w:pPr>
  </w:style>
  <w:style w:type="character" w:styleId="Hipervnculo">
    <w:name w:val="Hyperlink"/>
    <w:basedOn w:val="Fuentedeprrafopredeter"/>
    <w:uiPriority w:val="99"/>
    <w:unhideWhenUsed w:val="1"/>
    <w:rsid w:val="00935847"/>
    <w:rPr>
      <w:color w:val="0000ff" w:themeColor="hyperlink"/>
      <w:u w:val="single"/>
    </w:rPr>
  </w:style>
  <w:style w:type="table" w:styleId="Sombreadoclaro-nfasis5">
    <w:name w:val="Light Shading Accent 5"/>
    <w:basedOn w:val="Tablanormal"/>
    <w:uiPriority w:val="60"/>
    <w:rsid w:val="00935847"/>
    <w:pPr>
      <w:spacing w:after="0" w:line="240" w:lineRule="auto"/>
    </w:pPr>
    <w:rPr>
      <w:rFonts w:eastAsiaTheme="minorEastAsia"/>
      <w:color w:val="31849b" w:themeColor="accent5" w:themeShade="0000BF"/>
      <w:lang w:eastAsia="es-CL"/>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Textodeglobo">
    <w:name w:val="Balloon Text"/>
    <w:basedOn w:val="Normal"/>
    <w:link w:val="TextodegloboCar"/>
    <w:uiPriority w:val="99"/>
    <w:semiHidden w:val="1"/>
    <w:unhideWhenUsed w:val="1"/>
    <w:rsid w:val="0093584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35847"/>
    <w:rPr>
      <w:rFonts w:ascii="Tahoma" w:cs="Tahoma" w:hAnsi="Tahoma" w:eastAsiaTheme="minorEastAsia"/>
      <w:sz w:val="16"/>
      <w:szCs w:val="16"/>
      <w:lang w:eastAsia="es-CL"/>
    </w:rPr>
  </w:style>
  <w:style w:type="paragraph" w:styleId="Encabezado">
    <w:name w:val="header"/>
    <w:basedOn w:val="Normal"/>
    <w:link w:val="EncabezadoCar"/>
    <w:uiPriority w:val="99"/>
    <w:unhideWhenUsed w:val="1"/>
    <w:rsid w:val="00917D4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17D4E"/>
    <w:rPr>
      <w:rFonts w:eastAsiaTheme="minorEastAsia"/>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3daVhTjDltgrhfDiyEwepys96A==">CgMxLjAyCGguZ2pkZ3hzMgloLjMwajB6bGwyCWguMWZvYjl0ZTIJaC4zem55c2g3MgloLjJldDkycDAyCGgudHlqY3d0OAByITExMTVuSzFJMDlsQ0xNTHJTbzRtXzVoVmZsWFJwVldaYw==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2017-11-16T12:32:00Z</dcterms:created>
  <dc:creator>Olea Jara Sandra</dc:creator>
</cp:coreProperties>
</file>