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b/>
          <w:color w:val="1A478C"/>
          <w:sz w:val="48"/>
          <w:rtl/>
          <w:rFonts w:ascii="Arial" w:hAnsi="Arial" w:cs="Arial"/>
        </w:rPr>
        <w:t>وثيقة تخطيط المشروع — النسخة الثالثة (نهائية)</w:t>
      </w:r>
    </w:p>
    <w:p>
      <w:pPr>
        <w:bidi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منصة إدارة مدارس تعليم القيادة (DriveHub)</w:t>
      </w:r>
    </w:p>
    <w:p>
      <w:pPr>
        <w:bidi/>
        <w:spacing w:after="80"/>
        <w:jc w:val="right"/>
      </w:pPr>
      <w:r>
        <w:rPr>
          <w:rFonts w:ascii="Arial" w:hAnsi="Arial"/>
          <w:b/>
          <w:sz w:val="22"/>
          <w:rtl/>
          <w:rFonts w:ascii="Arial" w:hAnsi="Arial" w:cs="Arial"/>
        </w:rPr>
        <w:t>مبنية على: المخططات اليدوية + new-updates.md — جميع القرارات معتمدة.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0. مبادئ التصميم وحل التعارضات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الموضوع</w:t>
            </w:r>
          </w:p>
        </w:tc>
        <w:tc>
          <w:tcPr>
            <w:tcW w:type="dxa" w:w="3402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القرار النهائي</w:t>
            </w:r>
          </w:p>
        </w:tc>
        <w:tc>
          <w:tcPr>
            <w:tcW w:type="dxa" w:w="3118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ملاحظة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الامتحان النهائي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يُجرى بإشراف إدارة المرور — ليس على المنصة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المنصة تنسّق فقط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علامات الاختبارات التجريبية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لا تُرسل للمرور أبداً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داخلية للتدريب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علامات الامتحان الرسمي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المرور تُدخلها عبر حساب الوزارة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تُضاف لحساب الطالب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إعادة الاشتراك الكامل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عند الرسوب في الامتحان النهائي فقط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ليس للاختبارات التجريبية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إعادة الاختبار التجريبي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عند الرسوب فقط — داخل المنصة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منفصل عن النهائي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الشهادات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المنصة لا تصدرها — تُسجَّل بعد حصولها من الوزارة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عرض في حساب الطالب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الحذف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ممنوع دائماً — حظر/إيقاف فقط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حتى المستخدم لا يحذف بياناته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طلبات الاشتراك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يتحقق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طلبات إضافة مدرسة: Admin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إنشاء دورة جديدة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بعد مرور 15 يوم من انطلاق آخر دورة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الدورة = 15 يوم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انطلاق بعد الإغلاق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 أيام افتراضياً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يحدد — إشعار للجميع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الدرس العملي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ساعة واحدة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لكل جلسة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فتح المحتوى الكامل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فوري — بدون موافقة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بطلب المستخدم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عمولة المنصة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2% افتراضياً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 يحددها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حماية التقارير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QR Code قابل للتحقق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مع Audit Log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1. نظرة عامة</w:t>
      </w:r>
    </w:p>
    <w:p>
      <w:pPr>
        <w:bidi/>
        <w:spacing w:after="80"/>
        <w:jc w:val="right"/>
      </w:pPr>
      <w:r>
        <w:rPr>
          <w:rFonts w:ascii="Arial" w:hAnsi="Arial"/>
          <w:b/>
          <w:sz w:val="24"/>
          <w:rtl/>
          <w:rFonts w:ascii="Arial" w:hAnsi="Arial" w:cs="Arial"/>
        </w:rPr>
        <w:t>منصة إلكترونية تربط: الطلاب ↔ مدارس القيادة ↔ إدارة المرور.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تأهيل الطلاب نظرياً وعملياً (محتوى تفاعلي + 3D + فيديو)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إدارة الدورات والدفعات وفق معايير المرور (15 يوم، سعر موحّد)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تنسيق تسجيل الطلاب وإرسال أسمائهم للمرور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استلام مواعيد ونتائج الامتحان النهائي من المرور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تسجيل شهادة القيادة في حساب الطالب بعد نجاحه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الأدوار (7 أدوار)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#</w:t>
            </w:r>
          </w:p>
        </w:tc>
        <w:tc>
          <w:tcPr>
            <w:tcW w:type="dxa" w:w="1984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الدور</w:t>
            </w:r>
          </w:p>
        </w:tc>
        <w:tc>
          <w:tcPr>
            <w:tcW w:type="dxa" w:w="6520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المسؤولية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زائر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تصفح، بحث (مدرسة/رخصة)، تسجيل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مسجّل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عينة مجانية، ملف شخصي، طلب اشتراك واحد معلّق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طالب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تعلم، اختبارات تجريبية، حجز، متابعة دورة وامتحان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4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مدرب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جدول تلقائي، ملاحظات شخصية، تقييم دروس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5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مدير مدرسة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دورات، تحقق طلاب، مدربين، رفع أسماء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6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مدارس، أسعار، تجميع أسماء، ربط المرور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المرور (وزارة)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مراقبة، مواعيد امتحان، نشر النتائج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القيمة المضافة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1. مكان واحد: رخص، مدارس، تعليم، تنسيق امتحان رسمي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2. بحث حسب الرخصة والموقع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3. محتوى تفاعلي + محاكي 3D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4. دورات منظّمة 15 يوم وفق معايير المرور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5. تدفق واضح: طلب → قبول → دفع → دورة → مرور → شهادة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6. إحصائيات تلقائية + ملاحظات المدرب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2. المتطلبات الوظيفية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2.1 الزائر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تصفح الرئيسية وصفحة الرخص (اسم + شرح مختصر — بدون أسعار)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صفحة تفاصيل كل رخصة (معلومات كاملة)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بحث مدارس حسب الرخصة / الموقع / فلاتر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التسجيل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2.2 المستخدم المسجّل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عينة مجانية: جزء صغير من المحتوى الكامل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بياناته محفوظة — لا يُعاد إدخالها عند التقديم لفئة جديدة لاحقاً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طلب اشتراك واحد معلّق فقط (لا 10 مدارس دفعة واحدة)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يمكنه إلغاء الطلب المعلّق قبل التأكيد والتقديم لمدرسة أخرى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اختيار فئات الرخصة المنطقية (انظر 2.3)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حجز مكان لدورة قادمة (pre-registration) أثناء فترة الـ 15 يوم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2.3 الطالب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اختيار الفئات عند التسجيل</w:t>
      </w:r>
    </w:p>
    <w:p>
      <w:pPr>
        <w:bidi/>
        <w:spacing w:after="80"/>
        <w:jc w:val="right"/>
      </w:pPr>
      <w:r>
        <w:rPr>
          <w:rFonts w:ascii="Arial" w:hAnsi="Arial"/>
          <w:b/>
          <w:sz w:val="24"/>
          <w:rtl/>
          <w:rFonts w:ascii="Arial" w:hAnsi="Arial" w:cs="Arial"/>
        </w:rPr>
        <w:t>النظام يعرض فقط الفئات التي يمكن أخذها معاً منطقياً: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المجموعة</w:t>
            </w:r>
          </w:p>
        </w:tc>
        <w:tc>
          <w:tcPr>
            <w:tcW w:type="dxa" w:w="28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الفئات</w:t>
            </w:r>
          </w:p>
        </w:tc>
        <w:tc>
          <w:tcPr>
            <w:tcW w:type="dxa" w:w="45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الشرط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خصوصي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 (B)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عمر 18+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عمومي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ج، د1، د2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شروط الخبرة لكل فئة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زراعي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هـ (H)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عمر 18+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مدمج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خصوصي + زراعي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عمر 18+ — لا تعارض</w:t>
            </w:r>
          </w:p>
        </w:tc>
      </w:tr>
    </w:tbl>
    <w:p/>
    <w:p>
      <w:pPr>
        <w:bidi/>
        <w:spacing w:after="80"/>
        <w:jc w:val="right"/>
      </w:pPr>
      <w:r>
        <w:rPr>
          <w:rFonts w:ascii="Arial" w:hAnsi="Arial"/>
          <w:b/>
          <w:sz w:val="22"/>
          <w:rtl/>
          <w:rFonts w:ascii="Arial" w:hAnsi="Arial" w:cs="Arial"/>
        </w:rPr>
        <w:t>عند التقديم لفئة جديدة لاحقاً: يُستخدم الملف المحفوظ — لا إعادة إدخال البيانات.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تدفق الاشتراك الكامل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المرحلة</w:t>
            </w:r>
          </w:p>
        </w:tc>
        <w:tc>
          <w:tcPr>
            <w:tcW w:type="dxa" w:w="2268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الحالة</w:t>
            </w:r>
          </w:p>
        </w:tc>
        <w:tc>
          <w:tcPr>
            <w:tcW w:type="dxa" w:w="5669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الوصف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طلب مُرسَل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يرسل بياناته لمدرسة واحدة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قيد المراجعة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يراجع — يصله فقط بعدد الأماكن المتبقية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3أ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مقبول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إشعار + مهلة دفع (يحددها المدير: 2-3 أيام مثلاً)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3ب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مرفوض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إشعار + اقتراح مدارس/دورات بديلة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4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في انتظار الدفع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لم يُعتبر مسجلاً رسمياً بعد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5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مدفوع / محجوز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المكان يُحجز عند الدفع — ليس عند القبول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6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في الدورة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بعد إغلاق الدورة وانطلاقها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مكتمل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انتهت الـ 15 يوم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8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امتحان مرور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موعد يحدده المرور</w:t>
            </w:r>
          </w:p>
        </w:tc>
      </w:tr>
      <w:tr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9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نتيجة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نجاح → شهادة في الحساب | رسوب → اشتراك جديد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قواعد الطلب والأماكن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الحد الأقصى للطلاب = عدد سيارات التدريب × معامل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الحجز الفعلي عند الدفع فقط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إذا بقي 5 أماكن و10 طلبات: يصل للمدير 5 فقط (أولوية بالطابع الزمني)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الزائدون يُبلَّغون باقتراح بدائل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قبول جزئي ممكن — البعض يُقبل والبعض يُرفض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المحتوى التعليمي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النوع</w:t>
            </w:r>
          </w:p>
        </w:tc>
        <w:tc>
          <w:tcPr>
            <w:tcW w:type="dxa" w:w="3402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الشكل</w:t>
            </w:r>
          </w:p>
        </w:tc>
        <w:tc>
          <w:tcPr>
            <w:tcW w:type="dxa" w:w="3969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الوضع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نظري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مقالات + MCQ + صح/خطأ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متدرج (افتراضي) أو كامل (فوري)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عملي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فيديوهات مسجّلة + محاكي 3D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متدرج أو كامل (فوري)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تجريبي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اختبارات داخل المنصة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منفصلة عن امتحان المرور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الاختبارات التجريبية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للتدريب والتقييم الذاتي فقط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لا علاقة لها بالامتحان النهائي الرسمي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إعادة عند الرسوب فقط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علاماتها لا تُرسل للمرور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الامتحان النهائي الرسمي</w:t>
      </w:r>
    </w:p>
    <w:p>
      <w:pPr>
        <w:bidi/>
        <w:spacing w:after="80"/>
        <w:jc w:val="right"/>
      </w:pPr>
      <w:r>
        <w:rPr>
          <w:rFonts w:ascii="Arial" w:hAnsi="Arial"/>
          <w:b/>
          <w:sz w:val="24"/>
          <w:rtl/>
          <w:rFonts w:ascii="Arial" w:hAnsi="Arial" w:cs="Arial"/>
        </w:rPr>
        <w:t>يُجرى بإشراف إدارة المرور — ليس على المنصة.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المنصة لا تحدد موعده — المرور يحدده (عادة بعد 15 يوم الدورة)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عند الرسوب: اشتراك جديد كامل (دفعة + دورة + دفع جديد)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عند النجاح: تُسجَّل بيانات الشهادة في حساب الطالب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المواعيد العملية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حجز تلقائي — إسناد مدرب حسب التوقيت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مدة كل جلسة عملية: ساعة واحدة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لا شرط ساعات إلزامي للامتحان الرسمي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الإكمال يؤثر على إحصائيات المنصة فقط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2.4 المدرب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حسابه يُنشئه مدير المدرسة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جدول يومي (إسناد تلقائي)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تقييم كل درس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ملاحظات وتقييم شخصي لكل طالب درّبه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إحصائيات تلقائية من المنصة (لا يكتب تقارير يدوية)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مراقبة أداء المحاكي 3D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يمكن حظره/إيقافه — لا حذف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2.5 مدير المدرسة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إدارة الدورات</w:t>
      </w:r>
    </w:p>
    <w:p>
      <w:pPr>
        <w:bidi/>
        <w:spacing w:after="80"/>
        <w:jc w:val="right"/>
      </w:pPr>
      <w:r>
        <w:rPr>
          <w:rFonts w:ascii="Arial" w:hAnsi="Arial"/>
          <w:b/>
          <w:sz w:val="24"/>
          <w:rtl/>
          <w:rFonts w:ascii="Arial" w:hAnsi="Arial" w:cs="Arial"/>
        </w:rPr>
        <w:t>معايير ثابتة من المرور: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المعيار</w:t>
            </w:r>
          </w:p>
        </w:tc>
        <w:tc>
          <w:tcPr>
            <w:tcW w:type="dxa" w:w="2268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القيمة</w:t>
            </w:r>
          </w:p>
        </w:tc>
        <w:tc>
          <w:tcPr>
            <w:tcW w:type="dxa" w:w="3969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من يحددها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الدورة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15 يوم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 (معايير المرور)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السعر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موحّد لكل الفئات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الحد الأقصى للطلاب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حسب عدد السيارات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عند الإنشاء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أيام الانطلاق بعد الإغلاق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 أيام (افتراضي)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يحدد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عمولة المنصة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2% (افتراضي)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دورة حياة الدورة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[فتح دورة للتسجيل]</w:t>
        <w:br/>
        <w:t xml:space="preserve">    │</w:t>
        <w:br/>
        <w:t xml:space="preserve">    ├── طلاب يتقدمون → مدير يتحقق</w:t>
        <w:br/>
        <w:t xml:space="preserve">    ├── حجز عند الدفع (ليس القبول)</w:t>
        <w:br/>
        <w:t xml:space="preserve">    ├── إغلاق: يدوي (المدير) أو تلقائي (وصول max)</w:t>
        <w:br/>
        <w:t xml:space="preserve">    │</w:t>
        <w:br/>
        <w:t>[المدير يحدد وقت الانطلاق]</w:t>
        <w:br/>
        <w:t xml:space="preserve">    │   (افتراضياً بعد 7 أيام من الإغلاق — إشعار للجميع)</w:t>
        <w:br/>
        <w:t xml:space="preserve">    │   تاريخ البداية + النهاية (15 يوم)</w:t>
        <w:br/>
        <w:t xml:space="preserve">    │</w:t>
        <w:br/>
        <w:t>[الدورة نشطة 15 يوم]</w:t>
        <w:br/>
        <w:t xml:space="preserve">    │   ← لا يمكن فتح دورة جديدة للتسجيل</w:t>
        <w:br/>
        <w:t xml:space="preserve">    │   ← الطلاب يمكنهم حجز مكان للدورة القادمة</w:t>
        <w:br/>
        <w:t xml:space="preserve">    │</w:t>
        <w:br/>
        <w:t>[انتهاء 15 يوم]</w:t>
        <w:br/>
        <w:t xml:space="preserve">    │</w:t>
        <w:br/>
        <w:t>[المدير يرفع أسماء الطلاب → Admin]</w:t>
        <w:br/>
        <w:t xml:space="preserve">    │</w:t>
        <w:br/>
        <w:t>[بعد 15 يوم من انطلاق آخر دورة → يمكن فتح دورة جديدة]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صلاحيات المدير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إنشاء حسابات المدربين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التحقق من طلبات الاشتراك (بدون موظفين)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تحديد مهلة الدفع بعد القبول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إغلاق الدورة وتحديد وقت الانطلاق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رفع قائمة أسماء الطلاب للـ Admin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عرض نتائج المرور لطلاب مدرسته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عرض التقييمات المعتمدة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حظر/إيقاف طالب أو مدرب — لا حذف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2.6 Admin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تحديد أسعار الفئات (موحّدة — معايير المرور)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تحديد نسبة عمولة المنصة (افتراضياً 2%)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التحقق من طلبات إضافة المدارس (بيانات مالك + حساب مصرفي)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تجميع أسماء الطلاب من جميع المدارس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إرسال القائمة الموحّدة لإدارة المرور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استلام مواعيد الامتحان من المرور (حسب المحافظة)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توزيع المواعيد/النتائج على مديري المدارس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موافقة/رفض التقييمات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إدارة مساحات الإعلانات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تقارير المنصة والإيرادات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28"/>
          <w:rtl/>
          <w:rFonts w:ascii="Arial" w:hAnsi="Arial" w:cs="Arial"/>
        </w:rPr>
        <w:t>نموذج الدفع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[طالب يدفع] → حساب المدرسة (المبلغ − 2% عمولة)</w:t>
        <w:br/>
        <w:t xml:space="preserve">                  → إيراد المنصة (2%)</w:t>
        <w:br/>
        <w:t>السعر موحّد — Admin يحدده</w:t>
        <w:br/>
        <w:t>الحساب المصرفي يُقدَّم عند تسجيل المدرسة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2.7 دور المرور (وزارة) — جديد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حسابات خاصة لموظفي إدارة المرور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مراقبة المنصة (قراءة)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استلام قوائم أسماء الطلاب من Admin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إرسال مواعيد الامتحان النهائي (حسب المحافظة/الفرع)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إدخال نتائج الامتحان (نجاح/رسوب) بعد إجرائه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إرسال النتائج للمنصة → Admin يوزّعها → تُسجَّل في حساب الطالب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عند النجاح: بيانات الشهادة تُضاف لحساب المتدرب</w:t>
      </w:r>
    </w:p>
    <w:p>
      <w:pPr>
        <w:bidi/>
        <w:spacing w:after="80"/>
        <w:jc w:val="right"/>
      </w:pPr>
      <w:r>
        <w:rPr>
          <w:rFonts w:ascii="Arial" w:hAnsi="Arial"/>
          <w:b/>
          <w:sz w:val="22"/>
          <w:rtl/>
          <w:rFonts w:ascii="Arial" w:hAnsi="Arial" w:cs="Arial"/>
        </w:rPr>
        <w:t>ملاحظة: المرور لا تستلم علامات الاختبارات التجريبية — فقط الامتحان الرسمي.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2.8 طلب إضافة مدرسة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البيانات</w:t>
            </w:r>
          </w:p>
        </w:tc>
        <w:tc>
          <w:tcPr>
            <w:tcW w:type="dxa" w:w="45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التحقق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بيانات المدرسة + رخص + مركبات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بيانات المالك/المدير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حساب مصرفي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بعد الموافقة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Admin ينشئ حساب مدير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2.9 حماية التقارير والإحصائيات من التزوير</w:t>
      </w:r>
    </w:p>
    <w:p>
      <w:pPr>
        <w:bidi/>
        <w:spacing w:after="80"/>
        <w:jc w:val="right"/>
      </w:pPr>
      <w:r>
        <w:rPr>
          <w:rFonts w:ascii="Arial" w:hAnsi="Arial"/>
          <w:b/>
          <w:sz w:val="24"/>
          <w:rtl/>
          <w:rFonts w:ascii="Arial" w:hAnsi="Arial" w:cs="Arial"/>
        </w:rPr>
        <w:t>القرار المعتمد: QR Code قابل للتحقق.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كل تقرير/إحصائية تتضمن QR Code فريد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المسح يعرض بيانات التقرير الأصلية للتحقق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سجل تدقيق (Audit Log) لكل تعديل — داعم للـ QR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ربط الإحصائيات بمعرّفات فريدة (طالب + مدرسة + مدرب)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3. المتطلبات غير الوظيفية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المحور</w:t>
            </w:r>
          </w:p>
        </w:tc>
        <w:tc>
          <w:tcPr>
            <w:tcW w:type="dxa" w:w="6803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المتطلب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الأداء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≤ 3 ثوانٍ؛ 500+ مستخدم متزامن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الأمان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HTTPS؛ RBAC؛ تشفير؛ حماية بيانات الدفع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الحذف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ممنوع — حظر/إيقاف فقط (soft suspend)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الطلبات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طلب معلّق واحد؛ فلترة بالطابع الزمني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الحجز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عند الدفع — ليس عند القبول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المحاكي 3D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≥ 30 fps؛ مؤثرات صوتية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المحتوى التفاعلي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MCQ + صح/خطأ مدمجة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الإشعارات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بريد + داخل المنصة (قبول، رفض، دفع، انطلاق، امتحان)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التوافقية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Responsive؛ RTL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الدرس العملي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ساعة واحدة لكل جلسة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فتح المحتوى الكامل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فوري عند طلب المستخدم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حماية التقارير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QR Code + Audit Log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عمولة المنصة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2% افتراضياً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انطلاق الدورة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 أيام بعد الإغلاق (افتراضي)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4. رحلات المستخدم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4.1 رحلة الطالب الكاملة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1. تصفح رخص → تفاصيل (بدون أسعار) → بحث مدرسة</w:t>
        <w:br/>
        <w:t>2. تسجيل → عينة مجانية</w:t>
        <w:br/>
        <w:t>3. اختيار فئة/فئات → طلب لمدرسة واحدة</w:t>
        <w:br/>
        <w:t>4. انتظار مراجعة المدير</w:t>
        <w:br/>
        <w:t xml:space="preserve">   ├─ مقبول → مهلة دفع (2-3 أيام)</w:t>
        <w:br/>
        <w:t xml:space="preserve">   ├─ مرفوض → اقتراح بدائل</w:t>
        <w:br/>
        <w:t xml:space="preserve">   └─ لا مكان → اقتراح مدارس أخرى</w:t>
        <w:br/>
        <w:t>5. تأكيد الدفع → حجز مكان</w:t>
        <w:br/>
        <w:t>6. انتظار اكتمال الدورة / إغلاقها</w:t>
        <w:br/>
        <w:t>7. المدير يحدد انطلاق → إشعار (بداية + نهاية 15 يوم)</w:t>
        <w:br/>
        <w:t>8. تعلم: نظري تفاعلي + فيديو + 3D + اختبارات تجريبية</w:t>
        <w:br/>
        <w:t>9. حجز مواعيد عملية (مدرب تلقائي)</w:t>
        <w:br/>
        <w:t>10. انتهاء 15 يوم → المدير يرفع الأسماء</w:t>
        <w:br/>
        <w:t>11. Admin → المرور → موعد امتحان (حسب المحافظة)</w:t>
        <w:br/>
        <w:t>12. امتحان بإشراف المرور</w:t>
        <w:br/>
        <w:t>13. المرور تُدخل النتيجة → حساب الطالب</w:t>
        <w:br/>
        <w:t xml:space="preserve">    ├─ نجاح → بيانات الشهادة في الحساب</w:t>
        <w:br/>
        <w:t xml:space="preserve">    └─ رسوب → اشتراك جديد كامل</w:t>
        <w:br/>
        <w:t>14. (لاحقاً) فئة جديدة → بيانات محفوظة — لا إعادة إدخال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4.2 رحلة الدورة (منظور المدير)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1. إنشاء دورة (إذا مر 15 يوم على آخر انطلاق)</w:t>
        <w:br/>
        <w:t>2. فتح التسجيل → استقبال طلبات (مفلترة بالأماكن)</w:t>
        <w:br/>
        <w:t>3. تحقق + قبول/رفض + مهلة دفع</w:t>
        <w:br/>
        <w:t>4. إغلاق (يدوي أو تلقائي عند max)</w:t>
        <w:br/>
        <w:t>5. تحديد وقت الانطلاق → إشعار</w:t>
        <w:br/>
        <w:t>6. 15 يوم تدريب</w:t>
        <w:br/>
        <w:t>7. رفع أسماء → Admin</w:t>
        <w:br/>
        <w:t>8. استلام نتائج المرور → إبلاغ الطلاب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4.3 رحلة المرور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1. استلام قائمة أسماء من Admin</w:t>
        <w:br/>
        <w:t>2. جدولة امتحانات (حسب المحافظة)</w:t>
        <w:br/>
        <w:t>3. إرسال المواعيد → Admin → مديري المدارس → طلاب</w:t>
        <w:br/>
        <w:t>4. إجراء الامتحان (خارج المنصة)</w:t>
        <w:br/>
        <w:t>5. إدخال النتائج في المنصة</w:t>
        <w:br/>
        <w:t>6. Admin يوزّع → تُسجَّل في حساب كل طالب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4.4 حجز دورة قادمة (pre-registration)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[دورة نشطة — 15 يوم — لا تسجيل مفتوح]</w:t>
        <w:br/>
        <w:t xml:space="preserve">    │</w:t>
        <w:br/>
        <w:t xml:space="preserve">    ├── طالب يريد الانتظار → حجز مكان للدورة القادمة</w:t>
        <w:br/>
        <w:t xml:space="preserve">    └── أو → اختيار مدرسة/فرع آخر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4.5 رحلة فئة إضافية (طالب سابق)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[اجتاز امتحان فئة A]</w:t>
        <w:br/>
        <w:t xml:space="preserve">    │</w:t>
        <w:br/>
        <w:t xml:space="preserve">    └── بعد فترة → مؤهل لفئة B</w:t>
        <w:br/>
        <w:t xml:space="preserve">        ├── بياناته محفوظة</w:t>
        <w:br/>
        <w:t xml:space="preserve">        ├── يختار فئة جديدة</w:t>
        <w:br/>
        <w:t xml:space="preserve">        └── طلب اشتراك جديد (دورة + دفع)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5. هيكل الصفحات (Sitemap)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عام: رئيسية | رخص (قائمة→تفاصيل) | بحث مدارس | عينة | 3D | أضف مدرستك | تسجيل</w:t>
        <w:br/>
        <w:br/>
        <w:t>مسجّل: Dashboard | ملف شخصي | طلب اشتراك (واحد) | حجز دورة قادمة</w:t>
        <w:br/>
        <w:br/>
        <w:t>طالب: دفعتي | مساري | نظري تفاعلي | فيديو | 3D | اختبارات تجريبية</w:t>
        <w:br/>
        <w:t xml:space="preserve">      | مواعيد | إحصائياتي | امتحان المرور (موعد+نتيجة) | شهاداتي</w:t>
        <w:br/>
        <w:br/>
        <w:t>مدرب: جدولي | طلابي | ملاحظاتي | محاكي 3D</w:t>
        <w:br/>
        <w:br/>
        <w:t>مدير: Dashboard | دورات (إنشاء/إغلاق/انطلاق) | طلبات (مفلترة)</w:t>
        <w:br/>
        <w:t xml:space="preserve">      | مدربون | جدول شامل | رفع أسماء | نتائج مرور | تقييمات</w:t>
        <w:br/>
        <w:br/>
        <w:t>Admin: أسعار | عمولة | مدارس | تجميع أسماء | جدول مرور</w:t>
        <w:br/>
        <w:t xml:space="preserve">       | توزيع نتائج | تقييمات | إعلانات | تقارير</w:t>
        <w:br/>
        <w:br/>
        <w:t>المرور: قوائم طلاب | مواعيد امتحان | إدخال نتائج | مراقبة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6. تدفقات النظام الرئيسية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6.1 تدفق الامتحان النهائي (المرور)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مدير يغلق دورة + يحدد انطلاق</w:t>
        <w:br/>
        <w:t xml:space="preserve">        ↓</w:t>
        <w:br/>
        <w:t>15 يوم تدريب على المنصة</w:t>
        <w:br/>
        <w:t xml:space="preserve">        ↓</w:t>
        <w:br/>
        <w:t>مدير يرفع أسماء → Admin يجمع الكل</w:t>
        <w:br/>
        <w:t xml:space="preserve">        ↓</w:t>
        <w:br/>
        <w:t>Admin يرسل للمرور</w:t>
        <w:br/>
        <w:t xml:space="preserve">        ↓</w:t>
        <w:br/>
        <w:t>المرور: مواعيد امتحان (حسب المحافظة)</w:t>
        <w:br/>
        <w:t xml:space="preserve">        ↓</w:t>
        <w:br/>
        <w:t>Admin → مديري المدارس → طلاب</w:t>
        <w:br/>
        <w:t xml:space="preserve">        ↓</w:t>
        <w:br/>
        <w:t>امتحان بإشراف المرور (خارج المنصة)</w:t>
        <w:br/>
        <w:t xml:space="preserve">        ↓</w:t>
        <w:br/>
        <w:t>المرور تُدخل النتائج</w:t>
        <w:br/>
        <w:t xml:space="preserve">        ↓</w:t>
        <w:br/>
        <w:t>Admin يوزّع → حساب الطالب (+ شهادة إن نجح)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6.2 تدفق الأماكن والطلبات</w:t>
      </w:r>
    </w:p>
    <w:p>
      <w:pPr>
        <w:spacing w:after="160"/>
        <w:ind w:left="283"/>
        <w:jc w:val="left"/>
        <w:shd w:fill="F5F5F5"/>
      </w:pPr>
      <w:r>
        <w:rPr>
          <w:rFonts w:ascii="Consolas" w:hAnsi="Consolas"/>
          <w:sz w:val="18"/>
        </w:rPr>
        <w:t>سعة = 60 | مدفوع = 55 | متبقي = 5</w:t>
        <w:br/>
        <w:t xml:space="preserve">        ↓</w:t>
        <w:br/>
        <w:t>10 طلبات جديدة (طابع زمني)</w:t>
        <w:br/>
        <w:t xml:space="preserve">        ↓</w:t>
        <w:br/>
        <w:t>النظام يمرّر 5 فقط للمدير</w:t>
        <w:br/>
        <w:t xml:space="preserve">        ↓</w:t>
        <w:br/>
        <w:t>5 الباقية: إشعار + اقتراح بدائل</w:t>
        <w:br/>
        <w:t xml:space="preserve">        ↓</w:t>
        <w:br/>
        <w:t>قبول → مهلة دفع → دفع = حجز</w:t>
        <w:br/>
        <w:t xml:space="preserve">        ↓</w:t>
        <w:br/>
        <w:t>عدم الدفع في المهلة = إلغاء تلقائي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6.3 جدول أنواع الرخص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الفئة</w:t>
            </w:r>
          </w:p>
        </w:tc>
        <w:tc>
          <w:tcPr>
            <w:tcW w:type="dxa" w:w="2551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المركبات</w:t>
            </w:r>
          </w:p>
        </w:tc>
        <w:tc>
          <w:tcPr>
            <w:tcW w:type="dxa" w:w="1134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العمر</w:t>
            </w:r>
          </w:p>
        </w:tc>
        <w:tc>
          <w:tcPr>
            <w:tcW w:type="dxa" w:w="3969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شروط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 (B)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سيارات، كرفان ≤8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18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لا عمل تجاري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ج (C)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≤10 ركاب (4 طن)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 سنوات B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د1 (D1)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≤24 راكب (11 طن)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سنتان C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د2 (D2)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باصات، شاحنات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سنتان D1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أ (A)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دراجات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18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امتحان خاص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هـ (H)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آليات زراعية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18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للغرض المخصص</w:t>
            </w:r>
          </w:p>
        </w:tc>
      </w:tr>
      <w:tr>
        <w:tc>
          <w:tcPr>
            <w:tcW w:type="dxa" w:w="1417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و (W)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ذوي احتياجات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18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تقرير طبي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7. هيكل البيانات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كيانات 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الكيان</w:t>
            </w:r>
          </w:p>
        </w:tc>
        <w:tc>
          <w:tcPr>
            <w:tcW w:type="dxa" w:w="6520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الخصائص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id, name, email, phone, status (active/suspended), profileData (محفوظ)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Role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guest, registered, student, coach, manager, admin, traffic_authority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UserRole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roleId, schoolId?, grantedAt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LicenseCategory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code, name, briefDesc, fullDesc, minAge, prerequisites, combinableWith[]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DrivingSchool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name, location, licenses[], vehicles[], bankAccount, ownerData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TrainingCourse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schoolId, categories[], maxStudents, paidCount, status, launchDate, endDate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CourseStatus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open_registration | auto_closed | manually_closed | active | completed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EnrollmentRequest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courseId, categories[], status, timestamp, paymentDeadline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EnrollmentStatus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submitted→under_review→accepted→awaiting_payment→paid→active→completed→exam→passed/failed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Payment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enrollmentId, amount, schoolShare, platformShare, paidAt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PreRegistration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schoolId, nextCourseSlot, reservedAt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TheoryContent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phase, article, interactiveQuestions (MCQ, T/F), unlockMode (progressive/full)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ContentUnlockMode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mode: progressive | full — الفتح الكامل فوري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PracticalVideo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phase, url, duration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SimulatorSession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studentId, scenario, score, flags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PracticeExam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studentId, score, passed, attempt — لا تُرسل للمرور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StudentStatistics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auto: progress, practiceScores, attendance, simulatorAvg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CoachNote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coachId, studentId, personalNotes, lessonRating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StudentRoster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courseId, studentIds[] — يرفعها المدير للـ Admin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TrafficExamSchedule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governorate, studentId, examDate, branch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TrafficExamResult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studentId, passed, enteredBy(traffic), resultDate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DrivingLicenseRecord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category, issueDate, details — بعد نجاح المرور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Review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reviewerId, schoolId, rating, adminStatus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Notification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userId, type, message, suggestions[]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PlatformPricing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categoryCode, fixedPrice (Admin)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PlatformCommission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percentage — افتراضياً 2% (Admin)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AuditLog</w:t>
            </w:r>
          </w:p>
        </w:tc>
        <w:tc>
          <w:tcPr>
            <w:tcW w:type="dxa" w:w="652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action, userId, timestamp — anti-forgery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قواعد العمل (Business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القاعدة</w:t>
            </w:r>
          </w:p>
        </w:tc>
        <w:tc>
          <w:tcPr>
            <w:tcW w:type="dxa" w:w="6236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التفاصيل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الدورة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15 يوم ثابت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فتح دورة جديدة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بعد 15 يوم من انطلاق آخر دورة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حجز المكان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عند الدفع فقط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طلب معلّق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واحد فقط لكل مستخدم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فلترة الطلبات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أولوية زمنية + عدد الأماكن المتبقية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إغلاق الدورة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يدوي (مدير) أو تلقائي (max)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الانطلاق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المدير فقط — افتراضياً بعد 7 أيام من الإغلاق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الجلسة العملية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ساعة واحدة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فتح المحتوى الكامل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فوري — بدون موافقة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عمولة المنصة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2% افتراضياً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حماية التقارير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QR Code + Audit Log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مهلة الدفع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يحددها المدير (مثلاً 2-3 أيام)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مسجّل رسمياً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عند الدفع فقط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رسوب نهائي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اشتراك جديد كامل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رسوب تجريبي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إعادة اختبار فقط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حذف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ممنوع — إيقاف/حظر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بيانات محفوظة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لا إعادة إدخال لفئة جديدة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8. التكنولوجيا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الطبقة</w:t>
            </w:r>
          </w:p>
        </w:tc>
        <w:tc>
          <w:tcPr>
            <w:tcW w:type="dxa" w:w="6803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التقنية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Frontend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React + Vite + Tailwind (RTL)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Backend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Node.js + Express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Database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MongoDB + Mongoose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Auth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JWT + RBAC (7 أدوار)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3D Simulator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Three.js / Babylon.js + sound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Interactive Content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محرر مقالات + MCQ/T-F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Payments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PayTabs/Telr + split (مدرسة + منصة)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Queue/Filter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فلترة طلبات بالطابع الزمني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Notifications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SendGrid + Twilio + in-app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Anti-forgery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QR Code قابل للتحقق + Audit Log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Traffic Portal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واجهة خاصة بدور المرور</w:t>
            </w:r>
          </w:p>
        </w:tc>
      </w:tr>
    </w:tbl>
    <w:p/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9. خارطة طريق التطوير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المرحلة 1 — الأساس (4-6 أسابيع)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Auth + RBAC (7 أدوار)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صفحات الرخص + بحث مدارس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Admin: أسعار + عمولة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ملف مستخدم محفوظ + عينة مجانية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المرحلة 2 — الدورات والاشتراك (6-8 أسابيع)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إنشاء/إغلاق/انطلاق دورة (15 يوم)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طلب اشتراك (واحد معلّق + فلترة زمنية)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قبول/رفض + مهلة دفع + حجز عند الدفع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pre-registration للدورة القادمة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دفع + تقسيم (مدرسة + منصة)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المرحلة 3 — التعليم والتفاعل (6-8 أسابيع)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محتوى نظري تفاعلي + فيديو + 3D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وضع متدرج/كامل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اختبارات تجريبية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حجز مواعيد + إسناد مدرب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إحصائيات تلقائية + ملاحظات مدرب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المرحلة 4 — المرور والنتائج (4-6 أسابيع)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رفع أسماء → Admin → المرور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واجهة المرور (مواعيد + نتائج)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توزيع نتائج → حساب الطالب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تسجيل الشهادة في الحساب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فئة إضافية ببيانات محفوظة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المرحلة 5 — التحسين والنشر (2-4 أسابيع)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تقييمات (Admin → مدير)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حماية anti-forgery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إيقاف/حظر (لا حذف)</w:t>
      </w:r>
    </w:p>
    <w:p>
      <w:pPr>
        <w:pStyle w:val="ListBullet"/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اختبارات + نشر Production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color w:val="1A478C"/>
          <w:sz w:val="44"/>
          <w:rtl/>
          <w:rFonts w:ascii="Arial" w:hAnsi="Arial" w:cs="Arial"/>
        </w:rPr>
        <w:t>10. ملخص التحديثات (20 نقطة)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1. الامتحان النهائي بإشراف المرور — ليس على المنصة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2. مدة الدورة 15 يوم + سعر موحّد (معايير المرور)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3. المدير يغلق الدورة ويحدد الانطلاق → إشعار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4. رفع أسماء → Admin → المرور → مواعيد → نتائج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5. دور جديد: المرور (مراقبة + نتائج)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6. إعادة اشتراك كامل عند رسوب النهائي فقط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7. اختبارات تجريبية منفصلة — لا تُرسل للمرور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8. حجز مكان عند الدفع — فلترة بالطابع الزمني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9. طلب معلّق واحد — لا تكرار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10. فئات قابلة للدمج المنطقي (خصوصي+زراعي)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11. لا فتح دورة جديدة قبل 15 يوم من آخر انطلاق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12. حجز مسبق للدورة القادمة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13. بيانات محفوظة — لا إعادة إدخال لفئة جديدة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14. قبول جزئي + إشعارات + اقتراح بدائل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15. مهلة دفع يحددها المدير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16. مسجّل رسمياً عند الدفع فقط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17. شهادة في الحساب بعد نجاح المرور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18. إحصائيات تلقائية + ملاحظات مدرب شخصية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19. حظر/إيقاف — لا حذف أبداً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4"/>
          <w:rtl/>
          <w:rFonts w:ascii="Arial" w:hAnsi="Arial" w:cs="Arial"/>
        </w:rPr>
        <w:t>20. حماية التقارير: QR Code + Audit Log</w:t>
      </w:r>
    </w:p>
    <w:p>
      <w:pPr>
        <w:bidi/>
        <w:spacing w:before="240" w:after="120"/>
        <w:jc w:val="right"/>
      </w:pPr>
      <w:r>
        <w:rPr>
          <w:rFonts w:ascii="Arial" w:hAnsi="Arial"/>
          <w:b/>
          <w:sz w:val="32"/>
          <w:rtl/>
          <w:rFonts w:ascii="Arial" w:hAnsi="Arial" w:cs="Arial"/>
        </w:rPr>
        <w:t>11. قرارات معتمدة (كانت أسئلة مفتوحة)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#</w:t>
            </w:r>
          </w:p>
        </w:tc>
        <w:tc>
          <w:tcPr>
            <w:tcW w:type="dxa" w:w="3402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القرار</w:t>
            </w:r>
          </w:p>
        </w:tc>
        <w:tc>
          <w:tcPr>
            <w:tcW w:type="dxa" w:w="4819"/>
            <w:shd w:fill="1A478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FFFFFF"/>
                <w:sz w:val="22"/>
                <w:rtl/>
                <w:rFonts w:ascii="Arial" w:hAnsi="Arial" w:cs="Arial"/>
              </w:rPr>
              <w:t>القيمة المعتمدة</w:t>
            </w:r>
          </w:p>
        </w:tc>
      </w:tr>
      <w:tr>
        <w:tc>
          <w:tcPr>
            <w:tcW w:type="dxa" w:w="85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1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حماية التقارير من التزوير</w:t>
            </w:r>
          </w:p>
        </w:tc>
        <w:tc>
          <w:tcPr>
            <w:tcW w:type="dxa" w:w="481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QR Code قابل للتحقق</w:t>
            </w:r>
          </w:p>
        </w:tc>
      </w:tr>
      <w:tr>
        <w:tc>
          <w:tcPr>
            <w:tcW w:type="dxa" w:w="85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مدة الدرس العملي</w:t>
            </w:r>
          </w:p>
        </w:tc>
        <w:tc>
          <w:tcPr>
            <w:tcW w:type="dxa" w:w="481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ساعة واحدة</w:t>
            </w:r>
          </w:p>
        </w:tc>
      </w:tr>
      <w:tr>
        <w:tc>
          <w:tcPr>
            <w:tcW w:type="dxa" w:w="85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3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فتح المحتوى «الكامل»</w:t>
            </w:r>
          </w:p>
        </w:tc>
        <w:tc>
          <w:tcPr>
            <w:tcW w:type="dxa" w:w="481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فوري — بدون موافقة</w:t>
            </w:r>
          </w:p>
        </w:tc>
      </w:tr>
      <w:tr>
        <w:tc>
          <w:tcPr>
            <w:tcW w:type="dxa" w:w="85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4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نسبة عمولة المنصة الافتراضية</w:t>
            </w:r>
          </w:p>
        </w:tc>
        <w:tc>
          <w:tcPr>
            <w:tcW w:type="dxa" w:w="481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2%</w:t>
            </w:r>
          </w:p>
        </w:tc>
      </w:tr>
      <w:tr>
        <w:tc>
          <w:tcPr>
            <w:tcW w:type="dxa" w:w="850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5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أيام الانطلاق بعد إغلاق الدورة</w:t>
            </w:r>
          </w:p>
        </w:tc>
        <w:tc>
          <w:tcPr>
            <w:tcW w:type="dxa" w:w="4819"/>
          </w:tcPr>
          <w:p>
            <w:pPr>
              <w:bidi/>
              <w:jc w:val="right"/>
            </w:pPr>
            <w:r>
              <w:rPr>
                <w:rFonts w:ascii="Arial" w:hAnsi="Arial"/>
                <w:b w:val="0"/>
                <w:sz w:val="20"/>
                <w:rtl/>
                <w:rFonts w:ascii="Arial" w:hAnsi="Arial" w:cs="Arial"/>
              </w:rPr>
              <w:t>7 أيام (افتراضي)</w:t>
            </w:r>
          </w:p>
        </w:tc>
      </w:tr>
    </w:tbl>
    <w:p/>
    <w:p>
      <w:pPr>
        <w:bidi/>
        <w:jc w:val="center"/>
      </w:pPr>
      <w:r>
        <w:rPr>
          <w:rFonts w:ascii="Arial" w:hAnsi="Arial"/>
          <w:b/>
          <w:color w:val="666666"/>
          <w:sz w:val="22"/>
          <w:rtl/>
          <w:rFonts w:ascii="Arial" w:hAnsi="Arial" w:cs="Arial"/>
        </w:rPr>
        <w:t>— نهاية الوثيقة — النسخة الثالثة (نهائية)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