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EE2729">
        <w:rPr>
          <w:rFonts w:ascii="Times New Roman" w:hAnsi="Times New Roman" w:cs="Times New Roman"/>
          <w:sz w:val="28"/>
          <w:szCs w:val="28"/>
        </w:rPr>
        <w:t>Республици</w:t>
      </w:r>
      <w:proofErr w:type="spellEnd"/>
      <w:r w:rsidRPr="00EE2729">
        <w:rPr>
          <w:rFonts w:ascii="Times New Roman" w:hAnsi="Times New Roman" w:cs="Times New Roman"/>
          <w:sz w:val="28"/>
          <w:szCs w:val="28"/>
        </w:rPr>
        <w:t xml:space="preserve"> Беларусь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ОТЧЕТ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1A6FF3" w:rsidRPr="00EE2729">
        <w:rPr>
          <w:rFonts w:ascii="Times New Roman" w:hAnsi="Times New Roman" w:cs="Times New Roman"/>
          <w:sz w:val="28"/>
          <w:szCs w:val="28"/>
        </w:rPr>
        <w:t>Мод</w:t>
      </w:r>
      <w:r w:rsidR="00CB0312">
        <w:rPr>
          <w:rFonts w:ascii="Times New Roman" w:hAnsi="Times New Roman" w:cs="Times New Roman"/>
          <w:sz w:val="28"/>
          <w:szCs w:val="28"/>
        </w:rPr>
        <w:t>елирование</w:t>
      </w: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E796A" w:rsidRPr="00EE2729" w:rsidTr="000358F3">
        <w:tc>
          <w:tcPr>
            <w:tcW w:w="6658" w:type="dxa"/>
          </w:tcPr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Выполнил</w:t>
            </w:r>
            <w:r w:rsidR="00E16849" w:rsidRPr="00EE2729">
              <w:rPr>
                <w:rFonts w:cs="Times New Roman"/>
                <w:lang w:val="ru-RU"/>
              </w:rPr>
              <w:t>и</w:t>
            </w:r>
            <w:r w:rsidR="003E72E7">
              <w:rPr>
                <w:rFonts w:cs="Times New Roman"/>
                <w:lang w:val="ru-RU"/>
              </w:rPr>
              <w:t xml:space="preserve"> </w:t>
            </w:r>
            <w:r w:rsidRPr="00EE2729">
              <w:rPr>
                <w:rFonts w:cs="Times New Roman"/>
                <w:lang w:val="ru-RU"/>
              </w:rPr>
              <w:t>студент</w:t>
            </w:r>
            <w:r w:rsidR="00896582">
              <w:rPr>
                <w:rFonts w:cs="Times New Roman"/>
                <w:lang w:val="ru-RU"/>
              </w:rPr>
              <w:t>ы</w:t>
            </w:r>
            <w:r w:rsidRPr="00EE2729">
              <w:rPr>
                <w:rFonts w:cs="Times New Roman"/>
                <w:lang w:val="ru-RU"/>
              </w:rPr>
              <w:t xml:space="preserve"> гр. 950501</w:t>
            </w:r>
            <w:r w:rsidR="003E72E7">
              <w:rPr>
                <w:rFonts w:cs="Times New Roman"/>
                <w:lang w:val="ru-RU"/>
              </w:rPr>
              <w:t>:</w:t>
            </w:r>
          </w:p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Лабецкий А. А.</w:t>
            </w:r>
          </w:p>
          <w:p w:rsidR="00E16849" w:rsidRPr="00EE2729" w:rsidRDefault="00E16849" w:rsidP="000358F3">
            <w:pPr>
              <w:rPr>
                <w:rFonts w:cs="Times New Roman"/>
                <w:lang w:val="ru-RU"/>
              </w:rPr>
            </w:pPr>
            <w:proofErr w:type="spellStart"/>
            <w:r w:rsidRPr="00EE2729">
              <w:rPr>
                <w:rFonts w:cs="Times New Roman"/>
                <w:lang w:val="ru-RU"/>
              </w:rPr>
              <w:t>Кумище</w:t>
            </w:r>
            <w:proofErr w:type="spellEnd"/>
            <w:r w:rsidRPr="00EE2729">
              <w:rPr>
                <w:rFonts w:cs="Times New Roman"/>
                <w:lang w:val="ru-RU"/>
              </w:rPr>
              <w:t xml:space="preserve"> В. Г.</w:t>
            </w:r>
          </w:p>
        </w:tc>
        <w:tc>
          <w:tcPr>
            <w:tcW w:w="2688" w:type="dxa"/>
          </w:tcPr>
          <w:p w:rsidR="008E796A" w:rsidRPr="00EE2729" w:rsidRDefault="008E796A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Проверил</w:t>
            </w:r>
            <w:r w:rsidR="00FB798D">
              <w:rPr>
                <w:rFonts w:cs="Times New Roman"/>
                <w:lang w:val="ru-RU"/>
              </w:rPr>
              <w:t>а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:rsidR="008E796A" w:rsidRPr="00EE2729" w:rsidRDefault="003C7821" w:rsidP="000358F3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Герман Ю. О</w:t>
            </w:r>
            <w:r w:rsidR="008E796A" w:rsidRPr="00EE2729">
              <w:rPr>
                <w:rFonts w:cs="Times New Roman"/>
                <w:lang w:val="ru-RU"/>
              </w:rPr>
              <w:t>.</w:t>
            </w:r>
          </w:p>
        </w:tc>
      </w:tr>
    </w:tbl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Pr="00EE2729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96A" w:rsidRDefault="008E796A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Минск 2022</w:t>
      </w:r>
    </w:p>
    <w:p w:rsidR="00EB192D" w:rsidRPr="00EE2729" w:rsidRDefault="00EB192D" w:rsidP="008E79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22FC" w:rsidRPr="000B4349" w:rsidRDefault="003F22FC" w:rsidP="003F22F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1. Цель работы</w:t>
      </w:r>
    </w:p>
    <w:p w:rsidR="003F22FC" w:rsidRPr="000B4349" w:rsidRDefault="003F22FC" w:rsidP="003F22FC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ab/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>Изучить основные способы создания последовательностей случайных чисел с заданными законами распределения вероятности.</w:t>
      </w:r>
    </w:p>
    <w:p w:rsidR="003F22FC" w:rsidRPr="000B4349" w:rsidRDefault="003F22FC" w:rsidP="003F22FC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0B4349" w:rsidRDefault="003F22FC" w:rsidP="003F22F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>2. Исходные данные к работе</w:t>
      </w:r>
    </w:p>
    <w:p w:rsidR="003F22FC" w:rsidRPr="000B4349" w:rsidRDefault="003F22FC" w:rsidP="003F22FC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0B4349" w:rsidRDefault="003F22FC" w:rsidP="003F22F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>3. Теоретические сведения</w:t>
      </w:r>
    </w:p>
    <w:p w:rsidR="004B384F" w:rsidRPr="000B4349" w:rsidRDefault="004B384F" w:rsidP="004B38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Самый простой метод генерации случайных чисел – алгоритм </w:t>
      </w:r>
      <w:proofErr w:type="spellStart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Лемера</w:t>
      </w:r>
      <w:proofErr w:type="spellEnd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. Выраженный в символьном виде </w:t>
      </w:r>
      <w:r w:rsidRPr="000B43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 xml:space="preserve">алгоритм </w:t>
      </w:r>
      <w:proofErr w:type="spellStart"/>
      <w:r w:rsidRPr="000B4349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Лемера</w:t>
      </w:r>
      <w:proofErr w:type="spellEnd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представляет собой следующее выражение:</w:t>
      </w:r>
    </w:p>
    <w:p w:rsidR="004B384F" w:rsidRPr="000B4349" w:rsidRDefault="004B384F" w:rsidP="004B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X(i) = a * X(i-1) </w:t>
      </w:r>
      <w:proofErr w:type="spellStart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mod</w:t>
      </w:r>
      <w:proofErr w:type="spellEnd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m</w:t>
      </w:r>
    </w:p>
    <w:p w:rsidR="003F22FC" w:rsidRPr="000B4349" w:rsidRDefault="004B384F" w:rsidP="004B384F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«Новое случайное число является предыдущим случайным числом, умножаемым на константу a, после чего над результатом выполняется операция деления по модулю константы m». Например, предположим, что в некий момент текущее случайное число равно 104, a = 3 и m = 100. Тогда новое случайное число будет равно 3 * 104 </w:t>
      </w:r>
      <w:proofErr w:type="spellStart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mod</w:t>
      </w:r>
      <w:proofErr w:type="spellEnd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100 = 312 </w:t>
      </w:r>
      <w:proofErr w:type="spellStart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mod</w:t>
      </w:r>
      <w:proofErr w:type="spellEnd"/>
      <w:r w:rsidRPr="000B4349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100 = 12.</w:t>
      </w:r>
    </w:p>
    <w:p w:rsidR="005B7E7E" w:rsidRPr="000B4349" w:rsidRDefault="005B7E7E" w:rsidP="005B7E7E">
      <w:pPr>
        <w:pStyle w:val="a4"/>
        <w:rPr>
          <w:sz w:val="28"/>
          <w:szCs w:val="28"/>
          <w:highlight w:val="yellow"/>
        </w:rPr>
      </w:pPr>
      <w:r w:rsidRPr="000B4349">
        <w:rPr>
          <w:sz w:val="28"/>
          <w:szCs w:val="28"/>
          <w:highlight w:val="yellow"/>
        </w:rPr>
        <w:t>Следует отметить, что с помощью (2.6) можно получить всего </w:t>
      </w:r>
      <w:r w:rsidRPr="000B4349">
        <w:rPr>
          <w:i/>
          <w:iCs/>
          <w:sz w:val="28"/>
          <w:szCs w:val="28"/>
          <w:highlight w:val="yellow"/>
        </w:rPr>
        <w:t>т </w:t>
      </w:r>
      <w:r w:rsidRPr="000B4349">
        <w:rPr>
          <w:sz w:val="28"/>
          <w:szCs w:val="28"/>
          <w:highlight w:val="yellow"/>
        </w:rPr>
        <w:t>различных значений </w:t>
      </w:r>
      <w:proofErr w:type="spellStart"/>
      <w:r w:rsidRPr="000B4349">
        <w:rPr>
          <w:i/>
          <w:iCs/>
          <w:sz w:val="28"/>
          <w:szCs w:val="28"/>
          <w:highlight w:val="yellow"/>
        </w:rPr>
        <w:t>у</w:t>
      </w:r>
      <w:r w:rsidRPr="000B4349">
        <w:rPr>
          <w:i/>
          <w:iCs/>
          <w:sz w:val="28"/>
          <w:szCs w:val="28"/>
          <w:highlight w:val="yellow"/>
          <w:vertAlign w:val="subscript"/>
        </w:rPr>
        <w:t>г</w:t>
      </w:r>
      <w:proofErr w:type="spellEnd"/>
      <w:r w:rsidRPr="000B4349">
        <w:rPr>
          <w:sz w:val="28"/>
          <w:szCs w:val="28"/>
          <w:highlight w:val="yellow"/>
        </w:rPr>
        <w:t> </w:t>
      </w:r>
      <w:proofErr w:type="gramStart"/>
      <w:r w:rsidRPr="000B4349">
        <w:rPr>
          <w:sz w:val="28"/>
          <w:szCs w:val="28"/>
          <w:highlight w:val="yellow"/>
        </w:rPr>
        <w:t>Поэтому</w:t>
      </w:r>
      <w:proofErr w:type="gramEnd"/>
      <w:r w:rsidRPr="000B4349">
        <w:rPr>
          <w:sz w:val="28"/>
          <w:szCs w:val="28"/>
          <w:highlight w:val="yellow"/>
        </w:rPr>
        <w:t xml:space="preserve"> на некотором шаге </w:t>
      </w:r>
      <w:proofErr w:type="spellStart"/>
      <w:r w:rsidRPr="000B4349">
        <w:rPr>
          <w:i/>
          <w:iCs/>
          <w:sz w:val="28"/>
          <w:szCs w:val="28"/>
          <w:highlight w:val="yellow"/>
        </w:rPr>
        <w:t>Т</w:t>
      </w:r>
      <w:r w:rsidRPr="000B4349">
        <w:rPr>
          <w:sz w:val="28"/>
          <w:szCs w:val="28"/>
          <w:highlight w:val="yellow"/>
        </w:rPr>
        <w:t>обязательно</w:t>
      </w:r>
      <w:proofErr w:type="spellEnd"/>
      <w:r w:rsidRPr="000B4349">
        <w:rPr>
          <w:sz w:val="28"/>
          <w:szCs w:val="28"/>
          <w:highlight w:val="yellow"/>
        </w:rPr>
        <w:t xml:space="preserve"> </w:t>
      </w:r>
      <w:proofErr w:type="spellStart"/>
      <w:r w:rsidRPr="000B4349">
        <w:rPr>
          <w:sz w:val="28"/>
          <w:szCs w:val="28"/>
          <w:highlight w:val="yellow"/>
        </w:rPr>
        <w:t>получится</w:t>
      </w:r>
      <w:r w:rsidRPr="000B4349">
        <w:rPr>
          <w:i/>
          <w:iCs/>
          <w:sz w:val="28"/>
          <w:szCs w:val="28"/>
          <w:highlight w:val="yellow"/>
        </w:rPr>
        <w:t>у</w:t>
      </w:r>
      <w:r w:rsidRPr="000B4349">
        <w:rPr>
          <w:i/>
          <w:iCs/>
          <w:sz w:val="28"/>
          <w:szCs w:val="28"/>
          <w:highlight w:val="yellow"/>
          <w:vertAlign w:val="subscript"/>
        </w:rPr>
        <w:t>г</w:t>
      </w:r>
      <w:proofErr w:type="spellEnd"/>
      <w:r w:rsidRPr="000B4349">
        <w:rPr>
          <w:sz w:val="28"/>
          <w:szCs w:val="28"/>
          <w:highlight w:val="yellow"/>
        </w:rPr>
        <w:t> которое уже было получено ранее. Атак как следующее значение, формируемое генератором, зависит только от предшествующего, то формируемая далее последовательность начнет повторяться. Количество чисел </w:t>
      </w:r>
      <w:r w:rsidRPr="000B4349">
        <w:rPr>
          <w:i/>
          <w:iCs/>
          <w:sz w:val="28"/>
          <w:szCs w:val="28"/>
          <w:highlight w:val="yellow"/>
        </w:rPr>
        <w:t>Т,</w:t>
      </w:r>
      <w:r w:rsidRPr="000B4349">
        <w:rPr>
          <w:sz w:val="28"/>
          <w:szCs w:val="28"/>
          <w:highlight w:val="yellow"/>
        </w:rPr>
        <w:t> после получения которых последовательность начинает повторяться, называется </w:t>
      </w:r>
      <w:r w:rsidRPr="000B4349">
        <w:rPr>
          <w:i/>
          <w:iCs/>
          <w:sz w:val="28"/>
          <w:szCs w:val="28"/>
          <w:highlight w:val="yellow"/>
        </w:rPr>
        <w:t>периодом генератора.</w:t>
      </w:r>
    </w:p>
    <w:p w:rsidR="005B7E7E" w:rsidRPr="000B4349" w:rsidRDefault="005B7E7E" w:rsidP="005B7E7E">
      <w:pPr>
        <w:pStyle w:val="a4"/>
        <w:rPr>
          <w:sz w:val="28"/>
          <w:szCs w:val="28"/>
          <w:highlight w:val="yellow"/>
        </w:rPr>
      </w:pPr>
      <w:r w:rsidRPr="000B4349">
        <w:rPr>
          <w:sz w:val="28"/>
          <w:szCs w:val="28"/>
          <w:highlight w:val="yellow"/>
        </w:rPr>
        <w:t>Значения </w:t>
      </w:r>
      <w:r w:rsidRPr="000B4349">
        <w:rPr>
          <w:i/>
          <w:iCs/>
          <w:sz w:val="28"/>
          <w:szCs w:val="28"/>
          <w:highlight w:val="yellow"/>
        </w:rPr>
        <w:t>у</w:t>
      </w:r>
      <w:r w:rsidRPr="000B4349">
        <w:rPr>
          <w:i/>
          <w:iCs/>
          <w:sz w:val="28"/>
          <w:szCs w:val="28"/>
          <w:highlight w:val="yellow"/>
          <w:vertAlign w:val="subscript"/>
        </w:rPr>
        <w:t>0</w:t>
      </w:r>
      <w:r w:rsidRPr="000B4349">
        <w:rPr>
          <w:i/>
          <w:iCs/>
          <w:sz w:val="28"/>
          <w:szCs w:val="28"/>
          <w:highlight w:val="yellow"/>
        </w:rPr>
        <w:t>, а</w:t>
      </w:r>
      <w:r w:rsidRPr="000B4349">
        <w:rPr>
          <w:sz w:val="28"/>
          <w:szCs w:val="28"/>
          <w:highlight w:val="yellow"/>
        </w:rPr>
        <w:t> и </w:t>
      </w:r>
      <w:r w:rsidRPr="000B4349">
        <w:rPr>
          <w:i/>
          <w:iCs/>
          <w:sz w:val="28"/>
          <w:szCs w:val="28"/>
          <w:highlight w:val="yellow"/>
        </w:rPr>
        <w:t>т</w:t>
      </w:r>
      <w:r w:rsidRPr="000B4349">
        <w:rPr>
          <w:sz w:val="28"/>
          <w:szCs w:val="28"/>
          <w:highlight w:val="yellow"/>
        </w:rPr>
        <w:t> выбираются чаще всего исходя из требования получения максимально возможного периода.</w:t>
      </w:r>
    </w:p>
    <w:p w:rsidR="000B2FDF" w:rsidRPr="000B4349" w:rsidRDefault="000B2FDF" w:rsidP="000B2FDF">
      <w:pPr>
        <w:pStyle w:val="a4"/>
        <w:rPr>
          <w:sz w:val="28"/>
          <w:szCs w:val="28"/>
          <w:highlight w:val="yellow"/>
        </w:rPr>
      </w:pPr>
      <w:r w:rsidRPr="000B4349">
        <w:rPr>
          <w:sz w:val="28"/>
          <w:szCs w:val="28"/>
          <w:highlight w:val="yellow"/>
        </w:rPr>
        <w:t xml:space="preserve">Ещё один способ генерации случайных чисел – метод серединных произведений. </w:t>
      </w:r>
      <w:r w:rsidR="008A6169" w:rsidRPr="000B4349">
        <w:rPr>
          <w:sz w:val="28"/>
          <w:szCs w:val="28"/>
          <w:highlight w:val="yellow"/>
        </w:rPr>
        <w:t xml:space="preserve">В этом методе числа вычисляются следующим образом: </w:t>
      </w:r>
      <w:r w:rsidR="008A6169" w:rsidRPr="000B4349">
        <w:rPr>
          <w:sz w:val="28"/>
          <w:highlight w:val="yellow"/>
        </w:rPr>
        <w:t>ч</w:t>
      </w:r>
      <w:r w:rsidRPr="000B4349">
        <w:rPr>
          <w:sz w:val="28"/>
          <w:highlight w:val="yellow"/>
        </w:rPr>
        <w:t xml:space="preserve">исло </w:t>
      </w:r>
      <w:r w:rsidRPr="000B4349">
        <w:rPr>
          <w:rStyle w:val="var"/>
          <w:i/>
          <w:iCs/>
          <w:sz w:val="28"/>
          <w:highlight w:val="yellow"/>
        </w:rPr>
        <w:t>R</w:t>
      </w:r>
      <w:r w:rsidRPr="000B4349">
        <w:rPr>
          <w:rStyle w:val="var"/>
          <w:sz w:val="28"/>
          <w:highlight w:val="yellow"/>
        </w:rPr>
        <w:t>0</w:t>
      </w:r>
      <w:r w:rsidRPr="000B4349">
        <w:rPr>
          <w:sz w:val="28"/>
          <w:highlight w:val="yellow"/>
        </w:rPr>
        <w:t xml:space="preserve"> умножается на </w:t>
      </w:r>
      <w:r w:rsidRPr="000B4349">
        <w:rPr>
          <w:rStyle w:val="var"/>
          <w:i/>
          <w:iCs/>
          <w:sz w:val="28"/>
          <w:highlight w:val="yellow"/>
        </w:rPr>
        <w:t>R</w:t>
      </w:r>
      <w:r w:rsidRPr="000B4349">
        <w:rPr>
          <w:rStyle w:val="var"/>
          <w:sz w:val="28"/>
          <w:highlight w:val="yellow"/>
        </w:rPr>
        <w:t>1</w:t>
      </w:r>
      <w:r w:rsidRPr="000B4349">
        <w:rPr>
          <w:sz w:val="28"/>
          <w:highlight w:val="yellow"/>
        </w:rPr>
        <w:t xml:space="preserve">, из полученного результата </w:t>
      </w:r>
      <w:r w:rsidRPr="000B4349">
        <w:rPr>
          <w:rStyle w:val="var"/>
          <w:i/>
          <w:iCs/>
          <w:sz w:val="28"/>
          <w:highlight w:val="yellow"/>
        </w:rPr>
        <w:t>R</w:t>
      </w:r>
      <w:r w:rsidRPr="000B4349">
        <w:rPr>
          <w:rStyle w:val="var"/>
          <w:sz w:val="28"/>
          <w:highlight w:val="yellow"/>
        </w:rPr>
        <w:t>2</w:t>
      </w:r>
      <w:r w:rsidRPr="000B4349">
        <w:rPr>
          <w:sz w:val="28"/>
          <w:highlight w:val="yellow"/>
        </w:rPr>
        <w:t xml:space="preserve"> извлекается середина </w:t>
      </w:r>
      <w:r w:rsidRPr="000B4349">
        <w:rPr>
          <w:rStyle w:val="var"/>
          <w:i/>
          <w:iCs/>
          <w:sz w:val="28"/>
          <w:highlight w:val="yellow"/>
        </w:rPr>
        <w:t>R</w:t>
      </w:r>
      <w:r w:rsidRPr="000B4349">
        <w:rPr>
          <w:rStyle w:val="var"/>
          <w:sz w:val="28"/>
          <w:highlight w:val="yellow"/>
        </w:rPr>
        <w:t>2</w:t>
      </w:r>
      <w:r w:rsidRPr="000B4349">
        <w:rPr>
          <w:rStyle w:val="var"/>
          <w:sz w:val="28"/>
          <w:highlight w:val="yellow"/>
          <w:vertAlign w:val="superscript"/>
        </w:rPr>
        <w:t>*</w:t>
      </w:r>
      <w:r w:rsidRPr="000B4349">
        <w:rPr>
          <w:sz w:val="28"/>
          <w:highlight w:val="yellow"/>
        </w:rPr>
        <w:t xml:space="preserve"> (это очередное случайное число) и умножается на </w:t>
      </w:r>
      <w:r w:rsidRPr="000B4349">
        <w:rPr>
          <w:rStyle w:val="var"/>
          <w:i/>
          <w:iCs/>
          <w:sz w:val="28"/>
          <w:highlight w:val="yellow"/>
        </w:rPr>
        <w:t>R</w:t>
      </w:r>
      <w:r w:rsidRPr="000B4349">
        <w:rPr>
          <w:rStyle w:val="var"/>
          <w:sz w:val="28"/>
          <w:highlight w:val="yellow"/>
        </w:rPr>
        <w:t>1</w:t>
      </w:r>
      <w:r w:rsidRPr="000B4349">
        <w:rPr>
          <w:sz w:val="28"/>
          <w:highlight w:val="yellow"/>
        </w:rPr>
        <w:t>. По этой схеме вычисляются все п</w:t>
      </w:r>
      <w:r w:rsidR="00DE34FE" w:rsidRPr="000B4349">
        <w:rPr>
          <w:sz w:val="28"/>
          <w:highlight w:val="yellow"/>
        </w:rPr>
        <w:t>оследующие случайные числа (</w:t>
      </w:r>
      <w:r w:rsidRPr="000B4349">
        <w:rPr>
          <w:rStyle w:val="picid"/>
          <w:sz w:val="28"/>
          <w:highlight w:val="yellow"/>
        </w:rPr>
        <w:t>рис</w:t>
      </w:r>
      <w:r w:rsidR="00DE34FE" w:rsidRPr="000B4349">
        <w:rPr>
          <w:rStyle w:val="picid"/>
          <w:sz w:val="28"/>
          <w:highlight w:val="yellow"/>
        </w:rPr>
        <w:t>унок 3.</w:t>
      </w:r>
      <w:r w:rsidRPr="000B4349">
        <w:rPr>
          <w:rStyle w:val="picid"/>
          <w:sz w:val="28"/>
          <w:highlight w:val="yellow"/>
        </w:rPr>
        <w:t>1</w:t>
      </w:r>
      <w:r w:rsidRPr="000B4349">
        <w:rPr>
          <w:sz w:val="28"/>
          <w:highlight w:val="yellow"/>
        </w:rPr>
        <w:t xml:space="preserve">). </w:t>
      </w:r>
    </w:p>
    <w:tbl>
      <w:tblPr>
        <w:tblW w:w="0" w:type="auto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 w:firstRow="1" w:lastRow="0" w:firstColumn="1" w:lastColumn="0" w:noHBand="0" w:noVBand="1"/>
      </w:tblPr>
      <w:tblGrid>
        <w:gridCol w:w="6141"/>
      </w:tblGrid>
      <w:tr w:rsidR="000B2FDF" w:rsidRPr="000B4349" w:rsidTr="00D94E7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9B98FE"/>
              <w:tblCellMar>
                <w:top w:w="9" w:type="dxa"/>
                <w:left w:w="9" w:type="dxa"/>
                <w:bottom w:w="9" w:type="dxa"/>
                <w:right w:w="9" w:type="dxa"/>
              </w:tblCellMar>
              <w:tblLook w:val="04A0" w:firstRow="1" w:lastRow="0" w:firstColumn="1" w:lastColumn="0" w:noHBand="0" w:noVBand="1"/>
            </w:tblPr>
            <w:tblGrid>
              <w:gridCol w:w="5868"/>
            </w:tblGrid>
            <w:tr w:rsidR="000B2FDF" w:rsidRPr="000B4349" w:rsidTr="00D94E7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B98FE"/>
                  <w:vAlign w:val="center"/>
                  <w:hideMark/>
                </w:tcPr>
                <w:p w:rsidR="000B2FDF" w:rsidRPr="000B4349" w:rsidRDefault="000B2FDF" w:rsidP="00D94E76">
                  <w:pPr>
                    <w:rPr>
                      <w:sz w:val="24"/>
                      <w:szCs w:val="24"/>
                      <w:highlight w:val="yellow"/>
                    </w:rPr>
                  </w:pPr>
                  <w:r w:rsidRPr="000B4349">
                    <w:rPr>
                      <w:noProof/>
                      <w:highlight w:val="yellow"/>
                      <w:lang w:eastAsia="ru-RU"/>
                    </w:rPr>
                    <w:lastRenderedPageBreak/>
                    <w:drawing>
                      <wp:inline distT="0" distB="0" distL="0" distR="0" wp14:anchorId="108B566E" wp14:editId="4C7F7681">
                        <wp:extent cx="3705860" cy="2894330"/>
                        <wp:effectExtent l="0" t="0" r="8890" b="1270"/>
                        <wp:docPr id="11" name="Рисунок 11" descr="[ Рис. 22.7. Схема метода серединных произведений ]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[ Рис. 22.7. Схема метода серединных произведений ]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05860" cy="2894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B2FDF" w:rsidRPr="000B4349" w:rsidRDefault="000B2FDF" w:rsidP="00D94E76">
            <w:pPr>
              <w:rPr>
                <w:sz w:val="24"/>
                <w:szCs w:val="24"/>
                <w:highlight w:val="yellow"/>
              </w:rPr>
            </w:pPr>
          </w:p>
        </w:tc>
      </w:tr>
      <w:tr w:rsidR="000B2FDF" w:rsidRPr="000B4349" w:rsidTr="00D94E7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B2FDF" w:rsidRPr="000B4349" w:rsidRDefault="000B2FDF" w:rsidP="00D94E76">
            <w:pPr>
              <w:spacing w:before="240" w:after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B4349">
              <w:rPr>
                <w:rStyle w:val="piccap"/>
                <w:rFonts w:ascii="Times New Roman" w:hAnsi="Times New Roman" w:cs="Times New Roman"/>
                <w:sz w:val="28"/>
                <w:szCs w:val="28"/>
                <w:highlight w:val="yellow"/>
              </w:rPr>
              <w:t>Рис. </w:t>
            </w:r>
            <w:r w:rsidR="00D62645" w:rsidRPr="000B4349">
              <w:rPr>
                <w:rStyle w:val="piccap"/>
                <w:rFonts w:ascii="Times New Roman" w:hAnsi="Times New Roman" w:cs="Times New Roman"/>
                <w:sz w:val="28"/>
                <w:szCs w:val="28"/>
                <w:highlight w:val="yellow"/>
              </w:rPr>
              <w:t>3.</w:t>
            </w:r>
            <w:r w:rsidRPr="000B4349">
              <w:rPr>
                <w:rStyle w:val="piccap"/>
                <w:rFonts w:ascii="Times New Roman" w:hAnsi="Times New Roman" w:cs="Times New Roman"/>
                <w:sz w:val="28"/>
                <w:szCs w:val="28"/>
                <w:highlight w:val="yellow"/>
              </w:rPr>
              <w:t>1–  Схема метода серединных произведений</w:t>
            </w:r>
          </w:p>
        </w:tc>
      </w:tr>
    </w:tbl>
    <w:p w:rsidR="000B2FDF" w:rsidRPr="000B4349" w:rsidRDefault="000B2FDF" w:rsidP="005B7E7E">
      <w:pPr>
        <w:pStyle w:val="a4"/>
        <w:rPr>
          <w:sz w:val="28"/>
          <w:szCs w:val="28"/>
          <w:highlight w:val="yellow"/>
        </w:rPr>
      </w:pPr>
    </w:p>
    <w:p w:rsidR="003F22FC" w:rsidRPr="000B4349" w:rsidRDefault="003F22FC" w:rsidP="003F22FC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F22FC" w:rsidRPr="000B4349" w:rsidRDefault="003F22FC" w:rsidP="00FC1E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>4. Выполнение работы</w:t>
      </w:r>
    </w:p>
    <w:p w:rsidR="005D7EDD" w:rsidRPr="000B4349" w:rsidRDefault="005D7EDD" w:rsidP="00FC1EC4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4.1 Алгоритм </w:t>
      </w:r>
      <w:proofErr w:type="spellStart"/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>Лемера</w:t>
      </w:r>
      <w:proofErr w:type="spellEnd"/>
    </w:p>
    <w:p w:rsidR="000D1F42" w:rsidRPr="000B4349" w:rsidRDefault="00EB79D0" w:rsidP="000D1F42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Получим случайные числа для </w:t>
      </w:r>
      <w:r w:rsidRPr="000B43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="00C36225"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= 20 и оценим качество формируемой последовательности по критерию</w:t>
      </w:r>
      <w:r w:rsidR="00EC6CC4" w:rsidRPr="000B4349">
        <w:rPr>
          <w:rFonts w:ascii="Times New Roman" w:hAnsi="Times New Roman" w:cs="Times New Roman"/>
          <w:b/>
          <w:highlight w:val="yellow"/>
        </w:rPr>
        <w:t xml:space="preserve"> </w:t>
      </w:r>
      <w:r w:rsidR="00EC6CC4" w:rsidRPr="000B4349">
        <w:rPr>
          <w:rFonts w:ascii="Times New Roman" w:hAnsi="Times New Roman" w:cs="Times New Roman"/>
          <w:sz w:val="28"/>
          <w:szCs w:val="28"/>
          <w:highlight w:val="yellow"/>
        </w:rPr>
        <w:t>хи</w:t>
      </w:r>
      <w:r w:rsidR="00EC6CC4"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="00EC6CC4" w:rsidRPr="000B434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C6CC4" w:rsidRPr="000B4349">
        <w:rPr>
          <w:rFonts w:ascii="Times New Roman" w:hAnsi="Times New Roman" w:cs="Times New Roman"/>
          <w:b/>
          <w:highlight w:val="yellow"/>
        </w:rPr>
        <w:t xml:space="preserve"> </w:t>
      </w:r>
      <w:r w:rsidR="001A29E3" w:rsidRPr="000B4349">
        <w:rPr>
          <w:rFonts w:ascii="Times New Roman" w:eastAsiaTheme="minorEastAsia" w:hAnsi="Times New Roman" w:cs="Times New Roman"/>
          <w:sz w:val="28"/>
          <w:szCs w:val="28"/>
          <w:highlight w:val="yellow"/>
        </w:rPr>
        <w:t>Полученную последовательность чисел можно увидеть в таблице 4.1.</w:t>
      </w:r>
      <w:r w:rsidR="00F95550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 </w:t>
      </w:r>
    </w:p>
    <w:p w:rsidR="00062F1E" w:rsidRPr="000B4349" w:rsidRDefault="00062F1E" w:rsidP="000D1F42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>Формула критерия 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>:</w:t>
      </w:r>
    </w:p>
    <w:p w:rsidR="00A51F35" w:rsidRPr="000B4349" w:rsidRDefault="00284709" w:rsidP="00A66AA2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 w:rsidRPr="000B4349">
        <w:rPr>
          <w:rFonts w:ascii="Times New Roman" w:hAnsi="Times New Roman" w:cs="Times New Roman"/>
          <w:position w:val="-30"/>
          <w:sz w:val="28"/>
          <w:szCs w:val="28"/>
          <w:highlight w:val="yellow"/>
          <w:bdr w:val="none" w:sz="0" w:space="0" w:color="auto" w:frame="1"/>
          <w:shd w:val="clear" w:color="auto" w:fill="FFFFFF"/>
        </w:rPr>
        <w:object w:dxaOrig="18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15pt;height:36.3pt" o:ole="">
            <v:imagedata r:id="rId5" o:title=""/>
          </v:shape>
          <o:OLEObject Type="Embed" ProgID="Equation.DSMT4" ShapeID="_x0000_i1025" DrawAspect="Content" ObjectID="_1725739490" r:id="rId6"/>
        </w:object>
      </w:r>
      <w:r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, 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где 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lang w:val="en-US"/>
        </w:rPr>
        <w:t>F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vertAlign w:val="subscript"/>
          <w:lang w:val="en-US"/>
        </w:rPr>
        <w:t>i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>– полученная частота</w:t>
      </w:r>
      <w:r w:rsidR="00416C09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>,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lang w:val="en-US"/>
        </w:rPr>
        <w:t>E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  <w:vertAlign w:val="subscript"/>
          <w:lang w:val="en-US"/>
        </w:rPr>
        <w:t>i</w:t>
      </w:r>
      <w:r w:rsidR="002C7037" w:rsidRPr="000B4349">
        <w:rPr>
          <w:rFonts w:ascii="Times New Roman" w:hAnsi="Times New Roman" w:cs="Times New Roman"/>
          <w:sz w:val="28"/>
          <w:szCs w:val="28"/>
          <w:highlight w:val="yellow"/>
          <w:bdr w:val="none" w:sz="0" w:space="0" w:color="auto" w:frame="1"/>
          <w:shd w:val="clear" w:color="auto" w:fill="FFFFFF"/>
        </w:rPr>
        <w:t xml:space="preserve"> – ожидаемая частота</w:t>
      </w:r>
    </w:p>
    <w:p w:rsidR="003F22FC" w:rsidRPr="000B4349" w:rsidRDefault="009869D6" w:rsidP="00E42304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Таблица 4.1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79D0" w:rsidRPr="000B4349" w:rsidTr="0072158A">
        <w:trPr>
          <w:jc w:val="center"/>
        </w:trPr>
        <w:tc>
          <w:tcPr>
            <w:tcW w:w="3115" w:type="dxa"/>
            <w:vAlign w:val="center"/>
          </w:tcPr>
          <w:p w:rsidR="00EB79D0" w:rsidRPr="000B4349" w:rsidRDefault="00EB79D0" w:rsidP="0072158A">
            <w:pPr>
              <w:jc w:val="center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Сгенерированные числа</w:t>
            </w:r>
          </w:p>
        </w:tc>
        <w:tc>
          <w:tcPr>
            <w:tcW w:w="3115" w:type="dxa"/>
            <w:vAlign w:val="center"/>
          </w:tcPr>
          <w:p w:rsidR="00EB79D0" w:rsidRPr="000B4349" w:rsidRDefault="00E86615" w:rsidP="0072158A">
            <w:pPr>
              <w:jc w:val="center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Разность ожидаемых и полученных значений</w:t>
            </w:r>
          </w:p>
        </w:tc>
        <w:tc>
          <w:tcPr>
            <w:tcW w:w="3115" w:type="dxa"/>
            <w:vAlign w:val="center"/>
          </w:tcPr>
          <w:p w:rsidR="00EB79D0" w:rsidRPr="000B4349" w:rsidRDefault="0072158A" w:rsidP="0072158A">
            <w:pPr>
              <w:jc w:val="center"/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Слагаемые</w:t>
            </w:r>
            <w:r w:rsidR="00B63EE1"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 xml:space="preserve"> хи</w:t>
            </w:r>
            <w:r w:rsidR="00B63EE1" w:rsidRPr="000B4349"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  <w:lang w:val="ru-RU"/>
              </w:rPr>
              <w:t>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512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-12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0,288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496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4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0,032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504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-4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0,032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500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497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0,018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508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508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516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-16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0,512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495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0,05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489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11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0,242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488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0,288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lastRenderedPageBreak/>
              <w:t>498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487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0,338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499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499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487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13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0,338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506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-6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0,072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509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-9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0,162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488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12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0,288</w:t>
            </w:r>
          </w:p>
        </w:tc>
      </w:tr>
      <w:tr w:rsidR="00EB79D0" w:rsidRPr="000B4349" w:rsidTr="0072158A">
        <w:trPr>
          <w:jc w:val="center"/>
        </w:trPr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514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-14</w:t>
            </w:r>
          </w:p>
        </w:tc>
        <w:tc>
          <w:tcPr>
            <w:tcW w:w="3115" w:type="dxa"/>
            <w:vAlign w:val="bottom"/>
          </w:tcPr>
          <w:p w:rsidR="00EB79D0" w:rsidRPr="000B4349" w:rsidRDefault="00EB79D0" w:rsidP="00EB79D0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0,392</w:t>
            </w:r>
          </w:p>
        </w:tc>
      </w:tr>
    </w:tbl>
    <w:p w:rsidR="003F22FC" w:rsidRPr="000B4349" w:rsidRDefault="003F22FC" w:rsidP="003F22FC">
      <w:pPr>
        <w:jc w:val="both"/>
        <w:rPr>
          <w:rFonts w:ascii="Times New Roman" w:hAnsi="Times New Roman" w:cs="Times New Roman"/>
          <w:highlight w:val="yellow"/>
        </w:rPr>
      </w:pPr>
    </w:p>
    <w:p w:rsidR="000760D2" w:rsidRPr="000B4349" w:rsidRDefault="00A66AA2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Результаты промежуточных расчётов 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в таблице 4.1. Для </w:t>
      </w:r>
      <w:r w:rsidRPr="000B43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= 20</w:t>
      </w:r>
      <w:r w:rsidR="000760D2" w:rsidRPr="000B4349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0760D2" w:rsidRPr="000B4349" w:rsidRDefault="00A66AA2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расчётное = 0,166</w:t>
      </w:r>
    </w:p>
    <w:p w:rsidR="003F22FC" w:rsidRPr="000B4349" w:rsidRDefault="008371DF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="00A66AA2"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табличное = 10,11701</w:t>
      </w:r>
      <w:r w:rsidR="001473D6" w:rsidRPr="000B434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BA25C4" w:rsidRPr="000B4349" w:rsidRDefault="00BA25C4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A25C4" w:rsidRPr="000B4349" w:rsidRDefault="00BA25C4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Теперь проведём аналогичные вычисления для </w:t>
      </w:r>
      <w:r w:rsidRPr="000B43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= 50</w:t>
      </w:r>
      <w:r w:rsidR="00CC48E5" w:rsidRPr="000B4349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CB3E42" w:rsidRPr="000B4349" w:rsidRDefault="00CB3E42" w:rsidP="00CB3E4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Результаты промежуточных расчётов 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представлены в таблице 4.2.</w:t>
      </w:r>
    </w:p>
    <w:p w:rsidR="00CB3E42" w:rsidRPr="000B4349" w:rsidRDefault="00CB3E42" w:rsidP="00CB3E4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расчётное = 0,446</w:t>
      </w:r>
    </w:p>
    <w:p w:rsidR="00CB3E42" w:rsidRPr="000B4349" w:rsidRDefault="00CB3E42" w:rsidP="00CB3E42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табличное = 33,93031.</w:t>
      </w:r>
    </w:p>
    <w:p w:rsidR="00CB3E42" w:rsidRPr="000B4349" w:rsidRDefault="00CB3E42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54220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При сравнении значений критерия хи</w:t>
      </w:r>
      <w:r w:rsidRPr="000B4349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</w:t>
      </w:r>
      <w:r w:rsidRPr="000B4349">
        <w:rPr>
          <w:rFonts w:ascii="Times New Roman" w:hAnsi="Times New Roman" w:cs="Times New Roman"/>
          <w:sz w:val="28"/>
          <w:szCs w:val="28"/>
          <w:highlight w:val="yellow"/>
        </w:rPr>
        <w:t xml:space="preserve"> для 20 и 50 точек видно, что оно увеличивается при увеличении количества точек.</w:t>
      </w: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6D50" w:rsidRPr="000B4349" w:rsidRDefault="00066D50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A25C4" w:rsidRPr="000B4349" w:rsidRDefault="00BA25C4" w:rsidP="00FC1E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sz w:val="28"/>
          <w:szCs w:val="28"/>
          <w:highlight w:val="yellow"/>
        </w:rPr>
        <w:t>Таблица 4.2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46EA" w:rsidRPr="000B4349" w:rsidTr="001F327B">
        <w:tc>
          <w:tcPr>
            <w:tcW w:w="3115" w:type="dxa"/>
            <w:vAlign w:val="center"/>
          </w:tcPr>
          <w:p w:rsidR="005F46EA" w:rsidRPr="000B4349" w:rsidRDefault="005F46EA" w:rsidP="005F46EA">
            <w:pPr>
              <w:jc w:val="center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Сгенерированные числа</w:t>
            </w:r>
          </w:p>
        </w:tc>
        <w:tc>
          <w:tcPr>
            <w:tcW w:w="3115" w:type="dxa"/>
            <w:vAlign w:val="center"/>
          </w:tcPr>
          <w:p w:rsidR="005F46EA" w:rsidRPr="000B4349" w:rsidRDefault="005F46EA" w:rsidP="005F46EA">
            <w:pPr>
              <w:jc w:val="center"/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Разность ожидаемых и полученных значений</w:t>
            </w:r>
          </w:p>
        </w:tc>
        <w:tc>
          <w:tcPr>
            <w:tcW w:w="3115" w:type="dxa"/>
            <w:vAlign w:val="center"/>
          </w:tcPr>
          <w:p w:rsidR="005F46EA" w:rsidRPr="000B4349" w:rsidRDefault="005F46EA" w:rsidP="005F46EA">
            <w:pPr>
              <w:jc w:val="center"/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  <w:lang w:val="ru-RU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lang w:val="ru-RU"/>
              </w:rPr>
              <w:t>Слагаемые хи</w:t>
            </w: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  <w:vertAlign w:val="superscript"/>
                <w:lang w:val="ru-RU"/>
              </w:rPr>
              <w:t>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184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16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1,28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199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212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0,72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lastRenderedPageBreak/>
              <w:t>190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0,245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0,245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196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0,245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206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-6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199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212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0,72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196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196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-4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0,08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185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210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0,32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198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0,02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-5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0,125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-1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0,005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197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0,045</w:t>
            </w:r>
          </w:p>
        </w:tc>
      </w:tr>
      <w:tr w:rsidR="00CB3E42" w:rsidRPr="000B4349" w:rsidTr="00555EE7"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200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  <w:tc>
          <w:tcPr>
            <w:tcW w:w="3115" w:type="dxa"/>
            <w:vAlign w:val="bottom"/>
          </w:tcPr>
          <w:p w:rsidR="00CB3E42" w:rsidRPr="000B4349" w:rsidRDefault="00CB3E42" w:rsidP="00CB3E42">
            <w:pPr>
              <w:jc w:val="right"/>
              <w:rPr>
                <w:rFonts w:cs="Times New Roman"/>
                <w:color w:val="000000"/>
                <w:sz w:val="22"/>
                <w:szCs w:val="22"/>
                <w:highlight w:val="yellow"/>
              </w:rPr>
            </w:pPr>
            <w:r w:rsidRPr="000B4349">
              <w:rPr>
                <w:rFonts w:cs="Times New Roman"/>
                <w:color w:val="000000"/>
                <w:sz w:val="22"/>
                <w:szCs w:val="22"/>
                <w:highlight w:val="yellow"/>
              </w:rPr>
              <w:t>0</w:t>
            </w:r>
          </w:p>
        </w:tc>
      </w:tr>
    </w:tbl>
    <w:p w:rsidR="00873FBF" w:rsidRPr="000B4349" w:rsidRDefault="00873FBF">
      <w:pPr>
        <w:rPr>
          <w:rFonts w:ascii="Times New Roman" w:hAnsi="Times New Roman" w:cs="Times New Roman"/>
          <w:highlight w:val="yellow"/>
        </w:rPr>
      </w:pPr>
    </w:p>
    <w:p w:rsidR="00542200" w:rsidRPr="000B4349" w:rsidRDefault="00330E4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>4.2 Метод серединных произведений</w:t>
      </w:r>
    </w:p>
    <w:p w:rsidR="009950E3" w:rsidRPr="000B4349" w:rsidRDefault="009950E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bookmarkStart w:id="0" w:name="_GoBack"/>
      <w:bookmarkEnd w:id="0"/>
    </w:p>
    <w:p w:rsidR="00265A75" w:rsidRDefault="00265A75">
      <w:pPr>
        <w:rPr>
          <w:rFonts w:ascii="Times New Roman" w:hAnsi="Times New Roman" w:cs="Times New Roman"/>
          <w:b/>
          <w:sz w:val="28"/>
          <w:szCs w:val="28"/>
        </w:rPr>
      </w:pPr>
      <w:r w:rsidRPr="000B4349">
        <w:rPr>
          <w:rFonts w:ascii="Times New Roman" w:hAnsi="Times New Roman" w:cs="Times New Roman"/>
          <w:b/>
          <w:sz w:val="28"/>
          <w:szCs w:val="28"/>
          <w:highlight w:val="yellow"/>
        </w:rPr>
        <w:t>Выводы</w:t>
      </w:r>
    </w:p>
    <w:p w:rsidR="00265A75" w:rsidRPr="009950E3" w:rsidRDefault="00265A75">
      <w:pPr>
        <w:rPr>
          <w:rFonts w:ascii="Times New Roman" w:hAnsi="Times New Roman" w:cs="Times New Roman"/>
          <w:b/>
          <w:sz w:val="28"/>
          <w:szCs w:val="28"/>
        </w:rPr>
      </w:pPr>
    </w:p>
    <w:sectPr w:rsidR="00265A75" w:rsidRPr="0099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40"/>
    <w:rsid w:val="00062F1E"/>
    <w:rsid w:val="00066D50"/>
    <w:rsid w:val="000760D2"/>
    <w:rsid w:val="000B2FDF"/>
    <w:rsid w:val="000B4349"/>
    <w:rsid w:val="000D0440"/>
    <w:rsid w:val="000D1F42"/>
    <w:rsid w:val="000F206C"/>
    <w:rsid w:val="001473D6"/>
    <w:rsid w:val="001A29E3"/>
    <w:rsid w:val="001A6FF3"/>
    <w:rsid w:val="00265A75"/>
    <w:rsid w:val="00284709"/>
    <w:rsid w:val="002C7037"/>
    <w:rsid w:val="00330E40"/>
    <w:rsid w:val="003C7821"/>
    <w:rsid w:val="003E72E7"/>
    <w:rsid w:val="003F22FC"/>
    <w:rsid w:val="00416C09"/>
    <w:rsid w:val="004B384F"/>
    <w:rsid w:val="004D119E"/>
    <w:rsid w:val="00542200"/>
    <w:rsid w:val="005535EE"/>
    <w:rsid w:val="005B7E7E"/>
    <w:rsid w:val="005D7EDD"/>
    <w:rsid w:val="005F46EA"/>
    <w:rsid w:val="00693A21"/>
    <w:rsid w:val="0072158A"/>
    <w:rsid w:val="007337E5"/>
    <w:rsid w:val="00773643"/>
    <w:rsid w:val="00821F0A"/>
    <w:rsid w:val="008371DF"/>
    <w:rsid w:val="00843339"/>
    <w:rsid w:val="00873FBF"/>
    <w:rsid w:val="00896582"/>
    <w:rsid w:val="008A6169"/>
    <w:rsid w:val="008E796A"/>
    <w:rsid w:val="008F6C8F"/>
    <w:rsid w:val="009869D6"/>
    <w:rsid w:val="00993B4C"/>
    <w:rsid w:val="009950E3"/>
    <w:rsid w:val="00A51F35"/>
    <w:rsid w:val="00A66AA2"/>
    <w:rsid w:val="00B63EE1"/>
    <w:rsid w:val="00B759B2"/>
    <w:rsid w:val="00BA25C4"/>
    <w:rsid w:val="00C36225"/>
    <w:rsid w:val="00C46646"/>
    <w:rsid w:val="00C962F6"/>
    <w:rsid w:val="00CB0312"/>
    <w:rsid w:val="00CB3E42"/>
    <w:rsid w:val="00CC48E5"/>
    <w:rsid w:val="00D6125C"/>
    <w:rsid w:val="00D62645"/>
    <w:rsid w:val="00DE34FE"/>
    <w:rsid w:val="00DF1AD6"/>
    <w:rsid w:val="00E16849"/>
    <w:rsid w:val="00E42304"/>
    <w:rsid w:val="00E86615"/>
    <w:rsid w:val="00EB192D"/>
    <w:rsid w:val="00EB79D0"/>
    <w:rsid w:val="00EC6CC4"/>
    <w:rsid w:val="00EE2729"/>
    <w:rsid w:val="00EF1664"/>
    <w:rsid w:val="00F663F8"/>
    <w:rsid w:val="00F95550"/>
    <w:rsid w:val="00FA43C8"/>
    <w:rsid w:val="00FB798D"/>
    <w:rsid w:val="00F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5A5D"/>
  <w15:chartTrackingRefBased/>
  <w15:docId w15:val="{8EE7CDF0-F9DE-4E0F-AF4B-0AB4C4D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796A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B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36225"/>
    <w:rPr>
      <w:color w:val="808080"/>
    </w:rPr>
  </w:style>
  <w:style w:type="character" w:styleId="a6">
    <w:name w:val="Emphasis"/>
    <w:basedOn w:val="a0"/>
    <w:uiPriority w:val="20"/>
    <w:qFormat/>
    <w:rsid w:val="00F95550"/>
    <w:rPr>
      <w:i/>
      <w:iCs/>
    </w:rPr>
  </w:style>
  <w:style w:type="character" w:customStyle="1" w:styleId="var">
    <w:name w:val="var"/>
    <w:basedOn w:val="a0"/>
    <w:rsid w:val="000B2FDF"/>
  </w:style>
  <w:style w:type="character" w:customStyle="1" w:styleId="picid">
    <w:name w:val="picid"/>
    <w:basedOn w:val="a0"/>
    <w:rsid w:val="000B2FDF"/>
  </w:style>
  <w:style w:type="character" w:customStyle="1" w:styleId="piccap">
    <w:name w:val="piccap"/>
    <w:basedOn w:val="a0"/>
    <w:rsid w:val="000B2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94</cp:revision>
  <dcterms:created xsi:type="dcterms:W3CDTF">2022-09-20T17:44:00Z</dcterms:created>
  <dcterms:modified xsi:type="dcterms:W3CDTF">2022-09-26T20:18:00Z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