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EB76" w14:textId="77777777" w:rsidR="00A83B9F" w:rsidRPr="00A83B9F" w:rsidRDefault="00A83B9F" w:rsidP="00A83B9F">
      <w:r w:rsidRPr="00A83B9F">
        <w:t xml:space="preserve">Certamente. Ecco la proposta formale del progetto, strutturata come un </w:t>
      </w:r>
      <w:r w:rsidRPr="00A83B9F">
        <w:rPr>
          <w:b/>
          <w:bCs/>
        </w:rPr>
        <w:t xml:space="preserve">Documento di Architettura (System Design </w:t>
      </w:r>
      <w:proofErr w:type="spellStart"/>
      <w:r w:rsidRPr="00A83B9F">
        <w:rPr>
          <w:b/>
          <w:bCs/>
        </w:rPr>
        <w:t>Document</w:t>
      </w:r>
      <w:proofErr w:type="spellEnd"/>
      <w:r w:rsidRPr="00A83B9F">
        <w:rPr>
          <w:b/>
          <w:bCs/>
        </w:rPr>
        <w:t>)</w:t>
      </w:r>
      <w:r w:rsidRPr="00A83B9F">
        <w:t xml:space="preserve">. Questo formato è esattamente ciò che un Senior Engineer presenterebbe a un cliente o a </w:t>
      </w:r>
      <w:proofErr w:type="gramStart"/>
      <w:r w:rsidRPr="00A83B9F">
        <w:t>un team tecnico</w:t>
      </w:r>
      <w:proofErr w:type="gramEnd"/>
      <w:r w:rsidRPr="00A83B9F">
        <w:t>.</w:t>
      </w:r>
    </w:p>
    <w:p w14:paraId="5F59CCCE" w14:textId="77777777" w:rsidR="00A83B9F" w:rsidRPr="00A83B9F" w:rsidRDefault="00A83B9F" w:rsidP="00A83B9F">
      <w:r w:rsidRPr="00A83B9F">
        <w:pict w14:anchorId="0390415F">
          <v:rect id="_x0000_i1127" style="width:0;height:1.5pt" o:hralign="center" o:hrstd="t" o:hrnoshade="t" o:hr="t" fillcolor="gray" stroked="f"/>
        </w:pict>
      </w:r>
    </w:p>
    <w:p w14:paraId="1312EADB" w14:textId="77777777" w:rsidR="00A83B9F" w:rsidRPr="00A83B9F" w:rsidRDefault="00A83B9F" w:rsidP="00A83B9F">
      <w:pPr>
        <w:rPr>
          <w:b/>
          <w:bCs/>
          <w:lang w:val="en-GB"/>
        </w:rPr>
      </w:pPr>
      <w:r w:rsidRPr="00A83B9F">
        <w:rPr>
          <w:b/>
          <w:bCs/>
          <w:lang w:val="en-GB"/>
        </w:rPr>
        <w:t>Progetto: "Apex-Flow: Real-Time Event-Driven Analytics"</w:t>
      </w:r>
    </w:p>
    <w:p w14:paraId="57C89C3D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1. Visione del Progetto</w:t>
      </w:r>
    </w:p>
    <w:p w14:paraId="461EB158" w14:textId="77777777" w:rsidR="00A83B9F" w:rsidRPr="00A83B9F" w:rsidRDefault="00A83B9F" w:rsidP="00A83B9F">
      <w:r w:rsidRPr="00A83B9F">
        <w:t xml:space="preserve">Realizzare un sistema </w:t>
      </w:r>
      <w:r w:rsidRPr="00A83B9F">
        <w:rPr>
          <w:b/>
          <w:bCs/>
        </w:rPr>
        <w:t>Full-Stack</w:t>
      </w:r>
      <w:r w:rsidRPr="00A83B9F">
        <w:t xml:space="preserve"> per il monitoraggio e l'elaborazione di flussi di dati in tempo reale. Il sistema deve dimostrare la capacità di gestire operazioni asincrone, comunicazioni tra microservizi isolati e una dashboard utente ultra-reattiva che non richieda il refresh della pagina.</w:t>
      </w:r>
    </w:p>
    <w:p w14:paraId="22864700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2. Architettura del Sistema</w:t>
      </w:r>
    </w:p>
    <w:p w14:paraId="145E9029" w14:textId="77777777" w:rsidR="00A83B9F" w:rsidRPr="00A83B9F" w:rsidRDefault="00A83B9F" w:rsidP="00A83B9F">
      <w:r w:rsidRPr="00A83B9F">
        <w:t xml:space="preserve">Il sistema è diviso in </w:t>
      </w:r>
      <w:r w:rsidRPr="00A83B9F">
        <w:rPr>
          <w:b/>
          <w:bCs/>
        </w:rPr>
        <w:t>4 microservizi</w:t>
      </w:r>
      <w:r w:rsidRPr="00A83B9F">
        <w:t xml:space="preserve"> containerizzati che comunicano attraverso un bus di eventi.</w:t>
      </w:r>
    </w:p>
    <w:p w14:paraId="0ACD417A" w14:textId="77777777" w:rsidR="00A83B9F" w:rsidRPr="00A83B9F" w:rsidRDefault="00A83B9F" w:rsidP="00A83B9F">
      <w:pPr>
        <w:numPr>
          <w:ilvl w:val="0"/>
          <w:numId w:val="16"/>
        </w:numPr>
      </w:pPr>
      <w:proofErr w:type="spellStart"/>
      <w:r w:rsidRPr="00A83B9F">
        <w:rPr>
          <w:b/>
          <w:bCs/>
        </w:rPr>
        <w:t>Frontend</w:t>
      </w:r>
      <w:proofErr w:type="spellEnd"/>
      <w:r w:rsidRPr="00A83B9F">
        <w:rPr>
          <w:b/>
          <w:bCs/>
        </w:rPr>
        <w:t xml:space="preserve"> (</w:t>
      </w:r>
      <w:proofErr w:type="spellStart"/>
      <w:r w:rsidRPr="00A83B9F">
        <w:rPr>
          <w:b/>
          <w:bCs/>
        </w:rPr>
        <w:t>Angular</w:t>
      </w:r>
      <w:proofErr w:type="spellEnd"/>
      <w:r w:rsidRPr="00A83B9F">
        <w:rPr>
          <w:b/>
          <w:bCs/>
        </w:rPr>
        <w:t xml:space="preserve"> + </w:t>
      </w:r>
      <w:proofErr w:type="spellStart"/>
      <w:r w:rsidRPr="00A83B9F">
        <w:rPr>
          <w:b/>
          <w:bCs/>
        </w:rPr>
        <w:t>Signals</w:t>
      </w:r>
      <w:proofErr w:type="spellEnd"/>
      <w:r w:rsidRPr="00A83B9F">
        <w:rPr>
          <w:b/>
          <w:bCs/>
        </w:rPr>
        <w:t>):</w:t>
      </w:r>
      <w:r w:rsidRPr="00A83B9F">
        <w:t xml:space="preserve"> L'interfaccia utente. Gestisce l'invio degli ordini e visualizza i grafici degli </w:t>
      </w:r>
      <w:proofErr w:type="spellStart"/>
      <w:r w:rsidRPr="00A83B9F">
        <w:t>analytics</w:t>
      </w:r>
      <w:proofErr w:type="spellEnd"/>
      <w:r w:rsidRPr="00A83B9F">
        <w:t xml:space="preserve"> in tempo reale.</w:t>
      </w:r>
    </w:p>
    <w:p w14:paraId="7F558ADB" w14:textId="77777777" w:rsidR="00A83B9F" w:rsidRPr="00A83B9F" w:rsidRDefault="00A83B9F" w:rsidP="00A83B9F">
      <w:pPr>
        <w:numPr>
          <w:ilvl w:val="0"/>
          <w:numId w:val="16"/>
        </w:numPr>
      </w:pPr>
      <w:r w:rsidRPr="00A83B9F">
        <w:rPr>
          <w:b/>
          <w:bCs/>
        </w:rPr>
        <w:t>API Gateway (</w:t>
      </w:r>
      <w:proofErr w:type="spellStart"/>
      <w:r w:rsidRPr="00A83B9F">
        <w:rPr>
          <w:b/>
          <w:bCs/>
        </w:rPr>
        <w:t>FastAPI</w:t>
      </w:r>
      <w:proofErr w:type="spellEnd"/>
      <w:r w:rsidRPr="00A83B9F">
        <w:rPr>
          <w:b/>
          <w:bCs/>
        </w:rPr>
        <w:t>):</w:t>
      </w:r>
      <w:r w:rsidRPr="00A83B9F">
        <w:t xml:space="preserve"> Il punto d'ingresso. Valida le richieste e agisce come "Producer" di eventi.</w:t>
      </w:r>
    </w:p>
    <w:p w14:paraId="0FBCF3D7" w14:textId="77777777" w:rsidR="00A83B9F" w:rsidRPr="00A83B9F" w:rsidRDefault="00A83B9F" w:rsidP="00A83B9F">
      <w:pPr>
        <w:numPr>
          <w:ilvl w:val="0"/>
          <w:numId w:val="16"/>
        </w:numPr>
      </w:pPr>
      <w:r w:rsidRPr="00A83B9F">
        <w:rPr>
          <w:b/>
          <w:bCs/>
        </w:rPr>
        <w:t>Message Broker (</w:t>
      </w:r>
      <w:proofErr w:type="spellStart"/>
      <w:r w:rsidRPr="00A83B9F">
        <w:rPr>
          <w:b/>
          <w:bCs/>
        </w:rPr>
        <w:t>Redis</w:t>
      </w:r>
      <w:proofErr w:type="spellEnd"/>
      <w:r w:rsidRPr="00A83B9F">
        <w:rPr>
          <w:b/>
          <w:bCs/>
        </w:rPr>
        <w:t>):</w:t>
      </w:r>
      <w:r w:rsidRPr="00A83B9F">
        <w:t xml:space="preserve"> Il cuore pulsante. Gestisce la coda dei messaggi e il meccanismo Pub/Sub tra i servizi.</w:t>
      </w:r>
    </w:p>
    <w:p w14:paraId="5EE33161" w14:textId="77777777" w:rsidR="00A83B9F" w:rsidRPr="00A83B9F" w:rsidRDefault="00A83B9F" w:rsidP="00A83B9F">
      <w:pPr>
        <w:numPr>
          <w:ilvl w:val="0"/>
          <w:numId w:val="16"/>
        </w:numPr>
      </w:pPr>
      <w:r w:rsidRPr="00A83B9F">
        <w:rPr>
          <w:b/>
          <w:bCs/>
          <w:lang w:val="en-GB"/>
        </w:rPr>
        <w:t>Analytics Worker (Python/FastAPI):</w:t>
      </w:r>
      <w:r w:rsidRPr="00A83B9F">
        <w:rPr>
          <w:lang w:val="en-GB"/>
        </w:rPr>
        <w:t xml:space="preserve"> Il "Consumer". </w:t>
      </w:r>
      <w:r w:rsidRPr="00A83B9F">
        <w:t xml:space="preserve">Ascolta gli eventi da </w:t>
      </w:r>
      <w:proofErr w:type="spellStart"/>
      <w:r w:rsidRPr="00A83B9F">
        <w:t>Redis</w:t>
      </w:r>
      <w:proofErr w:type="spellEnd"/>
      <w:r w:rsidRPr="00A83B9F">
        <w:t>, esegue calcoli statistici e aggiorna lo stato globale.</w:t>
      </w:r>
    </w:p>
    <w:p w14:paraId="4CEA51DF" w14:textId="77777777" w:rsidR="00A83B9F" w:rsidRPr="00A83B9F" w:rsidRDefault="00A83B9F" w:rsidP="00A83B9F">
      <w:r w:rsidRPr="00A83B9F">
        <w:pict w14:anchorId="502893BB">
          <v:rect id="_x0000_i1128" style="width:0;height:1.5pt" o:hralign="center" o:hrstd="t" o:hrnoshade="t" o:hr="t" fillcolor="gray" stroked="f"/>
        </w:pict>
      </w:r>
    </w:p>
    <w:p w14:paraId="5453A69C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3. Report Tecnico (Lo Stack)</w:t>
      </w:r>
    </w:p>
    <w:p w14:paraId="282B9D45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Infrastruttura: Docker &amp; Docker Compose</w:t>
      </w:r>
    </w:p>
    <w:p w14:paraId="2C3D1771" w14:textId="77777777" w:rsidR="00A83B9F" w:rsidRPr="00A83B9F" w:rsidRDefault="00A83B9F" w:rsidP="00A83B9F">
      <w:pPr>
        <w:numPr>
          <w:ilvl w:val="0"/>
          <w:numId w:val="17"/>
        </w:numPr>
      </w:pPr>
      <w:r w:rsidRPr="00A83B9F">
        <w:rPr>
          <w:b/>
          <w:bCs/>
        </w:rPr>
        <w:t>Perché:</w:t>
      </w:r>
      <w:r w:rsidRPr="00A83B9F">
        <w:t xml:space="preserve"> Garantisce l'immutabilità dell'ambiente. Il progetto funzionerà allo stesso modo sul tuo laptop, sul server del cliente o in un cluster cloud.</w:t>
      </w:r>
    </w:p>
    <w:p w14:paraId="3EB90672" w14:textId="77777777" w:rsidR="00A83B9F" w:rsidRPr="00A83B9F" w:rsidRDefault="00A83B9F" w:rsidP="00A83B9F">
      <w:pPr>
        <w:numPr>
          <w:ilvl w:val="0"/>
          <w:numId w:val="17"/>
        </w:numPr>
      </w:pPr>
      <w:r w:rsidRPr="00A83B9F">
        <w:rPr>
          <w:b/>
          <w:bCs/>
        </w:rPr>
        <w:t>Specifiche:</w:t>
      </w:r>
      <w:r w:rsidRPr="00A83B9F">
        <w:t xml:space="preserve"> Utilizzo di reti isolate (networks) per impedire che il database o </w:t>
      </w:r>
      <w:proofErr w:type="spellStart"/>
      <w:r w:rsidRPr="00A83B9F">
        <w:t>Redis</w:t>
      </w:r>
      <w:proofErr w:type="spellEnd"/>
      <w:r w:rsidRPr="00A83B9F">
        <w:t xml:space="preserve"> siano accessibili direttamente dall'esterno, esponendo solo il </w:t>
      </w:r>
      <w:proofErr w:type="spellStart"/>
      <w:r w:rsidRPr="00A83B9F">
        <w:t>Frontend</w:t>
      </w:r>
      <w:proofErr w:type="spellEnd"/>
      <w:r w:rsidRPr="00A83B9F">
        <w:t xml:space="preserve"> e le API.</w:t>
      </w:r>
    </w:p>
    <w:p w14:paraId="5B390653" w14:textId="77777777" w:rsidR="00A83B9F" w:rsidRPr="00A83B9F" w:rsidRDefault="00A83B9F" w:rsidP="00A83B9F">
      <w:pPr>
        <w:rPr>
          <w:b/>
          <w:bCs/>
        </w:rPr>
      </w:pPr>
      <w:proofErr w:type="spellStart"/>
      <w:r w:rsidRPr="00A83B9F">
        <w:rPr>
          <w:b/>
          <w:bCs/>
        </w:rPr>
        <w:t>Backend</w:t>
      </w:r>
      <w:proofErr w:type="spellEnd"/>
      <w:r w:rsidRPr="00A83B9F">
        <w:rPr>
          <w:b/>
          <w:bCs/>
        </w:rPr>
        <w:t xml:space="preserve">: </w:t>
      </w:r>
      <w:proofErr w:type="spellStart"/>
      <w:r w:rsidRPr="00A83B9F">
        <w:rPr>
          <w:b/>
          <w:bCs/>
        </w:rPr>
        <w:t>FastAPI</w:t>
      </w:r>
      <w:proofErr w:type="spellEnd"/>
      <w:r w:rsidRPr="00A83B9F">
        <w:rPr>
          <w:b/>
          <w:bCs/>
        </w:rPr>
        <w:t xml:space="preserve"> (Python 3.12+)</w:t>
      </w:r>
    </w:p>
    <w:p w14:paraId="35B47FDC" w14:textId="77777777" w:rsidR="00A83B9F" w:rsidRPr="00A83B9F" w:rsidRDefault="00A83B9F" w:rsidP="00A83B9F">
      <w:pPr>
        <w:numPr>
          <w:ilvl w:val="0"/>
          <w:numId w:val="18"/>
        </w:numPr>
      </w:pPr>
      <w:r w:rsidRPr="00A83B9F">
        <w:rPr>
          <w:b/>
          <w:bCs/>
        </w:rPr>
        <w:t>Perché:</w:t>
      </w:r>
      <w:r w:rsidRPr="00A83B9F">
        <w:t xml:space="preserve"> È il framework più performante per gestire operazioni asincrone (</w:t>
      </w:r>
      <w:proofErr w:type="spellStart"/>
      <w:r w:rsidRPr="00A83B9F">
        <w:t>asyncio</w:t>
      </w:r>
      <w:proofErr w:type="spellEnd"/>
      <w:r w:rsidRPr="00A83B9F">
        <w:t>).</w:t>
      </w:r>
    </w:p>
    <w:p w14:paraId="6899EF5D" w14:textId="77777777" w:rsidR="00A83B9F" w:rsidRPr="00A83B9F" w:rsidRDefault="00A83B9F" w:rsidP="00A83B9F">
      <w:pPr>
        <w:numPr>
          <w:ilvl w:val="0"/>
          <w:numId w:val="18"/>
        </w:numPr>
      </w:pPr>
      <w:r w:rsidRPr="00A83B9F">
        <w:rPr>
          <w:b/>
          <w:bCs/>
        </w:rPr>
        <w:t>Specifiche:</w:t>
      </w:r>
      <w:r w:rsidRPr="00A83B9F">
        <w:t xml:space="preserve"> Validazione dei dati tramite </w:t>
      </w:r>
      <w:proofErr w:type="spellStart"/>
      <w:r w:rsidRPr="00A83B9F">
        <w:rPr>
          <w:b/>
          <w:bCs/>
        </w:rPr>
        <w:t>Pydantic</w:t>
      </w:r>
      <w:proofErr w:type="spellEnd"/>
      <w:r w:rsidRPr="00A83B9F">
        <w:rPr>
          <w:b/>
          <w:bCs/>
        </w:rPr>
        <w:t xml:space="preserve"> V2</w:t>
      </w:r>
      <w:r w:rsidRPr="00A83B9F">
        <w:t xml:space="preserve">. Implementazione di </w:t>
      </w:r>
      <w:proofErr w:type="spellStart"/>
      <w:r w:rsidRPr="00A83B9F">
        <w:rPr>
          <w:b/>
          <w:bCs/>
        </w:rPr>
        <w:t>WebSockets</w:t>
      </w:r>
      <w:proofErr w:type="spellEnd"/>
      <w:r w:rsidRPr="00A83B9F">
        <w:t xml:space="preserve"> o </w:t>
      </w:r>
      <w:r w:rsidRPr="00A83B9F">
        <w:rPr>
          <w:b/>
          <w:bCs/>
        </w:rPr>
        <w:t>SSE (Server-Sent Events)</w:t>
      </w:r>
      <w:r w:rsidRPr="00A83B9F">
        <w:t xml:space="preserve"> per spingere i dati dal server al </w:t>
      </w:r>
      <w:proofErr w:type="spellStart"/>
      <w:r w:rsidRPr="00A83B9F">
        <w:t>frontend</w:t>
      </w:r>
      <w:proofErr w:type="spellEnd"/>
      <w:r w:rsidRPr="00A83B9F">
        <w:t xml:space="preserve"> senza che quest'ultimo debba richiederli (Push vs Pull).</w:t>
      </w:r>
    </w:p>
    <w:p w14:paraId="7480B7D2" w14:textId="77777777" w:rsidR="00A83B9F" w:rsidRPr="00A83B9F" w:rsidRDefault="00A83B9F" w:rsidP="00A83B9F">
      <w:pPr>
        <w:rPr>
          <w:b/>
          <w:bCs/>
          <w:lang w:val="en-GB"/>
        </w:rPr>
      </w:pPr>
      <w:r w:rsidRPr="00A83B9F">
        <w:rPr>
          <w:b/>
          <w:bCs/>
          <w:lang w:val="en-GB"/>
        </w:rPr>
        <w:t>Data Layer: Redis (In-Memory Data Store)</w:t>
      </w:r>
    </w:p>
    <w:p w14:paraId="0918E8DB" w14:textId="77777777" w:rsidR="00A83B9F" w:rsidRPr="00A83B9F" w:rsidRDefault="00A83B9F" w:rsidP="00A83B9F">
      <w:pPr>
        <w:numPr>
          <w:ilvl w:val="0"/>
          <w:numId w:val="19"/>
        </w:numPr>
      </w:pPr>
      <w:r w:rsidRPr="00A83B9F">
        <w:rPr>
          <w:b/>
          <w:bCs/>
        </w:rPr>
        <w:t>Perché:</w:t>
      </w:r>
      <w:r w:rsidRPr="00A83B9F">
        <w:t xml:space="preserve"> Latenza sub-millisecondo. È perfetto per agire sia come cache rapida per i dati correnti, sia come sistema di messaggistica per far parlare i microservizi.</w:t>
      </w:r>
    </w:p>
    <w:p w14:paraId="1BA9CCE3" w14:textId="77777777" w:rsidR="00A83B9F" w:rsidRPr="00A83B9F" w:rsidRDefault="00A83B9F" w:rsidP="00A83B9F">
      <w:pPr>
        <w:numPr>
          <w:ilvl w:val="0"/>
          <w:numId w:val="19"/>
        </w:numPr>
      </w:pPr>
      <w:r w:rsidRPr="00A83B9F">
        <w:rPr>
          <w:b/>
          <w:bCs/>
        </w:rPr>
        <w:t>Specifiche:</w:t>
      </w:r>
      <w:r w:rsidRPr="00A83B9F">
        <w:t xml:space="preserve"> Utilizzo del pattern </w:t>
      </w:r>
      <w:r w:rsidRPr="00A83B9F">
        <w:rPr>
          <w:b/>
          <w:bCs/>
        </w:rPr>
        <w:t>Pub/Sub</w:t>
      </w:r>
      <w:r w:rsidRPr="00A83B9F">
        <w:t xml:space="preserve"> per la notifica degli eventi e di </w:t>
      </w:r>
      <w:proofErr w:type="spellStart"/>
      <w:r w:rsidRPr="00A83B9F">
        <w:rPr>
          <w:b/>
          <w:bCs/>
        </w:rPr>
        <w:t>Redis</w:t>
      </w:r>
      <w:proofErr w:type="spellEnd"/>
      <w:r w:rsidRPr="00A83B9F">
        <w:rPr>
          <w:b/>
          <w:bCs/>
        </w:rPr>
        <w:t xml:space="preserve"> Hashes</w:t>
      </w:r>
      <w:r w:rsidRPr="00A83B9F">
        <w:t xml:space="preserve"> per la persistenza temporanea dei contatori degli ordini.</w:t>
      </w:r>
    </w:p>
    <w:p w14:paraId="5C25E433" w14:textId="77777777" w:rsidR="00A83B9F" w:rsidRPr="00A83B9F" w:rsidRDefault="00A83B9F" w:rsidP="00A83B9F">
      <w:pPr>
        <w:rPr>
          <w:b/>
          <w:bCs/>
        </w:rPr>
      </w:pPr>
      <w:proofErr w:type="spellStart"/>
      <w:r w:rsidRPr="00A83B9F">
        <w:rPr>
          <w:b/>
          <w:bCs/>
        </w:rPr>
        <w:t>Frontend</w:t>
      </w:r>
      <w:proofErr w:type="spellEnd"/>
      <w:r w:rsidRPr="00A83B9F">
        <w:rPr>
          <w:b/>
          <w:bCs/>
        </w:rPr>
        <w:t xml:space="preserve">: </w:t>
      </w:r>
      <w:proofErr w:type="spellStart"/>
      <w:r w:rsidRPr="00A83B9F">
        <w:rPr>
          <w:b/>
          <w:bCs/>
        </w:rPr>
        <w:t>Angular</w:t>
      </w:r>
      <w:proofErr w:type="spellEnd"/>
      <w:r w:rsidRPr="00A83B9F">
        <w:rPr>
          <w:b/>
          <w:bCs/>
        </w:rPr>
        <w:t xml:space="preserve"> (v17/18+)</w:t>
      </w:r>
    </w:p>
    <w:p w14:paraId="34B05A29" w14:textId="77777777" w:rsidR="00A83B9F" w:rsidRPr="00A83B9F" w:rsidRDefault="00A83B9F" w:rsidP="00A83B9F">
      <w:pPr>
        <w:numPr>
          <w:ilvl w:val="0"/>
          <w:numId w:val="20"/>
        </w:numPr>
      </w:pPr>
      <w:r w:rsidRPr="00A83B9F">
        <w:rPr>
          <w:b/>
          <w:bCs/>
        </w:rPr>
        <w:t>Perché:</w:t>
      </w:r>
      <w:r w:rsidRPr="00A83B9F">
        <w:t xml:space="preserve"> Gestione professionale di applicazioni </w:t>
      </w:r>
      <w:proofErr w:type="spellStart"/>
      <w:r w:rsidRPr="00A83B9F">
        <w:t>enterprise</w:t>
      </w:r>
      <w:proofErr w:type="spellEnd"/>
      <w:r w:rsidRPr="00A83B9F">
        <w:t>.</w:t>
      </w:r>
    </w:p>
    <w:p w14:paraId="6C7FA45E" w14:textId="77777777" w:rsidR="00A83B9F" w:rsidRPr="00A83B9F" w:rsidRDefault="00A83B9F" w:rsidP="00A83B9F">
      <w:pPr>
        <w:numPr>
          <w:ilvl w:val="0"/>
          <w:numId w:val="20"/>
        </w:numPr>
      </w:pPr>
      <w:r w:rsidRPr="00A83B9F">
        <w:rPr>
          <w:b/>
          <w:bCs/>
        </w:rPr>
        <w:t>Specifiche:</w:t>
      </w:r>
    </w:p>
    <w:p w14:paraId="77D1A34E" w14:textId="77777777" w:rsidR="00A83B9F" w:rsidRPr="00A83B9F" w:rsidRDefault="00A83B9F" w:rsidP="00A83B9F">
      <w:pPr>
        <w:numPr>
          <w:ilvl w:val="1"/>
          <w:numId w:val="20"/>
        </w:numPr>
      </w:pPr>
      <w:proofErr w:type="spellStart"/>
      <w:r w:rsidRPr="00A83B9F">
        <w:rPr>
          <w:b/>
          <w:bCs/>
        </w:rPr>
        <w:t>Signals</w:t>
      </w:r>
      <w:proofErr w:type="spellEnd"/>
      <w:r w:rsidRPr="00A83B9F">
        <w:rPr>
          <w:b/>
          <w:bCs/>
        </w:rPr>
        <w:t>:</w:t>
      </w:r>
      <w:r w:rsidRPr="00A83B9F">
        <w:t xml:space="preserve"> Per una gestione dello stato granulare (solo il componente che riceve il nuovo dato viene renderizzato).</w:t>
      </w:r>
    </w:p>
    <w:p w14:paraId="4072DC99" w14:textId="77777777" w:rsidR="00A83B9F" w:rsidRPr="00A83B9F" w:rsidRDefault="00A83B9F" w:rsidP="00A83B9F">
      <w:pPr>
        <w:numPr>
          <w:ilvl w:val="1"/>
          <w:numId w:val="20"/>
        </w:numPr>
      </w:pPr>
      <w:proofErr w:type="spellStart"/>
      <w:r w:rsidRPr="00A83B9F">
        <w:rPr>
          <w:b/>
          <w:bCs/>
        </w:rPr>
        <w:t>RxJS</w:t>
      </w:r>
      <w:proofErr w:type="spellEnd"/>
      <w:r w:rsidRPr="00A83B9F">
        <w:rPr>
          <w:b/>
          <w:bCs/>
        </w:rPr>
        <w:t xml:space="preserve"> </w:t>
      </w:r>
      <w:proofErr w:type="spellStart"/>
      <w:r w:rsidRPr="00A83B9F">
        <w:rPr>
          <w:b/>
          <w:bCs/>
        </w:rPr>
        <w:t>WebSockets</w:t>
      </w:r>
      <w:proofErr w:type="spellEnd"/>
      <w:r w:rsidRPr="00A83B9F">
        <w:rPr>
          <w:b/>
          <w:bCs/>
        </w:rPr>
        <w:t>:</w:t>
      </w:r>
      <w:r w:rsidRPr="00A83B9F">
        <w:t xml:space="preserve"> Per mantenere una connessione persistente con il </w:t>
      </w:r>
      <w:proofErr w:type="spellStart"/>
      <w:r w:rsidRPr="00A83B9F">
        <w:t>backend</w:t>
      </w:r>
      <w:proofErr w:type="spellEnd"/>
      <w:r w:rsidRPr="00A83B9F">
        <w:t>.</w:t>
      </w:r>
    </w:p>
    <w:p w14:paraId="1185BDC4" w14:textId="77777777" w:rsidR="00A83B9F" w:rsidRPr="00A83B9F" w:rsidRDefault="00A83B9F" w:rsidP="00A83B9F">
      <w:pPr>
        <w:numPr>
          <w:ilvl w:val="1"/>
          <w:numId w:val="20"/>
        </w:numPr>
      </w:pPr>
      <w:proofErr w:type="spellStart"/>
      <w:r w:rsidRPr="00A83B9F">
        <w:rPr>
          <w:b/>
          <w:bCs/>
        </w:rPr>
        <w:t>Tailwind</w:t>
      </w:r>
      <w:proofErr w:type="spellEnd"/>
      <w:r w:rsidRPr="00A83B9F">
        <w:rPr>
          <w:b/>
          <w:bCs/>
        </w:rPr>
        <w:t xml:space="preserve"> CSS:</w:t>
      </w:r>
      <w:r w:rsidRPr="00A83B9F">
        <w:t xml:space="preserve"> Per un'interfaccia moderna, pulita e responsive.</w:t>
      </w:r>
    </w:p>
    <w:p w14:paraId="52CDB60F" w14:textId="77777777" w:rsidR="00A83B9F" w:rsidRPr="00A83B9F" w:rsidRDefault="00A83B9F" w:rsidP="00A83B9F">
      <w:r w:rsidRPr="00A83B9F">
        <w:pict w14:anchorId="3FB84BF1">
          <v:rect id="_x0000_i1129" style="width:0;height:1.5pt" o:hralign="center" o:hrstd="t" o:hrnoshade="t" o:hr="t" fillcolor="gray" stroked="f"/>
        </w:pict>
      </w:r>
    </w:p>
    <w:p w14:paraId="38CE3D95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4. Flusso del Dato (The "Golden Path")</w:t>
      </w:r>
    </w:p>
    <w:p w14:paraId="5B1D58B1" w14:textId="77777777" w:rsidR="00A83B9F" w:rsidRPr="00A83B9F" w:rsidRDefault="00A83B9F" w:rsidP="00A83B9F">
      <w:pPr>
        <w:numPr>
          <w:ilvl w:val="0"/>
          <w:numId w:val="21"/>
        </w:numPr>
      </w:pPr>
      <w:r w:rsidRPr="00A83B9F">
        <w:rPr>
          <w:b/>
          <w:bCs/>
        </w:rPr>
        <w:t>Azione:</w:t>
      </w:r>
      <w:r w:rsidRPr="00A83B9F">
        <w:t xml:space="preserve"> L'utente inserisce un nuovo ordine sulla dashboard </w:t>
      </w:r>
      <w:proofErr w:type="spellStart"/>
      <w:r w:rsidRPr="00A83B9F">
        <w:t>Angular</w:t>
      </w:r>
      <w:proofErr w:type="spellEnd"/>
      <w:r w:rsidRPr="00A83B9F">
        <w:t>.</w:t>
      </w:r>
    </w:p>
    <w:p w14:paraId="0FE056CB" w14:textId="77777777" w:rsidR="00A83B9F" w:rsidRPr="00A83B9F" w:rsidRDefault="00A83B9F" w:rsidP="00A83B9F">
      <w:pPr>
        <w:numPr>
          <w:ilvl w:val="0"/>
          <w:numId w:val="21"/>
        </w:numPr>
      </w:pPr>
      <w:r w:rsidRPr="00A83B9F">
        <w:rPr>
          <w:b/>
          <w:bCs/>
        </w:rPr>
        <w:t>Ingresso:</w:t>
      </w:r>
      <w:r w:rsidRPr="00A83B9F">
        <w:t xml:space="preserve"> </w:t>
      </w:r>
      <w:proofErr w:type="spellStart"/>
      <w:r w:rsidRPr="00A83B9F">
        <w:t>FastAPI</w:t>
      </w:r>
      <w:proofErr w:type="spellEnd"/>
      <w:r w:rsidRPr="00A83B9F">
        <w:t xml:space="preserve"> riceve il POST, valida il JSON e risponde immediatamente con 202 </w:t>
      </w:r>
      <w:proofErr w:type="spellStart"/>
      <w:r w:rsidRPr="00A83B9F">
        <w:t>Accepted</w:t>
      </w:r>
      <w:proofErr w:type="spellEnd"/>
      <w:r w:rsidRPr="00A83B9F">
        <w:t xml:space="preserve"> (non fa aspettare l'utente).</w:t>
      </w:r>
    </w:p>
    <w:p w14:paraId="2C6E7114" w14:textId="77777777" w:rsidR="00A83B9F" w:rsidRPr="00A83B9F" w:rsidRDefault="00A83B9F" w:rsidP="00A83B9F">
      <w:pPr>
        <w:numPr>
          <w:ilvl w:val="0"/>
          <w:numId w:val="21"/>
        </w:numPr>
      </w:pPr>
      <w:r w:rsidRPr="00A83B9F">
        <w:rPr>
          <w:b/>
          <w:bCs/>
        </w:rPr>
        <w:t>Evento:</w:t>
      </w:r>
      <w:r w:rsidRPr="00A83B9F">
        <w:t xml:space="preserve"> Contemporaneamente, </w:t>
      </w:r>
      <w:proofErr w:type="spellStart"/>
      <w:r w:rsidRPr="00A83B9F">
        <w:t>FastAPI</w:t>
      </w:r>
      <w:proofErr w:type="spellEnd"/>
      <w:r w:rsidRPr="00A83B9F">
        <w:t xml:space="preserve"> pubblica il messaggio </w:t>
      </w:r>
      <w:proofErr w:type="spellStart"/>
      <w:r w:rsidRPr="00A83B9F">
        <w:t>new_order</w:t>
      </w:r>
      <w:proofErr w:type="spellEnd"/>
      <w:r w:rsidRPr="00A83B9F">
        <w:t xml:space="preserve"> su </w:t>
      </w:r>
      <w:proofErr w:type="spellStart"/>
      <w:r w:rsidRPr="00A83B9F">
        <w:t>Redis</w:t>
      </w:r>
      <w:proofErr w:type="spellEnd"/>
      <w:r w:rsidRPr="00A83B9F">
        <w:t>.</w:t>
      </w:r>
    </w:p>
    <w:p w14:paraId="23F4E31C" w14:textId="77777777" w:rsidR="00A83B9F" w:rsidRPr="00A83B9F" w:rsidRDefault="00A83B9F" w:rsidP="00A83B9F">
      <w:pPr>
        <w:numPr>
          <w:ilvl w:val="0"/>
          <w:numId w:val="21"/>
        </w:numPr>
      </w:pPr>
      <w:r w:rsidRPr="00A83B9F">
        <w:rPr>
          <w:b/>
          <w:bCs/>
        </w:rPr>
        <w:t>Elaborazione:</w:t>
      </w:r>
      <w:r w:rsidRPr="00A83B9F">
        <w:t xml:space="preserve"> Il </w:t>
      </w:r>
      <w:r w:rsidRPr="00A83B9F">
        <w:rPr>
          <w:b/>
          <w:bCs/>
        </w:rPr>
        <w:t>Worker</w:t>
      </w:r>
      <w:r w:rsidRPr="00A83B9F">
        <w:t xml:space="preserve">, sintonizzato su </w:t>
      </w:r>
      <w:proofErr w:type="spellStart"/>
      <w:r w:rsidRPr="00A83B9F">
        <w:t>Redis</w:t>
      </w:r>
      <w:proofErr w:type="spellEnd"/>
      <w:r w:rsidRPr="00A83B9F">
        <w:t xml:space="preserve">, cattura l'evento, aggiorna i calcoli (es. "Totale vendite odierne") e salva il risultato su </w:t>
      </w:r>
      <w:proofErr w:type="spellStart"/>
      <w:r w:rsidRPr="00A83B9F">
        <w:t>Redis</w:t>
      </w:r>
      <w:proofErr w:type="spellEnd"/>
      <w:r w:rsidRPr="00A83B9F">
        <w:t>.</w:t>
      </w:r>
    </w:p>
    <w:p w14:paraId="04B970A8" w14:textId="77777777" w:rsidR="00A83B9F" w:rsidRPr="00A83B9F" w:rsidRDefault="00A83B9F" w:rsidP="00A83B9F">
      <w:pPr>
        <w:numPr>
          <w:ilvl w:val="0"/>
          <w:numId w:val="21"/>
        </w:numPr>
      </w:pPr>
      <w:r w:rsidRPr="00A83B9F">
        <w:rPr>
          <w:b/>
          <w:bCs/>
        </w:rPr>
        <w:t>Notifica:</w:t>
      </w:r>
      <w:r w:rsidRPr="00A83B9F">
        <w:t xml:space="preserve"> Il Worker invia il nuovo stato aggiornato al </w:t>
      </w:r>
      <w:proofErr w:type="spellStart"/>
      <w:r w:rsidRPr="00A83B9F">
        <w:t>Frontend</w:t>
      </w:r>
      <w:proofErr w:type="spellEnd"/>
      <w:r w:rsidRPr="00A83B9F">
        <w:t xml:space="preserve"> via </w:t>
      </w:r>
      <w:proofErr w:type="spellStart"/>
      <w:r w:rsidRPr="00A83B9F">
        <w:t>WebSocket</w:t>
      </w:r>
      <w:proofErr w:type="spellEnd"/>
      <w:r w:rsidRPr="00A83B9F">
        <w:t>.</w:t>
      </w:r>
    </w:p>
    <w:p w14:paraId="59239B72" w14:textId="77777777" w:rsidR="00A83B9F" w:rsidRPr="00A83B9F" w:rsidRDefault="00A83B9F" w:rsidP="00A83B9F">
      <w:pPr>
        <w:numPr>
          <w:ilvl w:val="0"/>
          <w:numId w:val="21"/>
        </w:numPr>
      </w:pPr>
      <w:r w:rsidRPr="00A83B9F">
        <w:rPr>
          <w:b/>
          <w:bCs/>
        </w:rPr>
        <w:t>Reazione:</w:t>
      </w:r>
      <w:r w:rsidRPr="00A83B9F">
        <w:t xml:space="preserve"> I </w:t>
      </w:r>
      <w:proofErr w:type="spellStart"/>
      <w:r w:rsidRPr="00A83B9F">
        <w:rPr>
          <w:b/>
          <w:bCs/>
        </w:rPr>
        <w:t>Signals</w:t>
      </w:r>
      <w:proofErr w:type="spellEnd"/>
      <w:r w:rsidRPr="00A83B9F">
        <w:t xml:space="preserve"> di </w:t>
      </w:r>
      <w:proofErr w:type="spellStart"/>
      <w:r w:rsidRPr="00A83B9F">
        <w:t>Angular</w:t>
      </w:r>
      <w:proofErr w:type="spellEnd"/>
      <w:r w:rsidRPr="00A83B9F">
        <w:t xml:space="preserve"> intercettano il cambiamento e aggiornano il grafico sulla UI istantaneamente.</w:t>
      </w:r>
    </w:p>
    <w:p w14:paraId="460F4A04" w14:textId="77777777" w:rsidR="00A83B9F" w:rsidRPr="00A83B9F" w:rsidRDefault="00A83B9F" w:rsidP="00A83B9F">
      <w:r w:rsidRPr="00A83B9F">
        <w:pict w14:anchorId="1C4642AE">
          <v:rect id="_x0000_i1130" style="width:0;height:1.5pt" o:hralign="center" o:hrstd="t" o:hrnoshade="t" o:hr="t" fillcolor="gray" stroked="f"/>
        </w:pict>
      </w:r>
    </w:p>
    <w:p w14:paraId="539760FB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5. Struttura delle Cartelle (Layout Professionale)</w:t>
      </w:r>
    </w:p>
    <w:p w14:paraId="71705BBE" w14:textId="77777777" w:rsidR="00A83B9F" w:rsidRPr="00A83B9F" w:rsidRDefault="00A83B9F" w:rsidP="00A83B9F">
      <w:pPr>
        <w:rPr>
          <w:lang w:val="en-GB"/>
        </w:rPr>
      </w:pPr>
      <w:r w:rsidRPr="00A83B9F">
        <w:rPr>
          <w:lang w:val="en-GB"/>
        </w:rPr>
        <w:t>Plaintext</w:t>
      </w:r>
    </w:p>
    <w:p w14:paraId="7E7C6AB3" w14:textId="77777777" w:rsidR="00A83B9F" w:rsidRPr="00A83B9F" w:rsidRDefault="00A83B9F" w:rsidP="00A83B9F">
      <w:pPr>
        <w:rPr>
          <w:lang w:val="en-GB"/>
        </w:rPr>
      </w:pPr>
      <w:r w:rsidRPr="00A83B9F">
        <w:rPr>
          <w:lang w:val="en-GB"/>
        </w:rPr>
        <w:t>apex-flow/</w:t>
      </w:r>
    </w:p>
    <w:p w14:paraId="06165DC6" w14:textId="77777777" w:rsidR="00A83B9F" w:rsidRPr="00A83B9F" w:rsidRDefault="00A83B9F" w:rsidP="00A83B9F">
      <w:pPr>
        <w:rPr>
          <w:lang w:val="en-GB"/>
        </w:rPr>
      </w:pPr>
      <w:r w:rsidRPr="00A83B9F">
        <w:rPr>
          <w:rFonts w:ascii="MS Gothic" w:eastAsia="MS Gothic" w:hAnsi="MS Gothic" w:cs="MS Gothic" w:hint="eastAsia"/>
          <w:lang w:val="en-GB"/>
        </w:rPr>
        <w:t>├</w:t>
      </w:r>
      <w:r w:rsidRPr="00A83B9F">
        <w:rPr>
          <w:rFonts w:ascii="Aptos" w:hAnsi="Aptos" w:cs="Aptos"/>
          <w:lang w:val="en-GB"/>
        </w:rPr>
        <w:t>──</w:t>
      </w:r>
      <w:r w:rsidRPr="00A83B9F">
        <w:rPr>
          <w:lang w:val="en-GB"/>
        </w:rPr>
        <w:t xml:space="preserve"> docker-compose.yml</w:t>
      </w:r>
    </w:p>
    <w:p w14:paraId="23183B70" w14:textId="77777777" w:rsidR="00A83B9F" w:rsidRPr="00A83B9F" w:rsidRDefault="00A83B9F" w:rsidP="00A83B9F">
      <w:r w:rsidRPr="00A83B9F">
        <w:rPr>
          <w:rFonts w:ascii="MS Gothic" w:eastAsia="MS Gothic" w:hAnsi="MS Gothic" w:cs="MS Gothic" w:hint="eastAsia"/>
        </w:rPr>
        <w:t>├</w:t>
      </w:r>
      <w:r w:rsidRPr="00A83B9F">
        <w:rPr>
          <w:rFonts w:ascii="Aptos" w:hAnsi="Aptos" w:cs="Aptos"/>
        </w:rPr>
        <w:t>─</w:t>
      </w:r>
      <w:proofErr w:type="gramStart"/>
      <w:r w:rsidRPr="00A83B9F">
        <w:rPr>
          <w:rFonts w:ascii="Aptos" w:hAnsi="Aptos" w:cs="Aptos"/>
        </w:rPr>
        <w:t>─</w:t>
      </w:r>
      <w:r w:rsidRPr="00A83B9F">
        <w:t xml:space="preserve"> .</w:t>
      </w:r>
      <w:proofErr w:type="spellStart"/>
      <w:r w:rsidRPr="00A83B9F">
        <w:t>env</w:t>
      </w:r>
      <w:proofErr w:type="spellEnd"/>
      <w:proofErr w:type="gramEnd"/>
      <w:r w:rsidRPr="00A83B9F">
        <w:t xml:space="preserve">                 # Variabili di ambiente (DB_URL, REDIS_URL)</w:t>
      </w:r>
    </w:p>
    <w:p w14:paraId="73AD0E9A" w14:textId="77777777" w:rsidR="00A83B9F" w:rsidRPr="00A83B9F" w:rsidRDefault="00A83B9F" w:rsidP="00A83B9F">
      <w:r w:rsidRPr="00A83B9F">
        <w:rPr>
          <w:rFonts w:ascii="MS Gothic" w:eastAsia="MS Gothic" w:hAnsi="MS Gothic" w:cs="MS Gothic" w:hint="eastAsia"/>
        </w:rPr>
        <w:t>├</w:t>
      </w:r>
      <w:r w:rsidRPr="00A83B9F">
        <w:rPr>
          <w:rFonts w:ascii="Aptos" w:hAnsi="Aptos" w:cs="Aptos"/>
        </w:rPr>
        <w:t>──</w:t>
      </w:r>
      <w:r w:rsidRPr="00A83B9F">
        <w:t xml:space="preserve"> </w:t>
      </w:r>
      <w:proofErr w:type="spellStart"/>
      <w:r w:rsidRPr="00A83B9F">
        <w:t>backend</w:t>
      </w:r>
      <w:proofErr w:type="spellEnd"/>
      <w:r w:rsidRPr="00A83B9F">
        <w:t xml:space="preserve">-api/         # Servizio </w:t>
      </w:r>
      <w:proofErr w:type="spellStart"/>
      <w:r w:rsidRPr="00A83B9F">
        <w:t>FastAPI</w:t>
      </w:r>
      <w:proofErr w:type="spellEnd"/>
      <w:r w:rsidRPr="00A83B9F">
        <w:t xml:space="preserve"> Principale</w:t>
      </w:r>
    </w:p>
    <w:p w14:paraId="51161EC2" w14:textId="77777777" w:rsidR="00A83B9F" w:rsidRPr="00A83B9F" w:rsidRDefault="00A83B9F" w:rsidP="00A83B9F">
      <w:r w:rsidRPr="00A83B9F">
        <w:t xml:space="preserve">│   </w:t>
      </w:r>
      <w:r w:rsidRPr="00A83B9F">
        <w:rPr>
          <w:rFonts w:ascii="MS Gothic" w:eastAsia="MS Gothic" w:hAnsi="MS Gothic" w:cs="MS Gothic" w:hint="eastAsia"/>
        </w:rPr>
        <w:t>├</w:t>
      </w:r>
      <w:r w:rsidRPr="00A83B9F">
        <w:rPr>
          <w:rFonts w:ascii="Aptos" w:hAnsi="Aptos" w:cs="Aptos"/>
        </w:rPr>
        <w:t>──</w:t>
      </w:r>
      <w:r w:rsidRPr="00A83B9F">
        <w:t xml:space="preserve"> app/</w:t>
      </w:r>
    </w:p>
    <w:p w14:paraId="58A6D935" w14:textId="77777777" w:rsidR="00A83B9F" w:rsidRPr="00A83B9F" w:rsidRDefault="00A83B9F" w:rsidP="00A83B9F">
      <w:r w:rsidRPr="00A83B9F">
        <w:t xml:space="preserve">│   └── </w:t>
      </w:r>
      <w:proofErr w:type="spellStart"/>
      <w:r w:rsidRPr="00A83B9F">
        <w:t>Dockerfile</w:t>
      </w:r>
      <w:proofErr w:type="spellEnd"/>
    </w:p>
    <w:p w14:paraId="13E7B334" w14:textId="77777777" w:rsidR="00A83B9F" w:rsidRPr="00A83B9F" w:rsidRDefault="00A83B9F" w:rsidP="00A83B9F">
      <w:r w:rsidRPr="00A83B9F">
        <w:rPr>
          <w:rFonts w:ascii="MS Gothic" w:eastAsia="MS Gothic" w:hAnsi="MS Gothic" w:cs="MS Gothic" w:hint="eastAsia"/>
        </w:rPr>
        <w:t>├</w:t>
      </w:r>
      <w:r w:rsidRPr="00A83B9F">
        <w:rPr>
          <w:rFonts w:ascii="Aptos" w:hAnsi="Aptos" w:cs="Aptos"/>
        </w:rPr>
        <w:t>──</w:t>
      </w:r>
      <w:r w:rsidRPr="00A83B9F">
        <w:t xml:space="preserve"> </w:t>
      </w:r>
      <w:proofErr w:type="spellStart"/>
      <w:r w:rsidRPr="00A83B9F">
        <w:t>analytics</w:t>
      </w:r>
      <w:proofErr w:type="spellEnd"/>
      <w:r w:rsidRPr="00A83B9F">
        <w:t>-</w:t>
      </w:r>
      <w:proofErr w:type="gramStart"/>
      <w:r w:rsidRPr="00A83B9F">
        <w:t>worker/    #</w:t>
      </w:r>
      <w:proofErr w:type="gramEnd"/>
      <w:r w:rsidRPr="00A83B9F">
        <w:t xml:space="preserve"> Servizio di elaborazione</w:t>
      </w:r>
    </w:p>
    <w:p w14:paraId="3AD2896A" w14:textId="77777777" w:rsidR="00A83B9F" w:rsidRPr="00A83B9F" w:rsidRDefault="00A83B9F" w:rsidP="00A83B9F">
      <w:r w:rsidRPr="00A83B9F">
        <w:t xml:space="preserve">│   </w:t>
      </w:r>
      <w:r w:rsidRPr="00A83B9F">
        <w:rPr>
          <w:rFonts w:ascii="MS Gothic" w:eastAsia="MS Gothic" w:hAnsi="MS Gothic" w:cs="MS Gothic" w:hint="eastAsia"/>
        </w:rPr>
        <w:t>├</w:t>
      </w:r>
      <w:r w:rsidRPr="00A83B9F">
        <w:rPr>
          <w:rFonts w:ascii="Aptos" w:hAnsi="Aptos" w:cs="Aptos"/>
        </w:rPr>
        <w:t>──</w:t>
      </w:r>
      <w:r w:rsidRPr="00A83B9F">
        <w:t xml:space="preserve"> worker.py</w:t>
      </w:r>
    </w:p>
    <w:p w14:paraId="39EE71D6" w14:textId="77777777" w:rsidR="00A83B9F" w:rsidRPr="00A83B9F" w:rsidRDefault="00A83B9F" w:rsidP="00A83B9F">
      <w:r w:rsidRPr="00A83B9F">
        <w:t xml:space="preserve">│   └── </w:t>
      </w:r>
      <w:proofErr w:type="spellStart"/>
      <w:r w:rsidRPr="00A83B9F">
        <w:t>Dockerfile</w:t>
      </w:r>
      <w:proofErr w:type="spellEnd"/>
    </w:p>
    <w:p w14:paraId="0B91FFC7" w14:textId="77777777" w:rsidR="00A83B9F" w:rsidRPr="00A83B9F" w:rsidRDefault="00A83B9F" w:rsidP="00A83B9F">
      <w:r w:rsidRPr="00A83B9F">
        <w:t xml:space="preserve">└── </w:t>
      </w:r>
      <w:proofErr w:type="spellStart"/>
      <w:r w:rsidRPr="00A83B9F">
        <w:t>frontend-ui</w:t>
      </w:r>
      <w:proofErr w:type="spellEnd"/>
      <w:r w:rsidRPr="00A83B9F">
        <w:t xml:space="preserve">/         # Applicazione </w:t>
      </w:r>
      <w:proofErr w:type="spellStart"/>
      <w:r w:rsidRPr="00A83B9F">
        <w:t>Angular</w:t>
      </w:r>
      <w:proofErr w:type="spellEnd"/>
    </w:p>
    <w:p w14:paraId="7B0E3162" w14:textId="77777777" w:rsidR="00A83B9F" w:rsidRPr="00A83B9F" w:rsidRDefault="00A83B9F" w:rsidP="00A83B9F">
      <w:r w:rsidRPr="00A83B9F">
        <w:t xml:space="preserve">    </w:t>
      </w:r>
      <w:r w:rsidRPr="00A83B9F">
        <w:rPr>
          <w:rFonts w:ascii="MS Gothic" w:eastAsia="MS Gothic" w:hAnsi="MS Gothic" w:cs="MS Gothic" w:hint="eastAsia"/>
        </w:rPr>
        <w:t>├</w:t>
      </w:r>
      <w:r w:rsidRPr="00A83B9F">
        <w:rPr>
          <w:rFonts w:ascii="Aptos" w:hAnsi="Aptos" w:cs="Aptos"/>
        </w:rPr>
        <w:t>──</w:t>
      </w:r>
      <w:r w:rsidRPr="00A83B9F">
        <w:t xml:space="preserve"> </w:t>
      </w:r>
      <w:proofErr w:type="spellStart"/>
      <w:r w:rsidRPr="00A83B9F">
        <w:t>src</w:t>
      </w:r>
      <w:proofErr w:type="spellEnd"/>
      <w:r w:rsidRPr="00A83B9F">
        <w:t>/</w:t>
      </w:r>
    </w:p>
    <w:p w14:paraId="6A89705D" w14:textId="77777777" w:rsidR="00A83B9F" w:rsidRPr="00A83B9F" w:rsidRDefault="00A83B9F" w:rsidP="00A83B9F">
      <w:r w:rsidRPr="00A83B9F">
        <w:t xml:space="preserve">    └── </w:t>
      </w:r>
      <w:proofErr w:type="spellStart"/>
      <w:r w:rsidRPr="00A83B9F">
        <w:t>Dockerfile</w:t>
      </w:r>
      <w:proofErr w:type="spellEnd"/>
    </w:p>
    <w:p w14:paraId="35A8920D" w14:textId="77777777" w:rsidR="00A83B9F" w:rsidRPr="00A83B9F" w:rsidRDefault="00A83B9F" w:rsidP="00A83B9F">
      <w:r w:rsidRPr="00A83B9F">
        <w:pict w14:anchorId="4E78D6CA">
          <v:rect id="_x0000_i1131" style="width:0;height:1.5pt" o:hralign="center" o:hrstd="t" o:hrnoshade="t" o:hr="t" fillcolor="gray" stroked="f"/>
        </w:pict>
      </w:r>
    </w:p>
    <w:p w14:paraId="1EF7D6A4" w14:textId="77777777" w:rsidR="00A83B9F" w:rsidRPr="00A83B9F" w:rsidRDefault="00A83B9F" w:rsidP="00A83B9F">
      <w:pPr>
        <w:rPr>
          <w:b/>
          <w:bCs/>
        </w:rPr>
      </w:pPr>
      <w:r w:rsidRPr="00A83B9F">
        <w:rPr>
          <w:b/>
          <w:bCs/>
        </w:rPr>
        <w:t>Perché questo progetto ti farà assumere:</w:t>
      </w:r>
    </w:p>
    <w:p w14:paraId="24F203DB" w14:textId="77777777" w:rsidR="00A83B9F" w:rsidRPr="00A83B9F" w:rsidRDefault="00A83B9F" w:rsidP="00A83B9F">
      <w:pPr>
        <w:numPr>
          <w:ilvl w:val="0"/>
          <w:numId w:val="22"/>
        </w:numPr>
      </w:pPr>
      <w:r w:rsidRPr="00A83B9F">
        <w:rPr>
          <w:b/>
          <w:bCs/>
        </w:rPr>
        <w:t>Dimostra visione sistemica:</w:t>
      </w:r>
      <w:r w:rsidRPr="00A83B9F">
        <w:t xml:space="preserve"> Non sai solo scrivere codice, sai come far parlare diversi sistemi tra loro.</w:t>
      </w:r>
    </w:p>
    <w:p w14:paraId="738ABDD3" w14:textId="77777777" w:rsidR="00A83B9F" w:rsidRPr="00A83B9F" w:rsidRDefault="00A83B9F" w:rsidP="00A83B9F">
      <w:pPr>
        <w:numPr>
          <w:ilvl w:val="0"/>
          <w:numId w:val="22"/>
        </w:numPr>
      </w:pPr>
      <w:r w:rsidRPr="00A83B9F">
        <w:rPr>
          <w:b/>
          <w:bCs/>
        </w:rPr>
        <w:t>È scalabile:</w:t>
      </w:r>
      <w:r w:rsidRPr="00A83B9F">
        <w:t xml:space="preserve"> Potresti aggiungere </w:t>
      </w:r>
      <w:proofErr w:type="gramStart"/>
      <w:r w:rsidRPr="00A83B9F">
        <w:t>10</w:t>
      </w:r>
      <w:proofErr w:type="gramEnd"/>
      <w:r w:rsidRPr="00A83B9F">
        <w:t xml:space="preserve"> "Worker" diversi senza cambiare una riga di codice nel </w:t>
      </w:r>
      <w:proofErr w:type="spellStart"/>
      <w:r w:rsidRPr="00A83B9F">
        <w:t>Frontend</w:t>
      </w:r>
      <w:proofErr w:type="spellEnd"/>
      <w:r w:rsidRPr="00A83B9F">
        <w:t>.</w:t>
      </w:r>
    </w:p>
    <w:p w14:paraId="2CA13C9E" w14:textId="77777777" w:rsidR="00A83B9F" w:rsidRPr="00A83B9F" w:rsidRDefault="00A83B9F" w:rsidP="00A83B9F">
      <w:pPr>
        <w:numPr>
          <w:ilvl w:val="0"/>
          <w:numId w:val="22"/>
        </w:numPr>
      </w:pPr>
      <w:r w:rsidRPr="00A83B9F">
        <w:rPr>
          <w:b/>
          <w:bCs/>
        </w:rPr>
        <w:t>È moderno:</w:t>
      </w:r>
      <w:r w:rsidRPr="00A83B9F">
        <w:t xml:space="preserve"> Usi l'approccio asincrono e i </w:t>
      </w:r>
      <w:proofErr w:type="spellStart"/>
      <w:r w:rsidRPr="00A83B9F">
        <w:t>Signals</w:t>
      </w:r>
      <w:proofErr w:type="spellEnd"/>
      <w:r w:rsidRPr="00A83B9F">
        <w:t>, che sono lo "stato dell'arte" attuale.</w:t>
      </w:r>
    </w:p>
    <w:p w14:paraId="409F41B4" w14:textId="77777777" w:rsidR="00A83B9F" w:rsidRPr="00A83B9F" w:rsidRDefault="00A83B9F" w:rsidP="00A83B9F">
      <w:r w:rsidRPr="00A83B9F">
        <w:rPr>
          <w:b/>
          <w:bCs/>
        </w:rPr>
        <w:t>Sei pronto a sporcarti le mani con il primo pezzo del puzzle?</w:t>
      </w:r>
    </w:p>
    <w:p w14:paraId="38A87B18" w14:textId="77777777" w:rsidR="00A83B9F" w:rsidRPr="00A83B9F" w:rsidRDefault="00A83B9F" w:rsidP="00A83B9F">
      <w:r w:rsidRPr="00A83B9F">
        <w:t>Secondo la tua regola, io non scriverò il codice, ma ti guiderò.</w:t>
      </w:r>
    </w:p>
    <w:p w14:paraId="3287265B" w14:textId="77777777" w:rsidR="00A83B9F" w:rsidRPr="00A83B9F" w:rsidRDefault="00A83B9F" w:rsidP="00A83B9F">
      <w:r w:rsidRPr="00A83B9F">
        <w:rPr>
          <w:b/>
          <w:bCs/>
        </w:rPr>
        <w:t>Suggerimento del Mentor:</w:t>
      </w:r>
      <w:r w:rsidRPr="00A83B9F">
        <w:t xml:space="preserve"> Inizia dal </w:t>
      </w:r>
      <w:proofErr w:type="spellStart"/>
      <w:r w:rsidRPr="00A83B9F">
        <w:rPr>
          <w:b/>
          <w:bCs/>
        </w:rPr>
        <w:t>docker-compose.yml</w:t>
      </w:r>
      <w:proofErr w:type="spellEnd"/>
      <w:r w:rsidRPr="00A83B9F">
        <w:t xml:space="preserve">. È la mappa del tuo mondo. Quali immagini ufficiali di Docker pensi di usare per </w:t>
      </w:r>
      <w:proofErr w:type="spellStart"/>
      <w:r w:rsidRPr="00A83B9F">
        <w:t>Redis</w:t>
      </w:r>
      <w:proofErr w:type="spellEnd"/>
      <w:r w:rsidRPr="00A83B9F">
        <w:t xml:space="preserve"> e per il database (se ne vuoi uno)? Prova a scriverne una bozza e io la correggerò.</w:t>
      </w:r>
    </w:p>
    <w:p w14:paraId="565B9078" w14:textId="77777777" w:rsidR="00277714" w:rsidRPr="00A83B9F" w:rsidRDefault="00277714" w:rsidP="00662E8A">
      <w:pPr>
        <w:rPr>
          <w:u w:val="single"/>
        </w:rPr>
      </w:pPr>
    </w:p>
    <w:sectPr w:rsidR="00277714" w:rsidRPr="00A83B9F" w:rsidSect="00F73A30">
      <w:pgSz w:w="8222" w:h="11680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A4D"/>
    <w:multiLevelType w:val="multilevel"/>
    <w:tmpl w:val="29C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4F8"/>
    <w:multiLevelType w:val="multilevel"/>
    <w:tmpl w:val="E57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85E8C"/>
    <w:multiLevelType w:val="multilevel"/>
    <w:tmpl w:val="C36E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F56D4"/>
    <w:multiLevelType w:val="multilevel"/>
    <w:tmpl w:val="72A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B0EA3"/>
    <w:multiLevelType w:val="multilevel"/>
    <w:tmpl w:val="486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61698"/>
    <w:multiLevelType w:val="multilevel"/>
    <w:tmpl w:val="CE8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67CB"/>
    <w:multiLevelType w:val="multilevel"/>
    <w:tmpl w:val="58E2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54FD9"/>
    <w:multiLevelType w:val="multilevel"/>
    <w:tmpl w:val="17EC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84811"/>
    <w:multiLevelType w:val="multilevel"/>
    <w:tmpl w:val="139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9523D"/>
    <w:multiLevelType w:val="multilevel"/>
    <w:tmpl w:val="6614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C6021"/>
    <w:multiLevelType w:val="multilevel"/>
    <w:tmpl w:val="269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F769B"/>
    <w:multiLevelType w:val="multilevel"/>
    <w:tmpl w:val="CCF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30E50"/>
    <w:multiLevelType w:val="multilevel"/>
    <w:tmpl w:val="8CD0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23394"/>
    <w:multiLevelType w:val="multilevel"/>
    <w:tmpl w:val="049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C214B"/>
    <w:multiLevelType w:val="multilevel"/>
    <w:tmpl w:val="03F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52C15"/>
    <w:multiLevelType w:val="multilevel"/>
    <w:tmpl w:val="A5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92AF5"/>
    <w:multiLevelType w:val="multilevel"/>
    <w:tmpl w:val="7F4E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42671"/>
    <w:multiLevelType w:val="multilevel"/>
    <w:tmpl w:val="E11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43007"/>
    <w:multiLevelType w:val="multilevel"/>
    <w:tmpl w:val="71E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A718E"/>
    <w:multiLevelType w:val="multilevel"/>
    <w:tmpl w:val="59D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45165"/>
    <w:multiLevelType w:val="multilevel"/>
    <w:tmpl w:val="ABD0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3C674C"/>
    <w:multiLevelType w:val="multilevel"/>
    <w:tmpl w:val="216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886345">
    <w:abstractNumId w:val="12"/>
  </w:num>
  <w:num w:numId="2" w16cid:durableId="327253804">
    <w:abstractNumId w:val="14"/>
  </w:num>
  <w:num w:numId="3" w16cid:durableId="1531453729">
    <w:abstractNumId w:val="0"/>
  </w:num>
  <w:num w:numId="4" w16cid:durableId="1731147495">
    <w:abstractNumId w:val="2"/>
  </w:num>
  <w:num w:numId="5" w16cid:durableId="1525438690">
    <w:abstractNumId w:val="5"/>
  </w:num>
  <w:num w:numId="6" w16cid:durableId="1892493277">
    <w:abstractNumId w:val="6"/>
  </w:num>
  <w:num w:numId="7" w16cid:durableId="841043592">
    <w:abstractNumId w:val="1"/>
  </w:num>
  <w:num w:numId="8" w16cid:durableId="2016615032">
    <w:abstractNumId w:val="19"/>
  </w:num>
  <w:num w:numId="9" w16cid:durableId="1482770851">
    <w:abstractNumId w:val="16"/>
  </w:num>
  <w:num w:numId="10" w16cid:durableId="1111050039">
    <w:abstractNumId w:val="7"/>
  </w:num>
  <w:num w:numId="11" w16cid:durableId="958683409">
    <w:abstractNumId w:val="11"/>
  </w:num>
  <w:num w:numId="12" w16cid:durableId="1572154576">
    <w:abstractNumId w:val="18"/>
  </w:num>
  <w:num w:numId="13" w16cid:durableId="1042291824">
    <w:abstractNumId w:val="15"/>
  </w:num>
  <w:num w:numId="14" w16cid:durableId="759373204">
    <w:abstractNumId w:val="3"/>
  </w:num>
  <w:num w:numId="15" w16cid:durableId="276522165">
    <w:abstractNumId w:val="17"/>
  </w:num>
  <w:num w:numId="16" w16cid:durableId="546186797">
    <w:abstractNumId w:val="10"/>
  </w:num>
  <w:num w:numId="17" w16cid:durableId="1607467201">
    <w:abstractNumId w:val="8"/>
  </w:num>
  <w:num w:numId="18" w16cid:durableId="1333294884">
    <w:abstractNumId w:val="4"/>
  </w:num>
  <w:num w:numId="19" w16cid:durableId="933518428">
    <w:abstractNumId w:val="13"/>
  </w:num>
  <w:num w:numId="20" w16cid:durableId="503395259">
    <w:abstractNumId w:val="21"/>
  </w:num>
  <w:num w:numId="21" w16cid:durableId="685521623">
    <w:abstractNumId w:val="9"/>
  </w:num>
  <w:num w:numId="22" w16cid:durableId="8657986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AB"/>
    <w:rsid w:val="00050BFA"/>
    <w:rsid w:val="00277714"/>
    <w:rsid w:val="00415D9F"/>
    <w:rsid w:val="005B7D2A"/>
    <w:rsid w:val="006548F1"/>
    <w:rsid w:val="00662E8A"/>
    <w:rsid w:val="006B559B"/>
    <w:rsid w:val="00A83B9F"/>
    <w:rsid w:val="00C261AB"/>
    <w:rsid w:val="00EA1CA5"/>
    <w:rsid w:val="00EE637B"/>
    <w:rsid w:val="00F7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46D6A"/>
  <w15:chartTrackingRefBased/>
  <w15:docId w15:val="{AC0C207E-6C31-436E-B92A-FB6398D1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80" w:line="276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61A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61A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61A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61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61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61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61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61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61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61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61AB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6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61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61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61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61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61A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62E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BE9AB-A6EB-4AE5-85CD-FF4746E23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GIONA TUCCITTO</dc:creator>
  <cp:keywords/>
  <dc:description/>
  <cp:lastModifiedBy>GIONA TUCCITTO</cp:lastModifiedBy>
  <cp:revision>3</cp:revision>
  <dcterms:created xsi:type="dcterms:W3CDTF">2026-05-03T12:08:00Z</dcterms:created>
  <dcterms:modified xsi:type="dcterms:W3CDTF">2026-05-03T14:24:00Z</dcterms:modified>
</cp:coreProperties>
</file>