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定量室内比对报告（生化分析仪（德赛项目））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比对日期：2026-06-17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3.试验内容：将5份样本分别在3台仪器上测定共有项目。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4.项目：APOA1、APOB、LPa、RF、IgA、IgG、IgM、ASO，共8项。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423.2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192.2（贝克曼AU5821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11.28（贝克曼AU5821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221.3（贝克曼AU5821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97.20（贝克曼AU5821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101.40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247.50（贝克曼AU5821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6.09（贝克曼AU5821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65.20（贝克曼AU5821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62.60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53.70（贝克曼AU5821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55.60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37.20（贝克曼AU5821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35.20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115.00（贝克曼AU5821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112.80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贝克曼AU5821 A（8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192.2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53.70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124.5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247.50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6.09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25.39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1.54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416.5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115.00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贝克曼AU5800急诊（8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192.2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53.70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124.5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247.50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6.09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25.39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1.54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416.5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115.00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操作者：吕文娟　　审核者：金子铮　　日期：2026-06-17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