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04" w:rsidRDefault="002644F4" w:rsidP="00874E9D">
      <w:pPr>
        <w:pStyle w:val="ac"/>
        <w:spacing w:after="156"/>
      </w:pPr>
      <w:r>
        <w:t>带参缓存一致性协议正确性证明系统</w:t>
      </w:r>
      <w:r>
        <w:rPr>
          <w:rFonts w:hint="eastAsia"/>
        </w:rPr>
        <w:t>p</w:t>
      </w:r>
      <w:r>
        <w:t>araVerifier</w:t>
      </w:r>
      <w:r w:rsidR="00DA4C94">
        <w:t>设计</w:t>
      </w:r>
    </w:p>
    <w:p w:rsidR="00874E9D" w:rsidRDefault="009F1336" w:rsidP="00874E9D">
      <w:pPr>
        <w:spacing w:after="156"/>
      </w:pPr>
      <w:r>
        <w:rPr>
          <w:rFonts w:hint="eastAsia"/>
        </w:rPr>
        <w:t>段凯强</w:t>
      </w:r>
    </w:p>
    <w:p w:rsidR="00190E94" w:rsidRDefault="00365D27" w:rsidP="00365D27">
      <w:pPr>
        <w:pStyle w:val="1"/>
        <w:spacing w:before="234" w:after="156"/>
      </w:pPr>
      <w:r>
        <w:rPr>
          <w:rFonts w:hint="eastAsia"/>
        </w:rPr>
        <w:t>语言能力设计</w:t>
      </w:r>
    </w:p>
    <w:p w:rsidR="00365D27" w:rsidRDefault="00A157AE" w:rsidP="00365D27">
      <w:pPr>
        <w:spacing w:after="156"/>
      </w:pPr>
      <w:r>
        <w:rPr>
          <w:rFonts w:hint="eastAsia"/>
        </w:rPr>
        <w:t>作为</w:t>
      </w:r>
      <w:r>
        <w:rPr>
          <w:rFonts w:hint="eastAsia"/>
        </w:rPr>
        <w:t>para</w:t>
      </w:r>
      <w:r>
        <w:t>Verifier</w:t>
      </w:r>
      <w:r>
        <w:t>的输入语言，</w:t>
      </w:r>
      <w:r w:rsidR="00D17E78">
        <w:t>必须能够处理缓存一致性协议的</w:t>
      </w:r>
      <w:r w:rsidR="00090B7F">
        <w:t>所有情形</w:t>
      </w:r>
      <w:r w:rsidR="00462FD2">
        <w:t>（最基本的情形不要求带参，因为带参问题可以通过其他方式解决）</w:t>
      </w:r>
      <w:r w:rsidR="00090B7F">
        <w:t>。</w:t>
      </w:r>
      <w:r w:rsidR="004C03DF">
        <w:t>在此基础上，要求从方便建模的角度加入更多的</w:t>
      </w:r>
      <w:r w:rsidR="0083461F">
        <w:t>语言</w:t>
      </w:r>
      <w:r w:rsidR="004C03DF">
        <w:t>特性</w:t>
      </w:r>
      <w:r w:rsidR="00462FD2">
        <w:t>，如</w:t>
      </w:r>
      <w:r w:rsidR="0013298F">
        <w:t>条件判断、函数、过程、局部变量等</w:t>
      </w:r>
      <w:r w:rsidR="00B055E5">
        <w:t>。</w:t>
      </w:r>
    </w:p>
    <w:p w:rsidR="005309A3" w:rsidRDefault="005309A3" w:rsidP="005309A3">
      <w:pPr>
        <w:pStyle w:val="2"/>
        <w:spacing w:after="156"/>
      </w:pPr>
      <w:r>
        <w:rPr>
          <w:rFonts w:hint="eastAsia"/>
        </w:rPr>
        <w:t>缓存一致性协议的</w:t>
      </w:r>
      <w:r w:rsidR="00CC5812">
        <w:rPr>
          <w:rFonts w:hint="eastAsia"/>
        </w:rPr>
        <w:t>描述</w:t>
      </w:r>
    </w:p>
    <w:p w:rsidR="003E3D80" w:rsidRPr="003E3D80" w:rsidRDefault="003E3D80" w:rsidP="003E3D80">
      <w:pPr>
        <w:pStyle w:val="3"/>
        <w:spacing w:after="156"/>
      </w:pPr>
      <w:r>
        <w:rPr>
          <w:rFonts w:hint="eastAsia"/>
        </w:rPr>
        <w:t>基本情形</w:t>
      </w:r>
    </w:p>
    <w:p w:rsidR="00CC5812" w:rsidRDefault="009856B5" w:rsidP="00CC5812">
      <w:pPr>
        <w:spacing w:after="156"/>
      </w:pPr>
      <w:r>
        <w:t>缓存一致性协议</w:t>
      </w:r>
      <w:r w:rsidR="00C13B4E">
        <w:t>相当于是描述了一个状态机，</w:t>
      </w:r>
      <w:r w:rsidR="004B7609">
        <w:t>即其描述的系统可以用一系列的状态</w:t>
      </w:r>
      <w:r w:rsidR="005A6202">
        <w:t>（变量</w:t>
      </w:r>
      <w:r w:rsidR="0008799A">
        <w:t>集</w:t>
      </w:r>
      <w:r w:rsidR="005A6202">
        <w:t>）</w:t>
      </w:r>
      <w:r w:rsidR="004B7609">
        <w:t>和迁移</w:t>
      </w:r>
      <w:r w:rsidR="00EC7E5B">
        <w:t>（规则）</w:t>
      </w:r>
      <w:r w:rsidR="004B7609">
        <w:t>表示</w:t>
      </w:r>
      <w:r>
        <w:t>。</w:t>
      </w:r>
    </w:p>
    <w:p w:rsidR="00AD5EAC" w:rsidRDefault="00AD5EAC" w:rsidP="00AD5EAC">
      <w:pPr>
        <w:pStyle w:val="a"/>
      </w:pPr>
      <w:r>
        <w:rPr>
          <w:rFonts w:hint="eastAsia"/>
        </w:rPr>
        <w:t>状态：</w:t>
      </w:r>
      <w:r w:rsidR="009D6378">
        <w:rPr>
          <w:rFonts w:hint="eastAsia"/>
        </w:rPr>
        <w:t>由一些全局变量构成，对所有全局变量的</w:t>
      </w:r>
      <w:r w:rsidR="00BF6ED1">
        <w:rPr>
          <w:rFonts w:hint="eastAsia"/>
        </w:rPr>
        <w:t>并行</w:t>
      </w:r>
      <w:r w:rsidR="009D6378">
        <w:rPr>
          <w:rFonts w:hint="eastAsia"/>
        </w:rPr>
        <w:t>赋值构成一个状态；</w:t>
      </w:r>
    </w:p>
    <w:p w:rsidR="00AC7B50" w:rsidRDefault="00AC7B50" w:rsidP="00AD5EAC">
      <w:pPr>
        <w:pStyle w:val="a"/>
      </w:pPr>
      <w:r>
        <w:t>对变量的赋值：将一个数值表达式的值赋给某变量；</w:t>
      </w:r>
    </w:p>
    <w:p w:rsidR="00BF6ED1" w:rsidRDefault="00BF6ED1" w:rsidP="00AD5EAC">
      <w:pPr>
        <w:pStyle w:val="a"/>
      </w:pPr>
      <w:r>
        <w:t>并行赋值：对一系列的全局变量进行的赋值是并行的，没有先后关系；</w:t>
      </w:r>
    </w:p>
    <w:p w:rsidR="009D6378" w:rsidRDefault="009D6378" w:rsidP="00AD5EAC">
      <w:pPr>
        <w:pStyle w:val="a"/>
      </w:pPr>
      <w:r>
        <w:t>迁移：</w:t>
      </w:r>
      <w:r w:rsidR="00024BA9">
        <w:t>当前状态满足迁移条件时，按照指定的方式对</w:t>
      </w:r>
      <w:r w:rsidR="00BF6ED1">
        <w:t>指定的</w:t>
      </w:r>
      <w:r w:rsidR="00024BA9">
        <w:t>全局变量</w:t>
      </w:r>
      <w:r w:rsidR="00BF6ED1">
        <w:t>并行</w:t>
      </w:r>
      <w:r w:rsidR="00024BA9">
        <w:t>赋值而进入下一个状态；</w:t>
      </w:r>
    </w:p>
    <w:p w:rsidR="00024BA9" w:rsidRDefault="00024BA9" w:rsidP="00AD5EAC">
      <w:pPr>
        <w:pStyle w:val="a"/>
      </w:pPr>
      <w:r>
        <w:t>迁移条件：</w:t>
      </w:r>
      <w:r w:rsidR="002C35D0">
        <w:t>根据某些全局变量得到的满足性判断</w:t>
      </w:r>
      <w:r w:rsidR="00687DF9">
        <w:t>，可以用条件公式表示；</w:t>
      </w:r>
    </w:p>
    <w:p w:rsidR="002C35D0" w:rsidRDefault="003903BA" w:rsidP="00AD5EAC">
      <w:pPr>
        <w:pStyle w:val="a"/>
      </w:pPr>
      <w:r>
        <w:rPr>
          <w:rFonts w:hint="eastAsia"/>
        </w:rPr>
        <w:t>条件公式：</w:t>
      </w:r>
      <w:r w:rsidR="006866B5">
        <w:rPr>
          <w:rFonts w:hint="eastAsia"/>
        </w:rPr>
        <w:t>一系列</w:t>
      </w:r>
      <w:r w:rsidR="00563E52">
        <w:rPr>
          <w:rFonts w:hint="eastAsia"/>
        </w:rPr>
        <w:t>布尔表达式</w:t>
      </w:r>
      <w:r w:rsidR="006866B5">
        <w:rPr>
          <w:rFonts w:hint="eastAsia"/>
        </w:rPr>
        <w:t>的复合；</w:t>
      </w:r>
    </w:p>
    <w:p w:rsidR="006866B5" w:rsidRDefault="006866B5" w:rsidP="00AD5EAC">
      <w:pPr>
        <w:pStyle w:val="a"/>
      </w:pPr>
      <w:r>
        <w:t>布尔表达式：是布尔值，或者对数值表达式的判等运算；</w:t>
      </w:r>
    </w:p>
    <w:p w:rsidR="006866B5" w:rsidRDefault="006866B5" w:rsidP="00AD5EAC">
      <w:pPr>
        <w:pStyle w:val="a"/>
      </w:pPr>
      <w:r>
        <w:t>数值表达式：</w:t>
      </w:r>
      <w:r w:rsidR="00AC7B50">
        <w:t>对全局变量的数值</w:t>
      </w:r>
      <w:r w:rsidR="00BA59E9">
        <w:t>运算；</w:t>
      </w:r>
    </w:p>
    <w:p w:rsidR="00BA59E9" w:rsidRDefault="00BA59E9" w:rsidP="00AD5EAC">
      <w:pPr>
        <w:pStyle w:val="a"/>
      </w:pPr>
      <w:r>
        <w:t>初始状态</w:t>
      </w:r>
      <w:r w:rsidR="00703D22">
        <w:t>集</w:t>
      </w:r>
      <w:r w:rsidR="007955EE">
        <w:t>；</w:t>
      </w:r>
    </w:p>
    <w:p w:rsidR="00703D22" w:rsidRDefault="00703D22" w:rsidP="00AD5EAC">
      <w:pPr>
        <w:pStyle w:val="a"/>
      </w:pPr>
      <w:r>
        <w:t>可达状态集：如果从一个状态到任意一个初始状态之间有路，则这个状态就在可达状态集中。</w:t>
      </w:r>
    </w:p>
    <w:p w:rsidR="007B1930" w:rsidRDefault="007B1930" w:rsidP="00225B31">
      <w:pPr>
        <w:spacing w:after="156"/>
      </w:pPr>
      <w:r>
        <w:rPr>
          <w:rFonts w:hint="eastAsia"/>
        </w:rPr>
        <w:t>而对这样的系统，需要验证的性质包括安全性和活性</w:t>
      </w:r>
      <w:r w:rsidR="00245CC3">
        <w:rPr>
          <w:rFonts w:hint="eastAsia"/>
        </w:rPr>
        <w:t>（可选）</w:t>
      </w:r>
      <w:r>
        <w:rPr>
          <w:rFonts w:hint="eastAsia"/>
        </w:rPr>
        <w:t>。</w:t>
      </w:r>
    </w:p>
    <w:p w:rsidR="007B1930" w:rsidRDefault="00E73D64" w:rsidP="00EC7E5B">
      <w:pPr>
        <w:pStyle w:val="a"/>
      </w:pPr>
      <w:r>
        <w:rPr>
          <w:rFonts w:hint="eastAsia"/>
        </w:rPr>
        <w:lastRenderedPageBreak/>
        <w:t>安全性：</w:t>
      </w:r>
      <w:r w:rsidR="00BA59E9">
        <w:rPr>
          <w:rFonts w:hint="eastAsia"/>
        </w:rPr>
        <w:t>在每个可达到的状态都</w:t>
      </w:r>
      <w:r w:rsidR="00D44635">
        <w:rPr>
          <w:rFonts w:hint="eastAsia"/>
        </w:rPr>
        <w:t>满足的条件公式，用不变式表示；</w:t>
      </w:r>
    </w:p>
    <w:p w:rsidR="00D44635" w:rsidRDefault="00D44635" w:rsidP="00EC7E5B">
      <w:pPr>
        <w:pStyle w:val="a"/>
      </w:pPr>
      <w:r>
        <w:t>活性：</w:t>
      </w:r>
      <w:r w:rsidR="0012407D">
        <w:t>在某个达到的状态必须满足的条件公式，用断言表示。</w:t>
      </w:r>
    </w:p>
    <w:p w:rsidR="004A3BD7" w:rsidRDefault="003E3D80" w:rsidP="003E3D80">
      <w:pPr>
        <w:pStyle w:val="3"/>
        <w:spacing w:after="156"/>
      </w:pPr>
      <w:r>
        <w:rPr>
          <w:rFonts w:hint="eastAsia"/>
        </w:rPr>
        <w:t>带参情形</w:t>
      </w:r>
    </w:p>
    <w:p w:rsidR="003E3D80" w:rsidRDefault="00E37E03" w:rsidP="003E3D80">
      <w:pPr>
        <w:spacing w:after="156"/>
      </w:pPr>
      <w:r>
        <w:t>带参能力决定了语言的泛化能力</w:t>
      </w:r>
      <w:r w:rsidR="00BA4828">
        <w:t>。</w:t>
      </w:r>
      <w:r>
        <w:t>支持的带参能力多，则使用该语言建模所需要的人的工作量就越少。</w:t>
      </w:r>
    </w:p>
    <w:p w:rsidR="00BA4828" w:rsidRDefault="00BA4828" w:rsidP="00BA4828">
      <w:pPr>
        <w:pStyle w:val="a"/>
      </w:pPr>
      <w:r>
        <w:rPr>
          <w:rFonts w:hint="eastAsia"/>
        </w:rPr>
        <w:t>全局变量带参：某些全局变量可以参数化，以模拟分布式协议</w:t>
      </w:r>
      <w:r w:rsidR="008D7DC3">
        <w:rPr>
          <w:rFonts w:hint="eastAsia"/>
        </w:rPr>
        <w:t>；</w:t>
      </w:r>
    </w:p>
    <w:p w:rsidR="00BA4828" w:rsidRDefault="00BA4828" w:rsidP="00BA4828">
      <w:pPr>
        <w:pStyle w:val="a"/>
      </w:pPr>
      <w:r>
        <w:t>规则带参：规则可以参数化，以描述规则集</w:t>
      </w:r>
      <w:r w:rsidR="00896150">
        <w:t>（注意带参规则很可能需要引入局部变量）</w:t>
      </w:r>
      <w:r w:rsidR="0025456C">
        <w:t>；</w:t>
      </w:r>
    </w:p>
    <w:p w:rsidR="0025456C" w:rsidRDefault="00EF16BB" w:rsidP="00BA4828">
      <w:pPr>
        <w:pStyle w:val="a"/>
      </w:pPr>
      <w:r>
        <w:t>性质带参：模型验证的性质可以参数化，以描述性质集；</w:t>
      </w:r>
    </w:p>
    <w:p w:rsidR="00941540" w:rsidRDefault="00D56E8A" w:rsidP="005421CC">
      <w:pPr>
        <w:pStyle w:val="2"/>
        <w:spacing w:after="156"/>
      </w:pPr>
      <w:r>
        <w:rPr>
          <w:rFonts w:hint="eastAsia"/>
        </w:rPr>
        <w:t>语言表达能力递进</w:t>
      </w:r>
      <w:r w:rsidR="00CB6791">
        <w:rPr>
          <w:rFonts w:hint="eastAsia"/>
        </w:rPr>
        <w:t>描述</w:t>
      </w:r>
    </w:p>
    <w:p w:rsidR="00EB77F3" w:rsidRPr="00EB77F3" w:rsidRDefault="00EB77F3" w:rsidP="00EB77F3">
      <w:pPr>
        <w:spacing w:after="156"/>
      </w:pPr>
      <w:r>
        <w:t>下面递进描述语言的表达能力，每一级都在</w:t>
      </w:r>
      <w:r w:rsidR="00CF0AEC">
        <w:t>低</w:t>
      </w:r>
      <w:r>
        <w:t>一级的基础上对语言的表达能力进行扩展</w:t>
      </w:r>
      <w:r w:rsidR="00CF0AEC">
        <w:t>，经过一定的</w:t>
      </w:r>
      <w:r w:rsidR="00F8361F">
        <w:t>算法</w:t>
      </w:r>
      <w:r w:rsidR="00CF0AEC">
        <w:t>处理，可以将满足高级特性的语言转化为满足低一级特性的语言</w:t>
      </w:r>
      <w:r>
        <w:t>。</w:t>
      </w:r>
    </w:p>
    <w:p w:rsidR="00761EBE" w:rsidRDefault="003D6FEA" w:rsidP="00FB64B6">
      <w:pPr>
        <w:pStyle w:val="3"/>
        <w:spacing w:after="156"/>
      </w:pPr>
      <w:r>
        <w:rPr>
          <w:rFonts w:hint="eastAsia"/>
        </w:rPr>
        <w:t>基本能力</w:t>
      </w:r>
      <w:r w:rsidR="009F0662">
        <w:rPr>
          <w:rFonts w:hint="eastAsia"/>
        </w:rPr>
        <w:t>（</w:t>
      </w:r>
      <w:r w:rsidR="009F0662">
        <w:rPr>
          <w:rFonts w:hint="eastAsia"/>
        </w:rPr>
        <w:t>A</w:t>
      </w:r>
      <w:r w:rsidR="009F0662">
        <w:rPr>
          <w:rFonts w:hint="eastAsia"/>
        </w:rPr>
        <w:t>层）</w:t>
      </w:r>
    </w:p>
    <w:p w:rsidR="006C7546" w:rsidRPr="006C7546" w:rsidRDefault="006C7546" w:rsidP="006C7546">
      <w:pPr>
        <w:spacing w:after="156"/>
      </w:pPr>
      <w:r>
        <w:t>语言定名为</w:t>
      </w:r>
      <w:r>
        <w:rPr>
          <w:rFonts w:hint="eastAsia"/>
        </w:rPr>
        <w:t>P</w:t>
      </w:r>
      <w:r w:rsidRPr="006C7546">
        <w:t>aramecium</w:t>
      </w:r>
      <w:r w:rsidR="00997B0B">
        <w:t>。</w:t>
      </w:r>
    </w:p>
    <w:p w:rsidR="003A2963" w:rsidRDefault="003A2963" w:rsidP="00CC6777">
      <w:pPr>
        <w:pStyle w:val="a"/>
      </w:pPr>
      <w:r>
        <w:t>类型定义</w:t>
      </w:r>
    </w:p>
    <w:p w:rsidR="00CC6777" w:rsidRPr="00CC6777" w:rsidRDefault="00CC6777" w:rsidP="00CC6777">
      <w:pPr>
        <w:pStyle w:val="a"/>
      </w:pPr>
      <w:r>
        <w:rPr>
          <w:rFonts w:hint="eastAsia"/>
        </w:rPr>
        <w:t>常量</w:t>
      </w:r>
    </w:p>
    <w:p w:rsidR="00160105" w:rsidRDefault="00310E3A" w:rsidP="00310E3A">
      <w:pPr>
        <w:pStyle w:val="a"/>
      </w:pPr>
      <w:r>
        <w:rPr>
          <w:rFonts w:hint="eastAsia"/>
        </w:rPr>
        <w:t>全局变量</w:t>
      </w:r>
      <w:r w:rsidR="002D3680">
        <w:rPr>
          <w:rFonts w:hint="eastAsia"/>
        </w:rPr>
        <w:t>定义</w:t>
      </w:r>
    </w:p>
    <w:p w:rsidR="007B59BC" w:rsidRDefault="007B59BC" w:rsidP="00310E3A">
      <w:pPr>
        <w:pStyle w:val="a"/>
      </w:pPr>
      <w:r>
        <w:t>基本类型，一般为枚举</w:t>
      </w:r>
      <w:r w:rsidR="00F90EDC">
        <w:t>以及</w:t>
      </w:r>
      <w:r w:rsidR="0087651C">
        <w:t>整形</w:t>
      </w:r>
    </w:p>
    <w:p w:rsidR="00310E3A" w:rsidRDefault="00563E52" w:rsidP="00310E3A">
      <w:pPr>
        <w:pStyle w:val="a"/>
      </w:pPr>
      <w:r>
        <w:t>数值表达式</w:t>
      </w:r>
      <w:r w:rsidR="00E95763">
        <w:t>，计算结果为数值，可以是</w:t>
      </w:r>
      <w:r w:rsidR="00761EBE">
        <w:t>数值计算或者条件表达式</w:t>
      </w:r>
    </w:p>
    <w:p w:rsidR="00563E52" w:rsidRDefault="00563E52" w:rsidP="00310E3A">
      <w:pPr>
        <w:pStyle w:val="a"/>
      </w:pPr>
      <w:r>
        <w:t>布尔</w:t>
      </w:r>
      <w:r w:rsidR="00C1567F">
        <w:t>表达式</w:t>
      </w:r>
      <w:r w:rsidR="00761EBE">
        <w:t>，布尔值或者对数值的判等</w:t>
      </w:r>
    </w:p>
    <w:p w:rsidR="00C1567F" w:rsidRDefault="00C1567F" w:rsidP="00310E3A">
      <w:pPr>
        <w:pStyle w:val="a"/>
      </w:pPr>
      <w:r>
        <w:t>条件公式</w:t>
      </w:r>
      <w:r w:rsidR="00761EBE">
        <w:t>，包括与、或、非、蕴含</w:t>
      </w:r>
    </w:p>
    <w:p w:rsidR="00C1567F" w:rsidRDefault="00761EBE" w:rsidP="00310E3A">
      <w:pPr>
        <w:pStyle w:val="a"/>
      </w:pPr>
      <w:r>
        <w:t>赋值语句</w:t>
      </w:r>
      <w:r w:rsidR="0069291D">
        <w:t>，包括由赋值语句组成的并行赋值语句</w:t>
      </w:r>
    </w:p>
    <w:p w:rsidR="00535238" w:rsidRPr="006D7E93" w:rsidRDefault="00535238" w:rsidP="00310E3A">
      <w:pPr>
        <w:pStyle w:val="a"/>
      </w:pPr>
      <w:r>
        <w:t>规则：</w:t>
      </w:r>
      <w:r w:rsidR="00BC4B12">
        <w:t>由前置条件</w:t>
      </w:r>
      <w:r w:rsidR="00BC4B12">
        <w:rPr>
          <w:rFonts w:hint="eastAsia"/>
        </w:rPr>
        <w:t>Guard</w:t>
      </w:r>
      <w:r w:rsidR="00BC4B12">
        <w:rPr>
          <w:rFonts w:hint="eastAsia"/>
        </w:rPr>
        <w:t>和后置赋值</w:t>
      </w:r>
      <w:r w:rsidR="00BC4B12">
        <w:rPr>
          <w:rFonts w:hint="eastAsia"/>
        </w:rPr>
        <w:t>Statements</w:t>
      </w:r>
      <w:r w:rsidR="00BC4B12">
        <w:rPr>
          <w:rFonts w:hint="eastAsia"/>
        </w:rPr>
        <w:t>表示</w:t>
      </w:r>
    </w:p>
    <w:p w:rsidR="003D6FEA" w:rsidRDefault="003D6FEA" w:rsidP="003D6FEA">
      <w:pPr>
        <w:pStyle w:val="3"/>
        <w:spacing w:after="156"/>
      </w:pPr>
      <w:r>
        <w:rPr>
          <w:rFonts w:hint="eastAsia"/>
        </w:rPr>
        <w:t>带参能力</w:t>
      </w:r>
      <w:r w:rsidR="009F0662">
        <w:rPr>
          <w:rFonts w:hint="eastAsia"/>
        </w:rPr>
        <w:t>（</w:t>
      </w:r>
      <w:r w:rsidR="009F0662">
        <w:rPr>
          <w:rFonts w:hint="eastAsia"/>
        </w:rPr>
        <w:t>B</w:t>
      </w:r>
      <w:r w:rsidR="009F0662">
        <w:rPr>
          <w:rFonts w:hint="eastAsia"/>
        </w:rPr>
        <w:t>层）</w:t>
      </w:r>
    </w:p>
    <w:p w:rsidR="0034745F" w:rsidRPr="0034745F" w:rsidRDefault="0034745F" w:rsidP="0034745F">
      <w:pPr>
        <w:spacing w:after="156"/>
      </w:pPr>
      <w:r>
        <w:t>语言定名为</w:t>
      </w:r>
      <w:r w:rsidR="0061715F">
        <w:t>Loach</w:t>
      </w:r>
      <w:r w:rsidR="00584C5C">
        <w:rPr>
          <w:rFonts w:hint="eastAsia"/>
        </w:rPr>
        <w:t>。</w:t>
      </w:r>
    </w:p>
    <w:p w:rsidR="00FB64B6" w:rsidRDefault="00FB64B6" w:rsidP="00FB64B6">
      <w:pPr>
        <w:pStyle w:val="a"/>
      </w:pPr>
      <w:r>
        <w:t>全局变量带参</w:t>
      </w:r>
    </w:p>
    <w:p w:rsidR="00A41D05" w:rsidRDefault="00FB64B6" w:rsidP="00DF06B8">
      <w:pPr>
        <w:pStyle w:val="a"/>
      </w:pPr>
      <w:r>
        <w:t>规则带参</w:t>
      </w:r>
    </w:p>
    <w:p w:rsidR="00A41D05" w:rsidRDefault="00822252" w:rsidP="009A488F">
      <w:pPr>
        <w:pStyle w:val="a"/>
      </w:pPr>
      <w:r>
        <w:t>性质带参</w:t>
      </w:r>
    </w:p>
    <w:p w:rsidR="00B43FED" w:rsidRDefault="00A41D05" w:rsidP="009A488F">
      <w:pPr>
        <w:pStyle w:val="a"/>
      </w:pPr>
      <w:r>
        <w:t>条件公式带参</w:t>
      </w:r>
    </w:p>
    <w:p w:rsidR="00B23366" w:rsidRDefault="00A41D05" w:rsidP="00B23366">
      <w:pPr>
        <w:pStyle w:val="a"/>
      </w:pPr>
      <w:r>
        <w:t>赋值语句带参</w:t>
      </w:r>
    </w:p>
    <w:p w:rsidR="003D6FEA" w:rsidRDefault="007B3C51" w:rsidP="003D6FEA">
      <w:pPr>
        <w:pStyle w:val="3"/>
        <w:spacing w:after="156"/>
      </w:pPr>
      <w:r>
        <w:rPr>
          <w:rFonts w:hint="eastAsia"/>
        </w:rPr>
        <w:lastRenderedPageBreak/>
        <w:t>过程、函数支持</w:t>
      </w:r>
      <w:r w:rsidR="009F0662">
        <w:rPr>
          <w:rFonts w:hint="eastAsia"/>
        </w:rPr>
        <w:t>（</w:t>
      </w:r>
      <w:r w:rsidR="009F0662">
        <w:rPr>
          <w:rFonts w:hint="eastAsia"/>
        </w:rPr>
        <w:t>C</w:t>
      </w:r>
      <w:r w:rsidR="009F0662">
        <w:rPr>
          <w:rFonts w:hint="eastAsia"/>
        </w:rPr>
        <w:t>层）</w:t>
      </w:r>
    </w:p>
    <w:p w:rsidR="002C524F" w:rsidRPr="002C524F" w:rsidRDefault="002C524F" w:rsidP="002C524F">
      <w:pPr>
        <w:spacing w:after="156"/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：局部变量、</w:t>
      </w:r>
      <w:r>
        <w:rPr>
          <w:rFonts w:hint="eastAsia"/>
        </w:rPr>
        <w:t>forall</w:t>
      </w:r>
      <w:r>
        <w:t>/exist</w:t>
      </w:r>
      <w:r w:rsidR="00971677">
        <w:t>s</w:t>
      </w:r>
      <w:bookmarkStart w:id="0" w:name="_GoBack"/>
      <w:bookmarkEnd w:id="0"/>
      <w:r>
        <w:t>、</w:t>
      </w:r>
      <w:r>
        <w:t>for</w:t>
      </w:r>
      <w:r>
        <w:t>语句、分支语句</w:t>
      </w:r>
    </w:p>
    <w:p w:rsidR="00310968" w:rsidRPr="00310968" w:rsidRDefault="00310968" w:rsidP="00310968">
      <w:pPr>
        <w:spacing w:after="156"/>
      </w:pPr>
      <w:r>
        <w:t>语言定名为</w:t>
      </w:r>
      <w:r>
        <w:t>Frog</w:t>
      </w:r>
      <w:r>
        <w:rPr>
          <w:rFonts w:hint="eastAsia"/>
        </w:rPr>
        <w:t>。</w:t>
      </w:r>
    </w:p>
    <w:p w:rsidR="00CC3EC4" w:rsidRDefault="007B2F94" w:rsidP="00CC3EC4">
      <w:pPr>
        <w:pStyle w:val="a"/>
      </w:pPr>
      <w:r>
        <w:rPr>
          <w:rFonts w:hint="eastAsia"/>
        </w:rPr>
        <w:t>过程：可以理解为带参赋值</w:t>
      </w:r>
      <w:r w:rsidR="000E0DFE">
        <w:rPr>
          <w:rFonts w:hint="eastAsia"/>
        </w:rPr>
        <w:t>；过程调用</w:t>
      </w:r>
    </w:p>
    <w:p w:rsidR="00B1703E" w:rsidRDefault="007B2F94" w:rsidP="00CC3EC4">
      <w:pPr>
        <w:pStyle w:val="a"/>
      </w:pPr>
      <w:r>
        <w:t>函数：</w:t>
      </w:r>
      <w:r w:rsidR="00152AEB">
        <w:t>有临时变量定义和返回值的过程</w:t>
      </w:r>
      <w:r w:rsidR="000E0DFE">
        <w:t>；函数调用</w:t>
      </w:r>
    </w:p>
    <w:p w:rsidR="0065647A" w:rsidRDefault="0065647A" w:rsidP="0065647A">
      <w:pPr>
        <w:pStyle w:val="3"/>
        <w:spacing w:after="156"/>
      </w:pPr>
      <w:r>
        <w:rPr>
          <w:rFonts w:hint="eastAsia"/>
        </w:rPr>
        <w:t>其他高级特征支持</w:t>
      </w:r>
      <w:r w:rsidR="009F0662">
        <w:rPr>
          <w:rFonts w:hint="eastAsia"/>
        </w:rPr>
        <w:t>（</w:t>
      </w:r>
      <w:r w:rsidR="009F0662">
        <w:rPr>
          <w:rFonts w:hint="eastAsia"/>
        </w:rPr>
        <w:t>D</w:t>
      </w:r>
      <w:r w:rsidR="009F0662">
        <w:rPr>
          <w:rFonts w:hint="eastAsia"/>
        </w:rPr>
        <w:t>层）</w:t>
      </w:r>
    </w:p>
    <w:p w:rsidR="00AF0227" w:rsidRPr="00AF0227" w:rsidRDefault="00AF0227" w:rsidP="00AF0227">
      <w:pPr>
        <w:spacing w:after="156"/>
      </w:pPr>
      <w:r>
        <w:t>语言定名为</w:t>
      </w:r>
      <w:r>
        <w:rPr>
          <w:rFonts w:hint="eastAsia"/>
        </w:rPr>
        <w:t>Gecko</w:t>
      </w:r>
      <w:r>
        <w:rPr>
          <w:rFonts w:hint="eastAsia"/>
        </w:rPr>
        <w:t>。</w:t>
      </w:r>
    </w:p>
    <w:p w:rsidR="004C6B01" w:rsidRDefault="0013594D" w:rsidP="00CD0421">
      <w:pPr>
        <w:pStyle w:val="a"/>
      </w:pPr>
      <w:r>
        <w:rPr>
          <w:rFonts w:hint="eastAsia"/>
        </w:rPr>
        <w:t>复杂类型定义，即</w:t>
      </w:r>
      <w:r>
        <w:rPr>
          <w:rFonts w:hint="eastAsia"/>
        </w:rPr>
        <w:t>Record</w:t>
      </w:r>
    </w:p>
    <w:p w:rsidR="009B44C1" w:rsidRDefault="00EF1EC8" w:rsidP="00CD0421">
      <w:pPr>
        <w:pStyle w:val="a"/>
      </w:pPr>
      <w:r>
        <w:rPr>
          <w:rFonts w:hint="eastAsia"/>
        </w:rPr>
        <w:t>扩充循环：</w:t>
      </w:r>
      <w:r>
        <w:rPr>
          <w:rFonts w:hint="eastAsia"/>
        </w:rPr>
        <w:t>while</w:t>
      </w:r>
    </w:p>
    <w:p w:rsidR="00EF1EC8" w:rsidRDefault="00EF1EC8" w:rsidP="00CD0421">
      <w:pPr>
        <w:pStyle w:val="a"/>
      </w:pPr>
      <w:r>
        <w:t>扩充分支：</w:t>
      </w:r>
      <w:r>
        <w:t>switch</w:t>
      </w:r>
    </w:p>
    <w:p w:rsidR="00EF1EC8" w:rsidRDefault="00EF1EC8" w:rsidP="00CD0421">
      <w:pPr>
        <w:pStyle w:val="a"/>
      </w:pPr>
      <w:r>
        <w:t>别名：</w:t>
      </w:r>
      <w:r>
        <w:t>alias</w:t>
      </w:r>
    </w:p>
    <w:p w:rsidR="00CC6C2B" w:rsidRDefault="00CC6C2B" w:rsidP="00CD0421">
      <w:pPr>
        <w:pStyle w:val="a"/>
      </w:pPr>
      <w:r>
        <w:t>断言</w:t>
      </w:r>
    </w:p>
    <w:p w:rsidR="00674931" w:rsidRPr="004C6B01" w:rsidRDefault="00674931" w:rsidP="00CD0421">
      <w:pPr>
        <w:pStyle w:val="a"/>
      </w:pPr>
      <w:r>
        <w:t>异常</w:t>
      </w:r>
    </w:p>
    <w:p w:rsidR="007010A7" w:rsidRDefault="007010A7" w:rsidP="007010A7">
      <w:pPr>
        <w:pStyle w:val="3"/>
        <w:spacing w:after="156"/>
      </w:pPr>
      <w:r>
        <w:rPr>
          <w:rFonts w:hint="eastAsia"/>
        </w:rPr>
        <w:t>高级语法</w:t>
      </w:r>
      <w:r w:rsidR="00CD669B">
        <w:rPr>
          <w:rFonts w:hint="eastAsia"/>
        </w:rPr>
        <w:t>支持</w:t>
      </w:r>
      <w:r w:rsidR="009F0662">
        <w:rPr>
          <w:rFonts w:hint="eastAsia"/>
        </w:rPr>
        <w:t>（</w:t>
      </w:r>
      <w:r w:rsidR="009F0662">
        <w:rPr>
          <w:rFonts w:hint="eastAsia"/>
        </w:rPr>
        <w:t>E</w:t>
      </w:r>
      <w:r w:rsidR="009F0662">
        <w:rPr>
          <w:rFonts w:hint="eastAsia"/>
        </w:rPr>
        <w:t>层）</w:t>
      </w:r>
    </w:p>
    <w:p w:rsidR="00B82DB8" w:rsidRPr="00B82DB8" w:rsidRDefault="00B82DB8" w:rsidP="00B82DB8">
      <w:pPr>
        <w:spacing w:after="156"/>
      </w:pPr>
      <w:r>
        <w:t>语言定名为</w:t>
      </w:r>
      <w:r>
        <w:t>Eagle</w:t>
      </w:r>
      <w:r>
        <w:rPr>
          <w:rFonts w:hint="eastAsia"/>
        </w:rPr>
        <w:t>。</w:t>
      </w:r>
    </w:p>
    <w:p w:rsidR="00677AE0" w:rsidRPr="00677AE0" w:rsidRDefault="00DA5B4F" w:rsidP="00677AE0">
      <w:pPr>
        <w:spacing w:after="156"/>
      </w:pPr>
      <w:r>
        <w:t>类高级语言的语法，而不是使用元语言的语法。</w:t>
      </w:r>
    </w:p>
    <w:p w:rsidR="005309A3" w:rsidRDefault="00F43BE5" w:rsidP="00F43BE5">
      <w:pPr>
        <w:pStyle w:val="2"/>
        <w:spacing w:after="156"/>
      </w:pPr>
      <w:r>
        <w:t>各表达能力层次间的翻译</w:t>
      </w:r>
    </w:p>
    <w:p w:rsidR="00675B0D" w:rsidRDefault="008A5952" w:rsidP="008A5952">
      <w:pPr>
        <w:pStyle w:val="3"/>
        <w:spacing w:after="156"/>
      </w:pPr>
      <w:r>
        <w:rPr>
          <w:rFonts w:hint="eastAsia"/>
        </w:rPr>
        <w:t>B</w:t>
      </w:r>
      <w:r>
        <w:rPr>
          <w:rFonts w:hint="eastAsia"/>
        </w:rPr>
        <w:t>层到</w:t>
      </w:r>
      <w:r>
        <w:rPr>
          <w:rFonts w:hint="eastAsia"/>
        </w:rPr>
        <w:t>A</w:t>
      </w:r>
      <w:r>
        <w:rPr>
          <w:rFonts w:hint="eastAsia"/>
        </w:rPr>
        <w:t>层</w:t>
      </w:r>
    </w:p>
    <w:p w:rsidR="008A5952" w:rsidRDefault="00F24FEC" w:rsidP="00F24FEC">
      <w:pPr>
        <w:pStyle w:val="a"/>
      </w:pPr>
      <w:r>
        <w:rPr>
          <w:rFonts w:hint="eastAsia"/>
        </w:rPr>
        <w:t>局部变量：</w:t>
      </w:r>
      <w:r w:rsidR="00781A63">
        <w:rPr>
          <w:rFonts w:hint="eastAsia"/>
        </w:rPr>
        <w:t>翻译为表达式</w:t>
      </w:r>
    </w:p>
    <w:p w:rsidR="00781A63" w:rsidRDefault="00781A63" w:rsidP="00F24FEC">
      <w:pPr>
        <w:pStyle w:val="a"/>
      </w:pPr>
      <w:r>
        <w:t>带参全局变量：建立</w:t>
      </w:r>
      <w:r w:rsidR="006A584E">
        <w:t>一系列</w:t>
      </w:r>
      <w:r>
        <w:t>新变量，根据带参变量名称和参数</w:t>
      </w:r>
      <w:r w:rsidR="000D4ED9">
        <w:t>取值范围</w:t>
      </w:r>
      <w:r>
        <w:t>命名</w:t>
      </w:r>
    </w:p>
    <w:p w:rsidR="000D4ED9" w:rsidRDefault="005E56AE" w:rsidP="00F24FEC">
      <w:pPr>
        <w:pStyle w:val="a"/>
      </w:pPr>
      <w:r>
        <w:t>带参规则：实例化为多个规则</w:t>
      </w:r>
    </w:p>
    <w:p w:rsidR="005E56AE" w:rsidRDefault="005E56AE" w:rsidP="00F24FEC">
      <w:pPr>
        <w:pStyle w:val="a"/>
      </w:pPr>
      <w:r>
        <w:t>带参性质：实例化为多个性质</w:t>
      </w:r>
    </w:p>
    <w:p w:rsidR="005E56AE" w:rsidRDefault="006A5D39" w:rsidP="00F24FEC">
      <w:pPr>
        <w:pStyle w:val="a"/>
      </w:pPr>
      <w:r>
        <w:t>条件公式扩展：映射为多个条件公式</w:t>
      </w:r>
    </w:p>
    <w:p w:rsidR="006A5D39" w:rsidRDefault="006A5D39" w:rsidP="00F24FEC">
      <w:pPr>
        <w:pStyle w:val="a"/>
      </w:pPr>
      <w:r>
        <w:t>赋值扩展</w:t>
      </w:r>
      <w:r w:rsidR="002E46C5">
        <w:rPr>
          <w:rFonts w:hint="eastAsia"/>
        </w:rPr>
        <w:t>for</w:t>
      </w:r>
      <w:r>
        <w:t>：映射为</w:t>
      </w:r>
      <w:r w:rsidR="006B6BA7">
        <w:t>并行的</w:t>
      </w:r>
      <w:r>
        <w:t>一系列赋值</w:t>
      </w:r>
      <w:r w:rsidR="002E46C5">
        <w:t>；要在分支翻译之前先进行</w:t>
      </w:r>
    </w:p>
    <w:p w:rsidR="00F90DB3" w:rsidRPr="00185185" w:rsidRDefault="00F90DB3" w:rsidP="00F90DB3">
      <w:pPr>
        <w:pStyle w:val="a"/>
      </w:pPr>
      <w:r>
        <w:rPr>
          <w:rFonts w:hint="eastAsia"/>
        </w:rPr>
        <w:t>分支形式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：分裂为两个规则</w:t>
      </w:r>
    </w:p>
    <w:p w:rsidR="006A5D39" w:rsidRDefault="00185185" w:rsidP="00185185">
      <w:pPr>
        <w:pStyle w:val="3"/>
        <w:spacing w:after="156"/>
      </w:pPr>
      <w:r>
        <w:rPr>
          <w:rFonts w:hint="eastAsia"/>
        </w:rPr>
        <w:t>C</w:t>
      </w:r>
      <w:r>
        <w:rPr>
          <w:rFonts w:hint="eastAsia"/>
        </w:rPr>
        <w:t>层到</w:t>
      </w:r>
      <w:r>
        <w:rPr>
          <w:rFonts w:hint="eastAsia"/>
        </w:rPr>
        <w:t>B</w:t>
      </w:r>
      <w:r>
        <w:rPr>
          <w:rFonts w:hint="eastAsia"/>
        </w:rPr>
        <w:t>层</w:t>
      </w:r>
    </w:p>
    <w:p w:rsidR="005309A3" w:rsidRDefault="00CC71AA" w:rsidP="00CC71AA">
      <w:pPr>
        <w:pStyle w:val="a"/>
      </w:pPr>
      <w:r>
        <w:t>过程：</w:t>
      </w:r>
      <w:r w:rsidR="00253EBD">
        <w:t>实例化后替换过程调用</w:t>
      </w:r>
    </w:p>
    <w:p w:rsidR="00253EBD" w:rsidRDefault="00253EBD" w:rsidP="00CC71AA">
      <w:pPr>
        <w:pStyle w:val="a"/>
      </w:pPr>
      <w:r>
        <w:t>函数：</w:t>
      </w:r>
      <w:r w:rsidR="006D528E">
        <w:t>过程部分实例化后置于函数调用前方，然后用返回值替换函数调用</w:t>
      </w:r>
    </w:p>
    <w:p w:rsidR="007A1A6E" w:rsidRDefault="00DA6625" w:rsidP="00DA6625">
      <w:pPr>
        <w:pStyle w:val="3"/>
        <w:spacing w:after="156"/>
      </w:pPr>
      <w:r>
        <w:rPr>
          <w:rFonts w:hint="eastAsia"/>
        </w:rPr>
        <w:lastRenderedPageBreak/>
        <w:t>D</w:t>
      </w:r>
      <w:r>
        <w:rPr>
          <w:rFonts w:hint="eastAsia"/>
        </w:rPr>
        <w:t>层到</w:t>
      </w:r>
      <w:r>
        <w:rPr>
          <w:rFonts w:hint="eastAsia"/>
        </w:rPr>
        <w:t>C</w:t>
      </w:r>
      <w:r>
        <w:rPr>
          <w:rFonts w:hint="eastAsia"/>
        </w:rPr>
        <w:t>层</w:t>
      </w:r>
    </w:p>
    <w:p w:rsidR="007D47A3" w:rsidRDefault="007D47A3" w:rsidP="007D47A3">
      <w:pPr>
        <w:pStyle w:val="a"/>
      </w:pPr>
      <w:r>
        <w:rPr>
          <w:rFonts w:hint="eastAsia"/>
        </w:rPr>
        <w:t>复杂类型定义：具有复杂类型的变量可以表示为一系列具有基本类型的变量的集合</w:t>
      </w:r>
      <w:r w:rsidR="00D0448B">
        <w:rPr>
          <w:rFonts w:hint="eastAsia"/>
        </w:rPr>
        <w:t>，从而转化为变量定义</w:t>
      </w:r>
    </w:p>
    <w:p w:rsidR="00CA3698" w:rsidRDefault="00CA3698" w:rsidP="007D47A3">
      <w:pPr>
        <w:pStyle w:val="a"/>
      </w:pPr>
      <w:r>
        <w:t>扩充循环</w:t>
      </w:r>
      <w:r>
        <w:t>while</w:t>
      </w:r>
      <w:r>
        <w:t>：</w:t>
      </w:r>
      <w:r w:rsidRPr="00C01650">
        <w:rPr>
          <w:color w:val="FF0000"/>
        </w:rPr>
        <w:t>暂无法支持</w:t>
      </w:r>
    </w:p>
    <w:p w:rsidR="00CA3698" w:rsidRDefault="00CA3698" w:rsidP="007D47A3">
      <w:pPr>
        <w:pStyle w:val="a"/>
      </w:pPr>
      <w:r>
        <w:t>扩充循环</w:t>
      </w:r>
      <w:r>
        <w:t>switch</w:t>
      </w:r>
      <w:r>
        <w:t>：多个</w:t>
      </w:r>
      <w:r w:rsidR="00317F04">
        <w:t>（嵌套的）</w:t>
      </w:r>
      <w:r>
        <w:t>if</w:t>
      </w:r>
      <w:r>
        <w:t>语句</w:t>
      </w:r>
    </w:p>
    <w:p w:rsidR="00C01650" w:rsidRDefault="00A14F90" w:rsidP="007D47A3">
      <w:pPr>
        <w:pStyle w:val="a"/>
      </w:pPr>
      <w:r>
        <w:t>别名：翻译为实际的名称</w:t>
      </w:r>
    </w:p>
    <w:p w:rsidR="00A14F90" w:rsidRDefault="0014054B" w:rsidP="007D47A3">
      <w:pPr>
        <w:pStyle w:val="a"/>
      </w:pPr>
      <w:r>
        <w:t>断言：</w:t>
      </w:r>
      <w:r w:rsidR="005838ED" w:rsidRPr="005838ED">
        <w:rPr>
          <w:color w:val="FF0000"/>
        </w:rPr>
        <w:t>暂无法支持</w:t>
      </w:r>
    </w:p>
    <w:p w:rsidR="005838ED" w:rsidRDefault="005838ED" w:rsidP="007D47A3">
      <w:pPr>
        <w:pStyle w:val="a"/>
      </w:pPr>
      <w:r>
        <w:t>异常：</w:t>
      </w:r>
      <w:r w:rsidRPr="005838ED">
        <w:rPr>
          <w:color w:val="FF0000"/>
        </w:rPr>
        <w:t>暂无法支持</w:t>
      </w:r>
    </w:p>
    <w:p w:rsidR="00BE2A67" w:rsidRDefault="00BE2A67" w:rsidP="00BE2A67">
      <w:pPr>
        <w:pStyle w:val="3"/>
        <w:spacing w:after="156"/>
      </w:pPr>
      <w:r>
        <w:rPr>
          <w:rFonts w:hint="eastAsia"/>
        </w:rPr>
        <w:t>E</w:t>
      </w:r>
      <w:r>
        <w:rPr>
          <w:rFonts w:hint="eastAsia"/>
        </w:rPr>
        <w:t>层到</w:t>
      </w:r>
      <w:r>
        <w:rPr>
          <w:rFonts w:hint="eastAsia"/>
        </w:rPr>
        <w:t>D</w:t>
      </w:r>
      <w:r>
        <w:rPr>
          <w:rFonts w:hint="eastAsia"/>
        </w:rPr>
        <w:t>层</w:t>
      </w:r>
    </w:p>
    <w:p w:rsidR="00BE2A67" w:rsidRPr="00BE2A67" w:rsidRDefault="00AB6E13" w:rsidP="00BE2A67">
      <w:pPr>
        <w:spacing w:after="156"/>
      </w:pPr>
      <w:r>
        <w:t>属于程序语言设计范畴，待定</w:t>
      </w:r>
    </w:p>
    <w:p w:rsidR="005309A3" w:rsidRPr="005421CC" w:rsidRDefault="005309A3" w:rsidP="005421CC">
      <w:pPr>
        <w:spacing w:after="156"/>
      </w:pPr>
    </w:p>
    <w:sectPr w:rsidR="005309A3" w:rsidRPr="00542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82F" w:rsidRDefault="000E682F" w:rsidP="00CF0A21">
      <w:pPr>
        <w:spacing w:after="120"/>
      </w:pPr>
      <w:r>
        <w:separator/>
      </w:r>
    </w:p>
  </w:endnote>
  <w:endnote w:type="continuationSeparator" w:id="0">
    <w:p w:rsidR="000E682F" w:rsidRDefault="000E682F" w:rsidP="00CF0A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82F" w:rsidRDefault="000E682F" w:rsidP="00CF0A21">
      <w:pPr>
        <w:spacing w:after="120"/>
      </w:pPr>
      <w:r>
        <w:separator/>
      </w:r>
    </w:p>
  </w:footnote>
  <w:footnote w:type="continuationSeparator" w:id="0">
    <w:p w:rsidR="000E682F" w:rsidRDefault="000E682F" w:rsidP="00CF0A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6B7" w:rsidRDefault="00AB66B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FD2"/>
    <w:multiLevelType w:val="multilevel"/>
    <w:tmpl w:val="9D1243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BAA2CD7"/>
    <w:multiLevelType w:val="hybridMultilevel"/>
    <w:tmpl w:val="E220A1E8"/>
    <w:lvl w:ilvl="0" w:tplc="BFA81EC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891402"/>
    <w:multiLevelType w:val="hybridMultilevel"/>
    <w:tmpl w:val="E72C22C6"/>
    <w:lvl w:ilvl="0" w:tplc="F24CD5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333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4CB38EB"/>
    <w:multiLevelType w:val="hybridMultilevel"/>
    <w:tmpl w:val="8342FE58"/>
    <w:lvl w:ilvl="0" w:tplc="1D26A7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2066CE"/>
    <w:multiLevelType w:val="hybridMultilevel"/>
    <w:tmpl w:val="25EE7632"/>
    <w:lvl w:ilvl="0" w:tplc="654A4C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72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FF"/>
    <w:rsid w:val="00000114"/>
    <w:rsid w:val="000045B4"/>
    <w:rsid w:val="00010312"/>
    <w:rsid w:val="00024BA9"/>
    <w:rsid w:val="00025BB2"/>
    <w:rsid w:val="00031226"/>
    <w:rsid w:val="000353BA"/>
    <w:rsid w:val="00044D32"/>
    <w:rsid w:val="000526A2"/>
    <w:rsid w:val="000562D6"/>
    <w:rsid w:val="00060EF3"/>
    <w:rsid w:val="00072C39"/>
    <w:rsid w:val="0008025C"/>
    <w:rsid w:val="00081681"/>
    <w:rsid w:val="000830AC"/>
    <w:rsid w:val="00087048"/>
    <w:rsid w:val="0008799A"/>
    <w:rsid w:val="00090B7F"/>
    <w:rsid w:val="00096F10"/>
    <w:rsid w:val="000B0C1A"/>
    <w:rsid w:val="000D4ED9"/>
    <w:rsid w:val="000D6832"/>
    <w:rsid w:val="000E0CFC"/>
    <w:rsid w:val="000E0DFE"/>
    <w:rsid w:val="000E682F"/>
    <w:rsid w:val="0010079B"/>
    <w:rsid w:val="00114201"/>
    <w:rsid w:val="001154E5"/>
    <w:rsid w:val="0012407D"/>
    <w:rsid w:val="0013298F"/>
    <w:rsid w:val="001348C7"/>
    <w:rsid w:val="0013594D"/>
    <w:rsid w:val="0014054B"/>
    <w:rsid w:val="001461E0"/>
    <w:rsid w:val="00151184"/>
    <w:rsid w:val="00152AEB"/>
    <w:rsid w:val="00160105"/>
    <w:rsid w:val="0016246C"/>
    <w:rsid w:val="0016559F"/>
    <w:rsid w:val="00185185"/>
    <w:rsid w:val="00190E94"/>
    <w:rsid w:val="001968E2"/>
    <w:rsid w:val="001A1698"/>
    <w:rsid w:val="001A62D3"/>
    <w:rsid w:val="001C55F6"/>
    <w:rsid w:val="001F3530"/>
    <w:rsid w:val="00205429"/>
    <w:rsid w:val="00216BE2"/>
    <w:rsid w:val="00222C50"/>
    <w:rsid w:val="00225B31"/>
    <w:rsid w:val="00242885"/>
    <w:rsid w:val="002433D7"/>
    <w:rsid w:val="00245CC3"/>
    <w:rsid w:val="00253EBD"/>
    <w:rsid w:val="0025456C"/>
    <w:rsid w:val="002629A8"/>
    <w:rsid w:val="002644F4"/>
    <w:rsid w:val="0027145E"/>
    <w:rsid w:val="00273169"/>
    <w:rsid w:val="00274EFF"/>
    <w:rsid w:val="00277D93"/>
    <w:rsid w:val="002B11C3"/>
    <w:rsid w:val="002B1D85"/>
    <w:rsid w:val="002C35D0"/>
    <w:rsid w:val="002C524F"/>
    <w:rsid w:val="002D3680"/>
    <w:rsid w:val="002D631F"/>
    <w:rsid w:val="002E46C5"/>
    <w:rsid w:val="002E5C1F"/>
    <w:rsid w:val="00300CFB"/>
    <w:rsid w:val="003033E8"/>
    <w:rsid w:val="00305FA6"/>
    <w:rsid w:val="00310968"/>
    <w:rsid w:val="00310E3A"/>
    <w:rsid w:val="00317F04"/>
    <w:rsid w:val="003238BD"/>
    <w:rsid w:val="00323CB2"/>
    <w:rsid w:val="0032419A"/>
    <w:rsid w:val="00331211"/>
    <w:rsid w:val="00340519"/>
    <w:rsid w:val="00340F5A"/>
    <w:rsid w:val="003433A0"/>
    <w:rsid w:val="00347294"/>
    <w:rsid w:val="0034745F"/>
    <w:rsid w:val="00364C71"/>
    <w:rsid w:val="00365D27"/>
    <w:rsid w:val="003704B8"/>
    <w:rsid w:val="0038335B"/>
    <w:rsid w:val="003900F0"/>
    <w:rsid w:val="003903BA"/>
    <w:rsid w:val="00393A6D"/>
    <w:rsid w:val="003956D3"/>
    <w:rsid w:val="003A2963"/>
    <w:rsid w:val="003B3DD7"/>
    <w:rsid w:val="003C3A5B"/>
    <w:rsid w:val="003D6FEA"/>
    <w:rsid w:val="003E2599"/>
    <w:rsid w:val="003E3D80"/>
    <w:rsid w:val="003E7E9E"/>
    <w:rsid w:val="004127BC"/>
    <w:rsid w:val="00420B36"/>
    <w:rsid w:val="0043045A"/>
    <w:rsid w:val="00434D8A"/>
    <w:rsid w:val="00443276"/>
    <w:rsid w:val="00443F11"/>
    <w:rsid w:val="0045391B"/>
    <w:rsid w:val="004622EB"/>
    <w:rsid w:val="00462FD2"/>
    <w:rsid w:val="004639EB"/>
    <w:rsid w:val="00472FD2"/>
    <w:rsid w:val="00485375"/>
    <w:rsid w:val="00487EAF"/>
    <w:rsid w:val="004A1E8E"/>
    <w:rsid w:val="004A3BD7"/>
    <w:rsid w:val="004A44E8"/>
    <w:rsid w:val="004B7609"/>
    <w:rsid w:val="004C03DF"/>
    <w:rsid w:val="004C557E"/>
    <w:rsid w:val="004C6B01"/>
    <w:rsid w:val="004D3D2D"/>
    <w:rsid w:val="004F5006"/>
    <w:rsid w:val="00504AA4"/>
    <w:rsid w:val="00506FB5"/>
    <w:rsid w:val="00512BD2"/>
    <w:rsid w:val="0051378B"/>
    <w:rsid w:val="005309A3"/>
    <w:rsid w:val="00535238"/>
    <w:rsid w:val="005421CC"/>
    <w:rsid w:val="00545EDB"/>
    <w:rsid w:val="00550321"/>
    <w:rsid w:val="0055461D"/>
    <w:rsid w:val="00563E52"/>
    <w:rsid w:val="0056503D"/>
    <w:rsid w:val="00570942"/>
    <w:rsid w:val="00580E0B"/>
    <w:rsid w:val="005838ED"/>
    <w:rsid w:val="00584C5C"/>
    <w:rsid w:val="00584FBE"/>
    <w:rsid w:val="00585277"/>
    <w:rsid w:val="00596BF1"/>
    <w:rsid w:val="005A21DD"/>
    <w:rsid w:val="005A5838"/>
    <w:rsid w:val="005A6202"/>
    <w:rsid w:val="005B4492"/>
    <w:rsid w:val="005C0E49"/>
    <w:rsid w:val="005D2798"/>
    <w:rsid w:val="005E56AE"/>
    <w:rsid w:val="005F22EB"/>
    <w:rsid w:val="00604EEC"/>
    <w:rsid w:val="006138D3"/>
    <w:rsid w:val="0061715F"/>
    <w:rsid w:val="00644088"/>
    <w:rsid w:val="00652610"/>
    <w:rsid w:val="0065417C"/>
    <w:rsid w:val="00654D30"/>
    <w:rsid w:val="0065647A"/>
    <w:rsid w:val="00664F7C"/>
    <w:rsid w:val="00670E73"/>
    <w:rsid w:val="00674931"/>
    <w:rsid w:val="00675B0D"/>
    <w:rsid w:val="00677AE0"/>
    <w:rsid w:val="006866B5"/>
    <w:rsid w:val="00687DF9"/>
    <w:rsid w:val="0069291D"/>
    <w:rsid w:val="006A584E"/>
    <w:rsid w:val="006A5D39"/>
    <w:rsid w:val="006B6BA7"/>
    <w:rsid w:val="006C7546"/>
    <w:rsid w:val="006D1A89"/>
    <w:rsid w:val="006D528E"/>
    <w:rsid w:val="006D7E93"/>
    <w:rsid w:val="006F3F67"/>
    <w:rsid w:val="006F53AE"/>
    <w:rsid w:val="007010A7"/>
    <w:rsid w:val="00703D22"/>
    <w:rsid w:val="0070439D"/>
    <w:rsid w:val="00710502"/>
    <w:rsid w:val="0071244F"/>
    <w:rsid w:val="00715FF1"/>
    <w:rsid w:val="00722994"/>
    <w:rsid w:val="00727AD5"/>
    <w:rsid w:val="00761EBE"/>
    <w:rsid w:val="007705B3"/>
    <w:rsid w:val="00781A63"/>
    <w:rsid w:val="00785AC8"/>
    <w:rsid w:val="00792DCB"/>
    <w:rsid w:val="007955EE"/>
    <w:rsid w:val="007A1A6E"/>
    <w:rsid w:val="007B1919"/>
    <w:rsid w:val="007B1930"/>
    <w:rsid w:val="007B254D"/>
    <w:rsid w:val="007B2F94"/>
    <w:rsid w:val="007B3C51"/>
    <w:rsid w:val="007B59BC"/>
    <w:rsid w:val="007C7435"/>
    <w:rsid w:val="007D25EE"/>
    <w:rsid w:val="007D47A3"/>
    <w:rsid w:val="007D5DDD"/>
    <w:rsid w:val="007E4180"/>
    <w:rsid w:val="007E6AAD"/>
    <w:rsid w:val="007E742E"/>
    <w:rsid w:val="00822252"/>
    <w:rsid w:val="0083461F"/>
    <w:rsid w:val="00844053"/>
    <w:rsid w:val="00844755"/>
    <w:rsid w:val="00852104"/>
    <w:rsid w:val="00852CD9"/>
    <w:rsid w:val="008728D1"/>
    <w:rsid w:val="00874E9D"/>
    <w:rsid w:val="0087651C"/>
    <w:rsid w:val="008855DB"/>
    <w:rsid w:val="00896150"/>
    <w:rsid w:val="008A5952"/>
    <w:rsid w:val="008D0B06"/>
    <w:rsid w:val="008D7DC3"/>
    <w:rsid w:val="008F176C"/>
    <w:rsid w:val="008F4223"/>
    <w:rsid w:val="00905F55"/>
    <w:rsid w:val="00907509"/>
    <w:rsid w:val="00930B83"/>
    <w:rsid w:val="00941540"/>
    <w:rsid w:val="0094406F"/>
    <w:rsid w:val="009547FA"/>
    <w:rsid w:val="00971677"/>
    <w:rsid w:val="00981AA1"/>
    <w:rsid w:val="00984800"/>
    <w:rsid w:val="009856B5"/>
    <w:rsid w:val="00995E42"/>
    <w:rsid w:val="00997B0B"/>
    <w:rsid w:val="009B44C1"/>
    <w:rsid w:val="009D6378"/>
    <w:rsid w:val="009E02FB"/>
    <w:rsid w:val="009F0662"/>
    <w:rsid w:val="009F1336"/>
    <w:rsid w:val="00A14F90"/>
    <w:rsid w:val="00A157AE"/>
    <w:rsid w:val="00A34C5B"/>
    <w:rsid w:val="00A41D05"/>
    <w:rsid w:val="00A45F23"/>
    <w:rsid w:val="00A579D1"/>
    <w:rsid w:val="00A95BD3"/>
    <w:rsid w:val="00AB66B7"/>
    <w:rsid w:val="00AB6E13"/>
    <w:rsid w:val="00AB708E"/>
    <w:rsid w:val="00AC1910"/>
    <w:rsid w:val="00AC7B50"/>
    <w:rsid w:val="00AD200A"/>
    <w:rsid w:val="00AD5EAC"/>
    <w:rsid w:val="00AE3683"/>
    <w:rsid w:val="00AF0227"/>
    <w:rsid w:val="00AF139D"/>
    <w:rsid w:val="00AF7643"/>
    <w:rsid w:val="00B055E5"/>
    <w:rsid w:val="00B1703E"/>
    <w:rsid w:val="00B23366"/>
    <w:rsid w:val="00B3479F"/>
    <w:rsid w:val="00B43FED"/>
    <w:rsid w:val="00B448BA"/>
    <w:rsid w:val="00B51D06"/>
    <w:rsid w:val="00B56717"/>
    <w:rsid w:val="00B65A3A"/>
    <w:rsid w:val="00B82DB8"/>
    <w:rsid w:val="00B83009"/>
    <w:rsid w:val="00B94C0A"/>
    <w:rsid w:val="00B97CC2"/>
    <w:rsid w:val="00BA4828"/>
    <w:rsid w:val="00BA59E9"/>
    <w:rsid w:val="00BC2FD0"/>
    <w:rsid w:val="00BC3255"/>
    <w:rsid w:val="00BC4B12"/>
    <w:rsid w:val="00BE2A67"/>
    <w:rsid w:val="00BF36E3"/>
    <w:rsid w:val="00BF6ED1"/>
    <w:rsid w:val="00BF6FF9"/>
    <w:rsid w:val="00C01650"/>
    <w:rsid w:val="00C03319"/>
    <w:rsid w:val="00C033C4"/>
    <w:rsid w:val="00C13B4E"/>
    <w:rsid w:val="00C1567F"/>
    <w:rsid w:val="00C353F5"/>
    <w:rsid w:val="00C42140"/>
    <w:rsid w:val="00C94E13"/>
    <w:rsid w:val="00CA3698"/>
    <w:rsid w:val="00CB4FAB"/>
    <w:rsid w:val="00CB6791"/>
    <w:rsid w:val="00CC3EC4"/>
    <w:rsid w:val="00CC5812"/>
    <w:rsid w:val="00CC6777"/>
    <w:rsid w:val="00CC6C2B"/>
    <w:rsid w:val="00CC71AA"/>
    <w:rsid w:val="00CD0421"/>
    <w:rsid w:val="00CD669B"/>
    <w:rsid w:val="00CE3254"/>
    <w:rsid w:val="00CE3E26"/>
    <w:rsid w:val="00CF0A21"/>
    <w:rsid w:val="00CF0AEC"/>
    <w:rsid w:val="00D02D9E"/>
    <w:rsid w:val="00D0448B"/>
    <w:rsid w:val="00D144B9"/>
    <w:rsid w:val="00D14F0A"/>
    <w:rsid w:val="00D17E78"/>
    <w:rsid w:val="00D26AEE"/>
    <w:rsid w:val="00D34FE4"/>
    <w:rsid w:val="00D42362"/>
    <w:rsid w:val="00D44635"/>
    <w:rsid w:val="00D56E8A"/>
    <w:rsid w:val="00D93066"/>
    <w:rsid w:val="00DA4C94"/>
    <w:rsid w:val="00DA5B4F"/>
    <w:rsid w:val="00DA6625"/>
    <w:rsid w:val="00DC0871"/>
    <w:rsid w:val="00DD62E9"/>
    <w:rsid w:val="00DE5901"/>
    <w:rsid w:val="00DE75CF"/>
    <w:rsid w:val="00E115CF"/>
    <w:rsid w:val="00E17B0F"/>
    <w:rsid w:val="00E2318C"/>
    <w:rsid w:val="00E25A75"/>
    <w:rsid w:val="00E30F38"/>
    <w:rsid w:val="00E31254"/>
    <w:rsid w:val="00E37E03"/>
    <w:rsid w:val="00E419C4"/>
    <w:rsid w:val="00E5678B"/>
    <w:rsid w:val="00E73D64"/>
    <w:rsid w:val="00E95763"/>
    <w:rsid w:val="00EB77F3"/>
    <w:rsid w:val="00EB79C4"/>
    <w:rsid w:val="00EC7E5B"/>
    <w:rsid w:val="00ED5673"/>
    <w:rsid w:val="00ED7520"/>
    <w:rsid w:val="00EE71C3"/>
    <w:rsid w:val="00EF16BB"/>
    <w:rsid w:val="00EF1EC8"/>
    <w:rsid w:val="00F0273E"/>
    <w:rsid w:val="00F12E61"/>
    <w:rsid w:val="00F24FEC"/>
    <w:rsid w:val="00F32178"/>
    <w:rsid w:val="00F37D86"/>
    <w:rsid w:val="00F43BE5"/>
    <w:rsid w:val="00F72717"/>
    <w:rsid w:val="00F8361F"/>
    <w:rsid w:val="00F90DB3"/>
    <w:rsid w:val="00F90EDC"/>
    <w:rsid w:val="00F914C5"/>
    <w:rsid w:val="00F93590"/>
    <w:rsid w:val="00FA29CE"/>
    <w:rsid w:val="00FB64B6"/>
    <w:rsid w:val="00FD0CA8"/>
    <w:rsid w:val="00FD6A0D"/>
    <w:rsid w:val="00FE699B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87C1-A617-4D18-9B68-16329A7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45E"/>
    <w:pPr>
      <w:widowControl w:val="0"/>
      <w:spacing w:afterLines="50" w:after="50" w:line="33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85277"/>
    <w:pPr>
      <w:keepNext/>
      <w:keepLines/>
      <w:numPr>
        <w:numId w:val="7"/>
      </w:numPr>
      <w:spacing w:beforeLines="75" w:before="75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0439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439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8527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8527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8527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8527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8527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8527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F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F0A2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F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F0A2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8527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70439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70439D"/>
    <w:rPr>
      <w:rFonts w:ascii="Times New Roman" w:hAnsi="Times New Roman"/>
      <w:b/>
      <w:bCs/>
      <w:szCs w:val="32"/>
    </w:rPr>
  </w:style>
  <w:style w:type="paragraph" w:styleId="a6">
    <w:name w:val="List Paragraph"/>
    <w:basedOn w:val="a0"/>
    <w:link w:val="Char1"/>
    <w:uiPriority w:val="34"/>
    <w:qFormat/>
    <w:rsid w:val="005A21DD"/>
    <w:pPr>
      <w:ind w:firstLineChars="200" w:firstLine="420"/>
    </w:pPr>
  </w:style>
  <w:style w:type="paragraph" w:customStyle="1" w:styleId="a7">
    <w:name w:val="代码"/>
    <w:basedOn w:val="a0"/>
    <w:link w:val="Char2"/>
    <w:qFormat/>
    <w:rsid w:val="008855DB"/>
    <w:pPr>
      <w:spacing w:afterLines="0" w:after="0" w:line="240" w:lineRule="atLeast"/>
      <w:jc w:val="left"/>
    </w:pPr>
    <w:rPr>
      <w:rFonts w:ascii="Cambria" w:hAnsi="Cambria"/>
      <w:color w:val="1F4E79" w:themeColor="accent1" w:themeShade="80"/>
      <w:sz w:val="18"/>
    </w:rPr>
  </w:style>
  <w:style w:type="paragraph" w:customStyle="1" w:styleId="a">
    <w:name w:val="无序列表"/>
    <w:basedOn w:val="a6"/>
    <w:link w:val="Char3"/>
    <w:qFormat/>
    <w:rsid w:val="001F3530"/>
    <w:pPr>
      <w:numPr>
        <w:numId w:val="4"/>
      </w:numPr>
      <w:spacing w:afterLines="0" w:after="0" w:line="240" w:lineRule="auto"/>
      <w:ind w:firstLineChars="0" w:firstLine="0"/>
    </w:pPr>
    <w:rPr>
      <w:sz w:val="21"/>
    </w:rPr>
  </w:style>
  <w:style w:type="character" w:customStyle="1" w:styleId="Char2">
    <w:name w:val="代码 Char"/>
    <w:basedOn w:val="a1"/>
    <w:link w:val="a7"/>
    <w:rsid w:val="008855DB"/>
    <w:rPr>
      <w:rFonts w:ascii="Cambria" w:hAnsi="Cambria"/>
      <w:color w:val="1F4E79" w:themeColor="accent1" w:themeShade="80"/>
      <w:sz w:val="18"/>
    </w:rPr>
  </w:style>
  <w:style w:type="table" w:styleId="a8">
    <w:name w:val="Table Grid"/>
    <w:basedOn w:val="a2"/>
    <w:uiPriority w:val="39"/>
    <w:rsid w:val="00CE3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列出段落 Char"/>
    <w:basedOn w:val="a1"/>
    <w:link w:val="a6"/>
    <w:uiPriority w:val="34"/>
    <w:rsid w:val="00010312"/>
    <w:rPr>
      <w:rFonts w:ascii="Times New Roman" w:hAnsi="Times New Roman"/>
      <w:sz w:val="24"/>
    </w:rPr>
  </w:style>
  <w:style w:type="character" w:customStyle="1" w:styleId="Char3">
    <w:name w:val="无序列表 Char"/>
    <w:basedOn w:val="Char1"/>
    <w:link w:val="a"/>
    <w:rsid w:val="001F3530"/>
    <w:rPr>
      <w:rFonts w:ascii="Times New Roman" w:hAnsi="Times New Roman"/>
      <w:sz w:val="24"/>
    </w:rPr>
  </w:style>
  <w:style w:type="paragraph" w:styleId="a9">
    <w:name w:val="caption"/>
    <w:basedOn w:val="a0"/>
    <w:next w:val="a0"/>
    <w:uiPriority w:val="35"/>
    <w:unhideWhenUsed/>
    <w:qFormat/>
    <w:rsid w:val="00785AC8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1"/>
    <w:uiPriority w:val="99"/>
    <w:unhideWhenUsed/>
    <w:rsid w:val="00A95BD3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95BD3"/>
    <w:rPr>
      <w:color w:val="954F72" w:themeColor="followedHyperlink"/>
      <w:u w:val="single"/>
    </w:rPr>
  </w:style>
  <w:style w:type="paragraph" w:styleId="ac">
    <w:name w:val="Title"/>
    <w:basedOn w:val="a0"/>
    <w:next w:val="a0"/>
    <w:link w:val="Char4"/>
    <w:uiPriority w:val="10"/>
    <w:qFormat/>
    <w:rsid w:val="0070439D"/>
    <w:pPr>
      <w:spacing w:before="2560"/>
      <w:jc w:val="left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c"/>
    <w:uiPriority w:val="10"/>
    <w:rsid w:val="0070439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852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85277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852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85277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85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85277"/>
    <w:rPr>
      <w:rFonts w:asciiTheme="majorHAnsi" w:eastAsiaTheme="majorEastAsia" w:hAnsiTheme="majorHAnsi" w:cstheme="majorBidi"/>
      <w:szCs w:val="21"/>
    </w:rPr>
  </w:style>
  <w:style w:type="paragraph" w:styleId="ad">
    <w:name w:val="Balloon Text"/>
    <w:basedOn w:val="a0"/>
    <w:link w:val="Char5"/>
    <w:uiPriority w:val="99"/>
    <w:semiHidden/>
    <w:unhideWhenUsed/>
    <w:rsid w:val="00B448BA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d"/>
    <w:uiPriority w:val="99"/>
    <w:semiHidden/>
    <w:rsid w:val="00B448B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241</Words>
  <Characters>1379</Characters>
  <Application>Microsoft Office Word</Application>
  <DocSecurity>0</DocSecurity>
  <Lines>11</Lines>
  <Paragraphs>3</Paragraphs>
  <ScaleCrop>false</ScaleCrop>
  <Company>ISCAS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Kaiqiang</dc:creator>
  <cp:keywords/>
  <dc:description/>
  <cp:lastModifiedBy>Duan Kaiqiang</cp:lastModifiedBy>
  <cp:revision>469</cp:revision>
  <dcterms:created xsi:type="dcterms:W3CDTF">2015-03-07T11:51:00Z</dcterms:created>
  <dcterms:modified xsi:type="dcterms:W3CDTF">2015-03-26T08:56:00Z</dcterms:modified>
</cp:coreProperties>
</file>