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89473" w14:textId="77777777" w:rsidR="00ED7DBE" w:rsidRPr="00CB5CD8" w:rsidRDefault="00000000">
      <w:pPr>
        <w:spacing w:before="360" w:after="120" w:line="240" w:lineRule="auto"/>
        <w:jc w:val="center"/>
        <w:rPr>
          <w:lang w:val="ru-RU"/>
        </w:rPr>
      </w:pPr>
      <w:r w:rsidRPr="00CB5CD8">
        <w:rPr>
          <w:caps/>
          <w:lang w:val="ru-RU"/>
        </w:rPr>
        <w:t>МИНОБРНАУКИ России</w:t>
      </w:r>
    </w:p>
    <w:p w14:paraId="190E30F9" w14:textId="7174E752" w:rsidR="00ED7DBE" w:rsidRPr="00CB5CD8" w:rsidRDefault="00000000" w:rsidP="00087327">
      <w:pPr>
        <w:spacing w:before="120" w:after="120" w:line="240" w:lineRule="auto"/>
        <w:jc w:val="center"/>
        <w:rPr>
          <w:lang w:val="ru-RU"/>
        </w:rPr>
      </w:pPr>
      <w:r w:rsidRPr="00CB5CD8">
        <w:rPr>
          <w:caps/>
          <w:lang w:val="ru-RU"/>
        </w:rPr>
        <w:t>Владивостокский государственный университет</w:t>
      </w:r>
    </w:p>
    <w:p w14:paraId="5079720F" w14:textId="21E6741A" w:rsidR="00ED7DBE" w:rsidRPr="00CB5CD8" w:rsidRDefault="00000000">
      <w:pPr>
        <w:spacing w:before="120" w:after="120" w:line="240" w:lineRule="auto"/>
        <w:jc w:val="center"/>
        <w:rPr>
          <w:lang w:val="ru-RU"/>
        </w:rPr>
      </w:pPr>
      <w:r w:rsidRPr="00CB5CD8">
        <w:rPr>
          <w:caps/>
          <w:lang w:val="ru-RU"/>
        </w:rPr>
        <w:t xml:space="preserve">институт информационных </w:t>
      </w:r>
      <w:r w:rsidR="0020452F">
        <w:rPr>
          <w:caps/>
          <w:lang w:val="ru-RU"/>
        </w:rPr>
        <w:t>технологий</w:t>
      </w:r>
      <w:r w:rsidR="00E50E41">
        <w:rPr>
          <w:caps/>
          <w:lang w:val="ru-RU"/>
        </w:rPr>
        <w:t xml:space="preserve"> и анализа данных</w:t>
      </w:r>
    </w:p>
    <w:p w14:paraId="5E198CBA" w14:textId="77777777" w:rsidR="00ED7DBE" w:rsidRPr="00CB5CD8" w:rsidRDefault="00000000">
      <w:pPr>
        <w:spacing w:before="120" w:after="120" w:line="240" w:lineRule="auto"/>
        <w:jc w:val="center"/>
        <w:rPr>
          <w:lang w:val="ru-RU"/>
        </w:rPr>
      </w:pPr>
      <w:r w:rsidRPr="00CB5CD8">
        <w:rPr>
          <w:caps/>
          <w:lang w:val="ru-RU"/>
        </w:rPr>
        <w:t>Кафедра информационных технологий и систем</w:t>
      </w:r>
    </w:p>
    <w:p w14:paraId="1538AF43" w14:textId="77777777" w:rsidR="00ED7DBE" w:rsidRPr="00CB5CD8" w:rsidRDefault="00ED7DBE">
      <w:pPr>
        <w:spacing w:line="240" w:lineRule="auto"/>
        <w:jc w:val="center"/>
        <w:rPr>
          <w:lang w:val="ru-RU"/>
        </w:rPr>
      </w:pPr>
    </w:p>
    <w:p w14:paraId="3AA86233" w14:textId="77777777" w:rsidR="00ED7DBE" w:rsidRPr="00CB5CD8" w:rsidRDefault="00ED7DBE">
      <w:pPr>
        <w:spacing w:line="240" w:lineRule="auto"/>
        <w:jc w:val="center"/>
        <w:rPr>
          <w:lang w:val="ru-RU"/>
        </w:rPr>
      </w:pPr>
    </w:p>
    <w:p w14:paraId="68CC1598" w14:textId="77777777" w:rsidR="00ED7DBE" w:rsidRPr="00CB5CD8" w:rsidRDefault="00ED7DBE">
      <w:pPr>
        <w:spacing w:line="240" w:lineRule="auto"/>
        <w:jc w:val="center"/>
        <w:rPr>
          <w:lang w:val="ru-RU"/>
        </w:rPr>
      </w:pPr>
    </w:p>
    <w:p w14:paraId="7865449A" w14:textId="77777777" w:rsidR="00ED7DBE" w:rsidRPr="00CB5CD8" w:rsidRDefault="00ED7DBE">
      <w:pPr>
        <w:spacing w:line="240" w:lineRule="auto"/>
        <w:jc w:val="center"/>
        <w:rPr>
          <w:lang w:val="ru-RU"/>
        </w:rPr>
      </w:pPr>
    </w:p>
    <w:p w14:paraId="6005C6B9" w14:textId="77777777" w:rsidR="00ED7DBE" w:rsidRPr="0075517A" w:rsidRDefault="00000000">
      <w:pPr>
        <w:spacing w:line="240" w:lineRule="auto"/>
        <w:jc w:val="center"/>
        <w:rPr>
          <w:lang w:val="ru-RU"/>
        </w:rPr>
      </w:pPr>
      <w:r w:rsidRPr="0075517A">
        <w:rPr>
          <w:b/>
          <w:bCs/>
          <w:sz w:val="40"/>
          <w:szCs w:val="40"/>
          <w:lang w:val="ru-RU"/>
        </w:rPr>
        <w:t>ОТЧЕТ</w:t>
      </w:r>
    </w:p>
    <w:p w14:paraId="58A58DEF" w14:textId="77777777" w:rsidR="00ED7DBE" w:rsidRDefault="00000000">
      <w:pPr>
        <w:spacing w:before="120" w:line="240" w:lineRule="auto"/>
        <w:jc w:val="center"/>
      </w:pPr>
      <w:proofErr w:type="spellStart"/>
      <w:r>
        <w:t>по</w:t>
      </w:r>
      <w:proofErr w:type="spellEnd"/>
      <w:r>
        <w:t xml:space="preserve"> </w:t>
      </w:r>
      <w:proofErr w:type="spellStart"/>
      <w:r>
        <w:t>Практическому</w:t>
      </w:r>
      <w:proofErr w:type="spellEnd"/>
      <w:r>
        <w:t xml:space="preserve"> </w:t>
      </w:r>
      <w:proofErr w:type="spellStart"/>
      <w:r>
        <w:t>Заданию</w:t>
      </w:r>
      <w:proofErr w:type="spellEnd"/>
      <w:r>
        <w:t xml:space="preserve"> №4</w:t>
      </w:r>
    </w:p>
    <w:p w14:paraId="6242E4C9" w14:textId="77777777" w:rsidR="00ED7DBE" w:rsidRPr="00CB5CD8" w:rsidRDefault="00000000">
      <w:pPr>
        <w:spacing w:line="240" w:lineRule="auto"/>
        <w:jc w:val="center"/>
        <w:rPr>
          <w:lang w:val="ru-RU"/>
        </w:rPr>
      </w:pPr>
      <w:r w:rsidRPr="00CB5CD8">
        <w:rPr>
          <w:lang w:val="ru-RU"/>
        </w:rPr>
        <w:t>дисциплины «Теория систем и системный анализ»</w:t>
      </w:r>
    </w:p>
    <w:p w14:paraId="3B4FE07E" w14:textId="346D15AB" w:rsidR="00ED7DBE" w:rsidRPr="00CB5CD8" w:rsidRDefault="00000000">
      <w:pPr>
        <w:spacing w:before="120" w:line="240" w:lineRule="auto"/>
        <w:jc w:val="center"/>
        <w:rPr>
          <w:lang w:val="ru-RU"/>
        </w:rPr>
      </w:pPr>
      <w:r w:rsidRPr="00CB5CD8">
        <w:rPr>
          <w:lang w:val="ru-RU"/>
        </w:rPr>
        <w:t>тема: анализ простейшей системы «</w:t>
      </w:r>
      <w:r w:rsidR="0075517A">
        <w:rPr>
          <w:lang w:val="ru-RU"/>
        </w:rPr>
        <w:t>Растение в горшке</w:t>
      </w:r>
      <w:r w:rsidRPr="00CB5CD8">
        <w:rPr>
          <w:lang w:val="ru-RU"/>
        </w:rPr>
        <w:t>»</w:t>
      </w:r>
    </w:p>
    <w:p w14:paraId="026403B7" w14:textId="77777777" w:rsidR="00ED7DBE" w:rsidRPr="00CB5CD8" w:rsidRDefault="00ED7DBE">
      <w:pPr>
        <w:spacing w:line="240" w:lineRule="auto"/>
        <w:jc w:val="center"/>
        <w:rPr>
          <w:lang w:val="ru-RU"/>
        </w:rPr>
      </w:pPr>
    </w:p>
    <w:p w14:paraId="51EF30F6" w14:textId="77777777" w:rsidR="00ED7DBE" w:rsidRPr="00CB5CD8" w:rsidRDefault="00ED7DBE">
      <w:pPr>
        <w:spacing w:line="240" w:lineRule="auto"/>
        <w:jc w:val="center"/>
        <w:rPr>
          <w:lang w:val="ru-RU"/>
        </w:rPr>
      </w:pPr>
    </w:p>
    <w:p w14:paraId="60363106" w14:textId="77777777" w:rsidR="00ED7DBE" w:rsidRPr="00CB5CD8" w:rsidRDefault="00ED7DBE">
      <w:pPr>
        <w:spacing w:line="240" w:lineRule="auto"/>
        <w:jc w:val="center"/>
        <w:rPr>
          <w:lang w:val="ru-RU"/>
        </w:rPr>
      </w:pPr>
    </w:p>
    <w:p w14:paraId="1A0393FD" w14:textId="77777777" w:rsidR="00ED7DBE" w:rsidRPr="00CB5CD8" w:rsidRDefault="00ED7DBE">
      <w:pPr>
        <w:spacing w:line="240" w:lineRule="auto"/>
        <w:jc w:val="center"/>
        <w:rPr>
          <w:lang w:val="ru-RU"/>
        </w:rPr>
      </w:pPr>
    </w:p>
    <w:p w14:paraId="16511E77" w14:textId="77777777" w:rsidR="00ED7DBE" w:rsidRPr="00CB5CD8" w:rsidRDefault="00ED7DBE">
      <w:pPr>
        <w:spacing w:line="240" w:lineRule="auto"/>
        <w:jc w:val="center"/>
        <w:rPr>
          <w:lang w:val="ru-RU"/>
        </w:rPr>
      </w:pPr>
    </w:p>
    <w:p w14:paraId="410A6EA2" w14:textId="77777777" w:rsidR="00ED7DBE" w:rsidRPr="00CB5CD8" w:rsidRDefault="00ED7DBE">
      <w:pPr>
        <w:spacing w:line="240" w:lineRule="auto"/>
        <w:jc w:val="center"/>
        <w:rPr>
          <w:lang w:val="ru-RU"/>
        </w:rPr>
      </w:pPr>
    </w:p>
    <w:p w14:paraId="4843078E" w14:textId="77777777" w:rsidR="00ED7DBE" w:rsidRPr="00CB5CD8" w:rsidRDefault="00ED7DBE">
      <w:pPr>
        <w:spacing w:line="240" w:lineRule="auto"/>
        <w:jc w:val="center"/>
        <w:rPr>
          <w:lang w:val="ru-RU"/>
        </w:rPr>
      </w:pPr>
    </w:p>
    <w:p w14:paraId="4E85B019" w14:textId="77777777" w:rsidR="00ED7DBE" w:rsidRPr="00CB5CD8" w:rsidRDefault="00ED7DBE">
      <w:pPr>
        <w:spacing w:line="240" w:lineRule="auto"/>
        <w:jc w:val="center"/>
        <w:rPr>
          <w:lang w:val="ru-RU"/>
        </w:rPr>
      </w:pPr>
    </w:p>
    <w:p w14:paraId="79C17CEE" w14:textId="77777777" w:rsidR="00ED7DBE" w:rsidRPr="00CB5CD8" w:rsidRDefault="00000000">
      <w:pPr>
        <w:spacing w:line="240" w:lineRule="auto"/>
        <w:rPr>
          <w:lang w:val="ru-RU"/>
        </w:rPr>
      </w:pPr>
      <w:r w:rsidRPr="00CB5CD8">
        <w:rPr>
          <w:lang w:val="ru-RU"/>
        </w:rPr>
        <w:t>Студент</w:t>
      </w:r>
    </w:p>
    <w:p w14:paraId="0EE2AC1A" w14:textId="4BEE6677" w:rsidR="00ED7DBE" w:rsidRPr="00CB5CD8" w:rsidRDefault="00000000">
      <w:pPr>
        <w:tabs>
          <w:tab w:val="right" w:pos="9354"/>
        </w:tabs>
        <w:spacing w:after="480" w:line="240" w:lineRule="auto"/>
        <w:rPr>
          <w:lang w:val="ru-RU"/>
        </w:rPr>
      </w:pPr>
      <w:r w:rsidRPr="00CB5CD8">
        <w:rPr>
          <w:lang w:val="ru-RU"/>
        </w:rPr>
        <w:t>гр. БИС-25-2</w:t>
      </w:r>
      <w:r w:rsidRPr="00CB5CD8">
        <w:rPr>
          <w:lang w:val="ru-RU"/>
        </w:rPr>
        <w:tab/>
      </w:r>
      <w:r w:rsidR="0075517A">
        <w:rPr>
          <w:lang w:val="ru-RU"/>
        </w:rPr>
        <w:t>Д.С. Малых</w:t>
      </w:r>
    </w:p>
    <w:p w14:paraId="28F11BD1" w14:textId="57E501B5" w:rsidR="00ED7DBE" w:rsidRPr="00CB5CD8" w:rsidRDefault="00000000">
      <w:pPr>
        <w:tabs>
          <w:tab w:val="right" w:pos="9354"/>
        </w:tabs>
        <w:spacing w:line="240" w:lineRule="auto"/>
        <w:rPr>
          <w:lang w:val="ru-RU"/>
        </w:rPr>
      </w:pPr>
      <w:r w:rsidRPr="00CB5CD8">
        <w:rPr>
          <w:lang w:val="ru-RU"/>
        </w:rPr>
        <w:t>Преподаватель</w:t>
      </w:r>
      <w:r w:rsidRPr="00CB5CD8">
        <w:rPr>
          <w:lang w:val="ru-RU"/>
        </w:rPr>
        <w:tab/>
        <w:t>Е.Г. Лав</w:t>
      </w:r>
      <w:r w:rsidR="0075517A">
        <w:rPr>
          <w:lang w:val="ru-RU"/>
        </w:rPr>
        <w:t>р</w:t>
      </w:r>
      <w:r w:rsidRPr="00CB5CD8">
        <w:rPr>
          <w:lang w:val="ru-RU"/>
        </w:rPr>
        <w:t>ушина</w:t>
      </w:r>
    </w:p>
    <w:p w14:paraId="44C4E782" w14:textId="77777777" w:rsidR="00ED7DBE" w:rsidRPr="00CB5CD8" w:rsidRDefault="00ED7DBE">
      <w:pPr>
        <w:spacing w:line="240" w:lineRule="auto"/>
        <w:jc w:val="center"/>
        <w:rPr>
          <w:lang w:val="ru-RU"/>
        </w:rPr>
      </w:pPr>
    </w:p>
    <w:p w14:paraId="50F2441C" w14:textId="77777777" w:rsidR="00ED7DBE" w:rsidRPr="00CB5CD8" w:rsidRDefault="00ED7DBE">
      <w:pPr>
        <w:spacing w:line="240" w:lineRule="auto"/>
        <w:jc w:val="center"/>
        <w:rPr>
          <w:lang w:val="ru-RU"/>
        </w:rPr>
      </w:pPr>
    </w:p>
    <w:p w14:paraId="792BD6DC" w14:textId="77777777" w:rsidR="00ED7DBE" w:rsidRPr="00CB5CD8" w:rsidRDefault="00ED7DBE">
      <w:pPr>
        <w:spacing w:line="240" w:lineRule="auto"/>
        <w:jc w:val="center"/>
        <w:rPr>
          <w:lang w:val="ru-RU"/>
        </w:rPr>
      </w:pPr>
    </w:p>
    <w:p w14:paraId="21DEBD52" w14:textId="77777777" w:rsidR="00ED7DBE" w:rsidRPr="00CB5CD8" w:rsidRDefault="00ED7DBE">
      <w:pPr>
        <w:spacing w:line="240" w:lineRule="auto"/>
        <w:jc w:val="center"/>
        <w:rPr>
          <w:lang w:val="ru-RU"/>
        </w:rPr>
      </w:pPr>
    </w:p>
    <w:p w14:paraId="7911AEF4" w14:textId="77777777" w:rsidR="00ED7DBE" w:rsidRPr="00CB5CD8" w:rsidRDefault="00ED7DBE">
      <w:pPr>
        <w:spacing w:line="240" w:lineRule="auto"/>
        <w:jc w:val="center"/>
        <w:rPr>
          <w:lang w:val="ru-RU"/>
        </w:rPr>
      </w:pPr>
    </w:p>
    <w:p w14:paraId="3671C160" w14:textId="77777777" w:rsidR="00ED7DBE" w:rsidRPr="00CB5CD8" w:rsidRDefault="00ED7DBE">
      <w:pPr>
        <w:spacing w:line="240" w:lineRule="auto"/>
        <w:jc w:val="center"/>
        <w:rPr>
          <w:lang w:val="ru-RU"/>
        </w:rPr>
      </w:pPr>
    </w:p>
    <w:p w14:paraId="451447BB" w14:textId="77777777" w:rsidR="00ED7DBE" w:rsidRPr="00CB5CD8" w:rsidRDefault="00ED7DBE">
      <w:pPr>
        <w:spacing w:line="240" w:lineRule="auto"/>
        <w:jc w:val="center"/>
        <w:rPr>
          <w:lang w:val="ru-RU"/>
        </w:rPr>
      </w:pPr>
    </w:p>
    <w:p w14:paraId="3610B231" w14:textId="77777777" w:rsidR="00ED7DBE" w:rsidRPr="00CB5CD8" w:rsidRDefault="00ED7DBE">
      <w:pPr>
        <w:spacing w:line="240" w:lineRule="auto"/>
        <w:jc w:val="center"/>
        <w:rPr>
          <w:lang w:val="ru-RU"/>
        </w:rPr>
      </w:pPr>
    </w:p>
    <w:p w14:paraId="3990D2CD" w14:textId="77777777" w:rsidR="00ED7DBE" w:rsidRPr="00CB5CD8" w:rsidRDefault="00ED7DBE">
      <w:pPr>
        <w:spacing w:line="240" w:lineRule="auto"/>
        <w:jc w:val="center"/>
        <w:rPr>
          <w:lang w:val="ru-RU"/>
        </w:rPr>
      </w:pPr>
    </w:p>
    <w:p w14:paraId="03F3C384" w14:textId="77777777" w:rsidR="00ED7DBE" w:rsidRPr="00CB5CD8" w:rsidRDefault="00ED7DBE">
      <w:pPr>
        <w:spacing w:line="240" w:lineRule="auto"/>
        <w:jc w:val="center"/>
        <w:rPr>
          <w:lang w:val="ru-RU"/>
        </w:rPr>
      </w:pPr>
    </w:p>
    <w:p w14:paraId="39A0458B" w14:textId="77777777" w:rsidR="00ED7DBE" w:rsidRPr="00CB5CD8" w:rsidRDefault="00ED7DBE">
      <w:pPr>
        <w:spacing w:line="240" w:lineRule="auto"/>
        <w:jc w:val="center"/>
        <w:rPr>
          <w:lang w:val="ru-RU"/>
        </w:rPr>
      </w:pPr>
    </w:p>
    <w:p w14:paraId="5498ADE0" w14:textId="77777777" w:rsidR="00ED7DBE" w:rsidRPr="00CB5CD8" w:rsidRDefault="00000000">
      <w:pPr>
        <w:spacing w:line="240" w:lineRule="auto"/>
        <w:jc w:val="center"/>
        <w:rPr>
          <w:lang w:val="ru-RU"/>
        </w:rPr>
      </w:pPr>
      <w:r w:rsidRPr="00CB5CD8">
        <w:rPr>
          <w:lang w:val="ru-RU"/>
        </w:rPr>
        <w:t>Владивосток 2026</w:t>
      </w:r>
    </w:p>
    <w:p w14:paraId="0053560D" w14:textId="77777777" w:rsidR="00ED7DBE" w:rsidRPr="00CB5CD8" w:rsidRDefault="00ED7DBE">
      <w:pPr>
        <w:rPr>
          <w:lang w:val="ru-RU"/>
        </w:rPr>
      </w:pPr>
    </w:p>
    <w:p w14:paraId="1818E4E0" w14:textId="4C34F9E2" w:rsidR="00ED7DBE" w:rsidRPr="00CB5CD8" w:rsidRDefault="00000000">
      <w:pPr>
        <w:pStyle w:val="1"/>
        <w:keepNext/>
        <w:pageBreakBefore/>
        <w:spacing w:before="0"/>
        <w:ind w:firstLine="709"/>
        <w:jc w:val="left"/>
        <w:rPr>
          <w:lang w:val="ru-RU"/>
        </w:rPr>
      </w:pPr>
      <w:r w:rsidRPr="00CB5CD8">
        <w:rPr>
          <w:lang w:val="ru-RU"/>
        </w:rPr>
        <w:lastRenderedPageBreak/>
        <w:t>1 Анализ простейшей системы «</w:t>
      </w:r>
      <w:r w:rsidR="0075517A">
        <w:rPr>
          <w:lang w:val="ru-RU"/>
        </w:rPr>
        <w:t>Растение в горшке</w:t>
      </w:r>
      <w:r w:rsidRPr="00CB5CD8">
        <w:rPr>
          <w:lang w:val="ru-RU"/>
        </w:rPr>
        <w:t>»</w:t>
      </w:r>
    </w:p>
    <w:p w14:paraId="0E11290A" w14:textId="77777777" w:rsidR="00ED7DBE" w:rsidRPr="00CB5CD8" w:rsidRDefault="00000000">
      <w:pPr>
        <w:pStyle w:val="2"/>
        <w:keepNext/>
        <w:ind w:firstLine="709"/>
        <w:jc w:val="left"/>
        <w:rPr>
          <w:lang w:val="ru-RU"/>
        </w:rPr>
      </w:pPr>
      <w:r w:rsidRPr="00CB5CD8">
        <w:rPr>
          <w:lang w:val="ru-RU"/>
        </w:rPr>
        <w:t>1.1 Цель и функции системы</w:t>
      </w:r>
    </w:p>
    <w:p w14:paraId="4360274D" w14:textId="301A7069" w:rsidR="00ED7DBE" w:rsidRPr="00CB5CD8" w:rsidRDefault="0075517A">
      <w:pPr>
        <w:ind w:firstLine="709"/>
        <w:rPr>
          <w:lang w:val="ru-RU"/>
        </w:rPr>
      </w:pPr>
      <w:r w:rsidRPr="0075517A">
        <w:rPr>
          <w:lang w:val="ru-RU"/>
        </w:rPr>
        <w:t>Рассматривается комнатное растение в горшке (рисунок 1). Простейшая система здесь понимается не как сам предмет, а как совокупность элементов и действий, которые обеспечивают жизнедеятельность и развитие: конструкция горшка с грунтом, само растение и человек (оператор), осуществляющий регулярный уход за ним</w:t>
      </w:r>
      <w:r w:rsidR="00000000" w:rsidRPr="00CB5CD8">
        <w:rPr>
          <w:lang w:val="ru-RU"/>
        </w:rPr>
        <w:t>.</w:t>
      </w:r>
    </w:p>
    <w:p w14:paraId="5AD0899F" w14:textId="476F1B6D" w:rsidR="00ED7DBE" w:rsidRPr="00CB5CD8" w:rsidRDefault="0075517A">
      <w:pPr>
        <w:ind w:firstLine="709"/>
        <w:rPr>
          <w:lang w:val="ru-RU"/>
        </w:rPr>
      </w:pPr>
      <w:r w:rsidRPr="0075517A">
        <w:rPr>
          <w:lang w:val="ru-RU"/>
        </w:rPr>
        <w:t>Цель системы — непрерывное снабжение растения влагой, питательными веществами и кислородом, не допуская его увядания или гибели. Конструкция системы обеспечивает корневую систему необходимым уровнем влажности и воздухообмена</w:t>
      </w:r>
      <w:r w:rsidR="00000000" w:rsidRPr="00CB5CD8">
        <w:rPr>
          <w:lang w:val="ru-RU"/>
        </w:rPr>
        <w:t>.</w:t>
      </w:r>
    </w:p>
    <w:p w14:paraId="0D3C8436" w14:textId="459D16B4" w:rsidR="00ED7DBE" w:rsidRPr="00CB5CD8" w:rsidRDefault="0075517A">
      <w:pPr>
        <w:ind w:firstLine="709"/>
        <w:rPr>
          <w:lang w:val="ru-RU"/>
        </w:rPr>
      </w:pPr>
      <w:r w:rsidRPr="0075517A">
        <w:rPr>
          <w:lang w:val="ru-RU"/>
        </w:rPr>
        <w:t>Главная функция — контролируемая доставка влаги и питательных веществ к корневой системе растения</w:t>
      </w:r>
      <w:r w:rsidR="00000000" w:rsidRPr="00CB5CD8">
        <w:rPr>
          <w:lang w:val="ru-RU"/>
        </w:rPr>
        <w:t>.</w:t>
      </w:r>
    </w:p>
    <w:p w14:paraId="65A8D139" w14:textId="77777777" w:rsidR="00ED7DBE" w:rsidRPr="00CB5CD8" w:rsidRDefault="00000000">
      <w:pPr>
        <w:pStyle w:val="2"/>
        <w:keepNext/>
        <w:ind w:firstLine="709"/>
        <w:jc w:val="left"/>
        <w:rPr>
          <w:lang w:val="ru-RU"/>
        </w:rPr>
      </w:pPr>
      <w:r w:rsidRPr="00CB5CD8">
        <w:rPr>
          <w:lang w:val="ru-RU"/>
        </w:rPr>
        <w:t>1.2 Элементы структуры</w:t>
      </w:r>
    </w:p>
    <w:p w14:paraId="186F6E19" w14:textId="0E983A16" w:rsidR="00ED7DBE" w:rsidRPr="00CB5CD8" w:rsidRDefault="00000000">
      <w:pPr>
        <w:ind w:firstLine="709"/>
        <w:rPr>
          <w:lang w:val="ru-RU"/>
        </w:rPr>
      </w:pPr>
      <w:r w:rsidRPr="00CB5CD8">
        <w:rPr>
          <w:lang w:val="ru-RU"/>
        </w:rPr>
        <w:t xml:space="preserve">И — исполнительный элемент: </w:t>
      </w:r>
      <w:r w:rsidR="0075517A" w:rsidRPr="0075517A">
        <w:rPr>
          <w:lang w:val="ru-RU"/>
        </w:rPr>
        <w:t>корневая система растения и питательный субстрат (грунт) с дренажным слоем. По капиллярам грунта влага и растворенные питательные вещества поднимаются со дна горшка к корням, а затем по проводящим тканям растения поступают в стебель и листья. Дренаж на дне горшка (как показано на рисунке) обеспечивает отвод излишков воды, предотвращая гниение, и направляет потоки воздуха для вентиляции корней</w:t>
      </w:r>
      <w:r w:rsidRPr="00CB5CD8">
        <w:rPr>
          <w:lang w:val="ru-RU"/>
        </w:rPr>
        <w:t>.</w:t>
      </w:r>
    </w:p>
    <w:p w14:paraId="05DF6843" w14:textId="650C1F07" w:rsidR="00ED7DBE" w:rsidRPr="00CB5CD8" w:rsidRDefault="00000000">
      <w:pPr>
        <w:ind w:firstLine="709"/>
        <w:rPr>
          <w:lang w:val="ru-RU"/>
        </w:rPr>
      </w:pPr>
      <w:r w:rsidRPr="00CB5CD8">
        <w:rPr>
          <w:lang w:val="ru-RU"/>
        </w:rPr>
        <w:t xml:space="preserve">О — обеспечивающий элемент: </w:t>
      </w:r>
      <w:r w:rsidR="00550320" w:rsidRPr="00550320">
        <w:rPr>
          <w:lang w:val="ru-RU"/>
        </w:rPr>
        <w:t>горшок с поддоном, удерживающий заряд питательного субстрата, и стебли/листья самого растения, улавливающие свет. Горшок герметично (для почвы) хранит запас питательной среды под действием силы тяжести и служит физической опорой. Поддон позволяет собирать излишки воды при поливе и защищает внешние поверхности от загрязнения. Форма горшка позволяет легко переносить всю систему и изменять ее положение в пространстве</w:t>
      </w:r>
      <w:r w:rsidRPr="00CB5CD8">
        <w:rPr>
          <w:lang w:val="ru-RU"/>
        </w:rPr>
        <w:t>.</w:t>
      </w:r>
    </w:p>
    <w:p w14:paraId="66AF8823" w14:textId="487F95EA" w:rsidR="00ED7DBE" w:rsidRPr="00CB5CD8" w:rsidRDefault="00000000">
      <w:pPr>
        <w:ind w:firstLine="709"/>
        <w:rPr>
          <w:lang w:val="ru-RU"/>
        </w:rPr>
      </w:pPr>
      <w:r w:rsidRPr="00CB5CD8">
        <w:rPr>
          <w:lang w:val="ru-RU"/>
        </w:rPr>
        <w:lastRenderedPageBreak/>
        <w:t xml:space="preserve">У — управляющий элемент: </w:t>
      </w:r>
      <w:r w:rsidR="00550320" w:rsidRPr="00550320">
        <w:rPr>
          <w:lang w:val="ru-RU"/>
        </w:rPr>
        <w:t xml:space="preserve">оператор (человек) вместе с инструментами полива (например, лейкой) и положением горшка в пространстве. Оператор дозированно подает воду и питательные вещества в систему. Смена локации горшка (перенос на подоконник, под лампу или в тень) регулирует уровень освещенности и тепла. Устройство управления </w:t>
      </w:r>
      <w:proofErr w:type="gramStart"/>
      <w:r w:rsidR="00550320" w:rsidRPr="00550320">
        <w:rPr>
          <w:lang w:val="ru-RU"/>
        </w:rPr>
        <w:t>здесь по сути</w:t>
      </w:r>
      <w:proofErr w:type="gramEnd"/>
      <w:r w:rsidR="00550320" w:rsidRPr="00550320">
        <w:rPr>
          <w:lang w:val="ru-RU"/>
        </w:rPr>
        <w:t xml:space="preserve"> дискретно-аналоговое: оператор сам решает, когда и сколько воды налить, ориентируясь на сухость почвы</w:t>
      </w:r>
      <w:r w:rsidRPr="00CB5CD8">
        <w:rPr>
          <w:lang w:val="ru-RU"/>
        </w:rPr>
        <w:t>.</w:t>
      </w:r>
    </w:p>
    <w:p w14:paraId="77069096" w14:textId="16C528CD" w:rsidR="00ED7DBE" w:rsidRPr="00CB5CD8" w:rsidRDefault="00000000">
      <w:pPr>
        <w:ind w:firstLine="709"/>
        <w:rPr>
          <w:lang w:val="ru-RU"/>
        </w:rPr>
      </w:pPr>
      <w:r w:rsidRPr="00CB5CD8">
        <w:rPr>
          <w:lang w:val="ru-RU"/>
        </w:rPr>
        <w:t xml:space="preserve">П — прогнозирующий элемент: </w:t>
      </w:r>
      <w:r w:rsidR="00550320" w:rsidRPr="00550320">
        <w:rPr>
          <w:lang w:val="ru-RU"/>
        </w:rPr>
        <w:t>оператор при наблюдении. В самой конструкции горшка отдельного прогнозирующего узла нет. Оператор визуально оценивает текущую влажность и плотность грунта, скорость роста растения, цвет листьев, а затем на основе этого опыта корректирует объемы полива, частоту подкормок и положение горшка относительно солнца</w:t>
      </w:r>
      <w:r w:rsidRPr="00CB5CD8">
        <w:rPr>
          <w:lang w:val="ru-RU"/>
        </w:rPr>
        <w:t>.</w:t>
      </w:r>
    </w:p>
    <w:p w14:paraId="51E5BD95" w14:textId="4779014D" w:rsidR="00ED7DBE" w:rsidRPr="00CB5CD8" w:rsidRDefault="00000000">
      <w:pPr>
        <w:ind w:firstLine="709"/>
        <w:rPr>
          <w:lang w:val="ru-RU"/>
        </w:rPr>
      </w:pPr>
      <w:r w:rsidRPr="00CB5CD8">
        <w:rPr>
          <w:lang w:val="ru-RU"/>
        </w:rPr>
        <w:t xml:space="preserve">В данном анализе У и П </w:t>
      </w:r>
      <w:r w:rsidR="00550320" w:rsidRPr="00550320">
        <w:rPr>
          <w:lang w:val="ru-RU"/>
        </w:rPr>
        <w:t>обозначают в первую очередь функции человека во взаимодействии с растением в горшке. Горшок с дренажной системой и субстратом относится к устройству и служит объектом и органом управления</w:t>
      </w:r>
      <w:r w:rsidRPr="00CB5CD8">
        <w:rPr>
          <w:lang w:val="ru-RU"/>
        </w:rPr>
        <w:t>.</w:t>
      </w:r>
    </w:p>
    <w:p w14:paraId="75A6D6F7" w14:textId="306B6BFC" w:rsidR="00ED7DBE" w:rsidRDefault="00550320">
      <w:pPr>
        <w:keepNext/>
        <w:spacing w:before="120" w:after="120" w:line="240" w:lineRule="auto"/>
        <w:jc w:val="center"/>
      </w:pPr>
      <w:r>
        <w:rPr>
          <w:noProof/>
        </w:rPr>
        <w:drawing>
          <wp:inline distT="0" distB="0" distL="0" distR="0" wp14:anchorId="103824CC" wp14:editId="765B4EC7">
            <wp:extent cx="5387730" cy="2457450"/>
            <wp:effectExtent l="0" t="0" r="3810" b="0"/>
            <wp:docPr id="166445367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36" cy="2459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1B9C5" w14:textId="615E907D" w:rsidR="00ED7DBE" w:rsidRPr="00CB5CD8" w:rsidRDefault="00000000">
      <w:pPr>
        <w:spacing w:after="120"/>
        <w:jc w:val="center"/>
        <w:rPr>
          <w:lang w:val="ru-RU"/>
        </w:rPr>
      </w:pPr>
      <w:r w:rsidRPr="00CB5CD8">
        <w:rPr>
          <w:lang w:val="ru-RU"/>
        </w:rPr>
        <w:t xml:space="preserve">Рисунок 1 — </w:t>
      </w:r>
      <w:r w:rsidR="00333D1C">
        <w:rPr>
          <w:lang w:val="ru-RU"/>
        </w:rPr>
        <w:t>Растение в горшке</w:t>
      </w:r>
    </w:p>
    <w:p w14:paraId="1D906DBF" w14:textId="77777777" w:rsidR="00ED7DBE" w:rsidRPr="00CB5CD8" w:rsidRDefault="00000000">
      <w:pPr>
        <w:pStyle w:val="2"/>
        <w:keepNext/>
        <w:ind w:firstLine="709"/>
        <w:jc w:val="left"/>
        <w:rPr>
          <w:lang w:val="ru-RU"/>
        </w:rPr>
      </w:pPr>
      <w:r w:rsidRPr="00CB5CD8">
        <w:rPr>
          <w:lang w:val="ru-RU"/>
        </w:rPr>
        <w:t>1.3 Потоки в системе</w:t>
      </w:r>
    </w:p>
    <w:p w14:paraId="48CEEE2F" w14:textId="248487B9" w:rsidR="00ED7DBE" w:rsidRPr="00CB5CD8" w:rsidRDefault="00000000">
      <w:pPr>
        <w:ind w:firstLine="709"/>
        <w:rPr>
          <w:lang w:val="ru-RU"/>
        </w:rPr>
      </w:pPr>
      <w:r w:rsidRPr="00CB5CD8">
        <w:rPr>
          <w:lang w:val="ru-RU"/>
        </w:rPr>
        <w:t xml:space="preserve">К (команда) — </w:t>
      </w:r>
      <w:r w:rsidR="00550320" w:rsidRPr="00550320">
        <w:rPr>
          <w:lang w:val="ru-RU"/>
        </w:rPr>
        <w:t>решение оператора произвести уход за растением: принять решение о поливе, подкормке или переносе горшка в другое место</w:t>
      </w:r>
      <w:r w:rsidRPr="00CB5CD8">
        <w:rPr>
          <w:lang w:val="ru-RU"/>
        </w:rPr>
        <w:t>.</w:t>
      </w:r>
    </w:p>
    <w:p w14:paraId="45946AF3" w14:textId="16CD0D90" w:rsidR="00ED7DBE" w:rsidRPr="00CB5CD8" w:rsidRDefault="00000000">
      <w:pPr>
        <w:ind w:firstLine="709"/>
        <w:rPr>
          <w:lang w:val="ru-RU"/>
        </w:rPr>
      </w:pPr>
      <w:r>
        <w:t>I</w:t>
      </w:r>
      <w:r w:rsidRPr="00CB5CD8">
        <w:rPr>
          <w:lang w:val="ru-RU"/>
        </w:rPr>
        <w:t xml:space="preserve"> (информация) — </w:t>
      </w:r>
      <w:r w:rsidR="00550320" w:rsidRPr="00550320">
        <w:rPr>
          <w:lang w:val="ru-RU"/>
        </w:rPr>
        <w:t xml:space="preserve">видимое состояние системы: сухость или влажность верхнего слоя грунта, цвет и упругость листьев (вялость, пожелтение), </w:t>
      </w:r>
      <w:r w:rsidR="00550320" w:rsidRPr="00550320">
        <w:rPr>
          <w:lang w:val="ru-RU"/>
        </w:rPr>
        <w:lastRenderedPageBreak/>
        <w:t>наличие сухих веток, а также наблюдаемое действие воды при поливе (скорость впитывания)</w:t>
      </w:r>
      <w:r w:rsidRPr="00CB5CD8">
        <w:rPr>
          <w:lang w:val="ru-RU"/>
        </w:rPr>
        <w:t>.</w:t>
      </w:r>
    </w:p>
    <w:p w14:paraId="69D7B900" w14:textId="6EDE724D" w:rsidR="00ED7DBE" w:rsidRPr="00CB5CD8" w:rsidRDefault="00000000">
      <w:pPr>
        <w:ind w:firstLine="709"/>
        <w:rPr>
          <w:lang w:val="ru-RU"/>
        </w:rPr>
      </w:pPr>
      <w:r w:rsidRPr="00CB5CD8">
        <w:rPr>
          <w:lang w:val="ru-RU"/>
        </w:rPr>
        <w:t xml:space="preserve">Р (ресурс) — </w:t>
      </w:r>
      <w:r w:rsidR="00550320" w:rsidRPr="00550320">
        <w:rPr>
          <w:lang w:val="ru-RU"/>
        </w:rPr>
        <w:t>запас питательного субстрата (грунта) с микроэлементами, закладываемый при посадке/пересадке, а также порция воды и удобрений, вносимая извне. Оператор дополнительно затрачивает физическое усилие на доставку воды (полив) и перемещение горшка</w:t>
      </w:r>
      <w:r w:rsidRPr="00CB5CD8">
        <w:rPr>
          <w:lang w:val="ru-RU"/>
        </w:rPr>
        <w:t>.</w:t>
      </w:r>
    </w:p>
    <w:p w14:paraId="13E13535" w14:textId="5EC0D1D5" w:rsidR="00ED7DBE" w:rsidRPr="00CB5CD8" w:rsidRDefault="00000000">
      <w:pPr>
        <w:ind w:firstLine="709"/>
        <w:rPr>
          <w:lang w:val="ru-RU"/>
        </w:rPr>
      </w:pPr>
      <w:r w:rsidRPr="00CB5CD8">
        <w:rPr>
          <w:lang w:val="ru-RU"/>
        </w:rPr>
        <w:t xml:space="preserve">Д (выход) — </w:t>
      </w:r>
      <w:r w:rsidR="00550320" w:rsidRPr="00550320">
        <w:rPr>
          <w:lang w:val="ru-RU"/>
        </w:rPr>
        <w:t>здоровое, вегетирующее (растущее) растение, выделяемый им кислород, а также результат действия системы: поддержание жизнеспособности и эстетичного внешнего вида цветка</w:t>
      </w:r>
      <w:r w:rsidRPr="00CB5CD8">
        <w:rPr>
          <w:lang w:val="ru-RU"/>
        </w:rPr>
        <w:t>.</w:t>
      </w:r>
    </w:p>
    <w:p w14:paraId="41C2DD90" w14:textId="12892FF0" w:rsidR="00ED7DBE" w:rsidRPr="00CB5CD8" w:rsidRDefault="00000000">
      <w:pPr>
        <w:ind w:firstLine="709"/>
        <w:rPr>
          <w:lang w:val="ru-RU"/>
        </w:rPr>
      </w:pPr>
      <w:r w:rsidRPr="00CB5CD8">
        <w:rPr>
          <w:lang w:val="ru-RU"/>
        </w:rPr>
        <w:t xml:space="preserve">Управляющие потоки: команда К, воздействие У на О </w:t>
      </w:r>
      <w:r w:rsidR="00550320" w:rsidRPr="00550320">
        <w:rPr>
          <w:lang w:val="ru-RU"/>
        </w:rPr>
        <w:t>(увлажнение субстрата в горшке, изменение его положения относительно света)</w:t>
      </w:r>
      <w:r w:rsidR="00550320">
        <w:rPr>
          <w:lang w:val="ru-RU"/>
        </w:rPr>
        <w:t xml:space="preserve"> </w:t>
      </w:r>
      <w:r w:rsidRPr="00CB5CD8">
        <w:rPr>
          <w:lang w:val="ru-RU"/>
        </w:rPr>
        <w:t xml:space="preserve">и решение П для У </w:t>
      </w:r>
      <w:r w:rsidR="00550320" w:rsidRPr="00550320">
        <w:rPr>
          <w:lang w:val="ru-RU"/>
        </w:rPr>
        <w:t>(продолжить полив, скорректировать объем воды или прекратить подачу).</w:t>
      </w:r>
      <w:r w:rsidR="00550320">
        <w:rPr>
          <w:lang w:val="ru-RU"/>
        </w:rPr>
        <w:t xml:space="preserve"> </w:t>
      </w:r>
      <w:r w:rsidRPr="00CB5CD8">
        <w:rPr>
          <w:lang w:val="ru-RU"/>
        </w:rPr>
        <w:t xml:space="preserve">Информационные потоки: </w:t>
      </w:r>
      <w:r>
        <w:t>I</w:t>
      </w:r>
      <w:r w:rsidR="00550320" w:rsidRPr="00550320">
        <w:rPr>
          <w:lang w:val="ru-RU"/>
        </w:rPr>
        <w:t xml:space="preserve"> </w:t>
      </w:r>
      <w:r w:rsidR="00550320" w:rsidRPr="00550320">
        <w:rPr>
          <w:lang w:val="ru-RU"/>
        </w:rPr>
        <w:t>, а также наблюдаемые результаты жизнедеятельности и реакции растения от</w:t>
      </w:r>
      <w:r w:rsidR="00550320">
        <w:rPr>
          <w:lang w:val="ru-RU"/>
        </w:rPr>
        <w:t xml:space="preserve"> </w:t>
      </w:r>
      <w:r w:rsidRPr="00CB5CD8">
        <w:rPr>
          <w:lang w:val="ru-RU"/>
        </w:rPr>
        <w:t>И к П.</w:t>
      </w:r>
    </w:p>
    <w:p w14:paraId="6BBAB6B3" w14:textId="77777777" w:rsidR="00ED7DBE" w:rsidRPr="00CB5CD8" w:rsidRDefault="00000000">
      <w:pPr>
        <w:pStyle w:val="2"/>
        <w:keepNext/>
        <w:ind w:firstLine="709"/>
        <w:jc w:val="left"/>
        <w:rPr>
          <w:lang w:val="ru-RU"/>
        </w:rPr>
      </w:pPr>
      <w:r w:rsidRPr="00CB5CD8">
        <w:rPr>
          <w:lang w:val="ru-RU"/>
        </w:rPr>
        <w:t>1.4 Диаграмма</w:t>
      </w:r>
    </w:p>
    <w:p w14:paraId="74FFE59D" w14:textId="49B024D3" w:rsidR="00ED7DBE" w:rsidRPr="00CB5CD8" w:rsidRDefault="00000000">
      <w:pPr>
        <w:ind w:firstLine="709"/>
        <w:rPr>
          <w:lang w:val="ru-RU"/>
        </w:rPr>
      </w:pPr>
      <w:r w:rsidRPr="00CB5CD8">
        <w:rPr>
          <w:lang w:val="ru-RU"/>
        </w:rPr>
        <w:t xml:space="preserve">На рисунке 2 показаны функциональные структура и связи. Пунктиром выделена граница системы. Команда К, информация </w:t>
      </w:r>
      <w:r>
        <w:t>I</w:t>
      </w:r>
      <w:r w:rsidRPr="00CB5CD8">
        <w:rPr>
          <w:lang w:val="ru-RU"/>
        </w:rPr>
        <w:t xml:space="preserve"> и ресурс Р поступают из внешней среды, а выход Д направлен в среду</w:t>
      </w:r>
      <w:r w:rsidR="00550320" w:rsidRPr="004D0678">
        <w:rPr>
          <w:lang w:val="ru-RU"/>
        </w:rPr>
        <w:t xml:space="preserve"> </w:t>
      </w:r>
      <w:r w:rsidR="00550320" w:rsidRPr="004D0678">
        <w:rPr>
          <w:lang w:val="ru-RU"/>
        </w:rPr>
        <w:t>(обеспечение здорового роста растения и выделение кислорода)</w:t>
      </w:r>
      <w:r w:rsidRPr="00CB5CD8">
        <w:rPr>
          <w:lang w:val="ru-RU"/>
        </w:rPr>
        <w:t xml:space="preserve">. Внутренние связи: П → У, У → О, О → И </w:t>
      </w:r>
      <w:proofErr w:type="spellStart"/>
      <w:r w:rsidRPr="00CB5CD8">
        <w:rPr>
          <w:lang w:val="ru-RU"/>
        </w:rPr>
        <w:t>и</w:t>
      </w:r>
      <w:proofErr w:type="spellEnd"/>
      <w:r w:rsidRPr="00CB5CD8">
        <w:rPr>
          <w:lang w:val="ru-RU"/>
        </w:rPr>
        <w:t xml:space="preserve"> </w:t>
      </w:r>
      <w:proofErr w:type="spellStart"/>
      <w:r w:rsidRPr="00CB5CD8">
        <w:rPr>
          <w:lang w:val="ru-RU"/>
        </w:rPr>
        <w:t>И</w:t>
      </w:r>
      <w:proofErr w:type="spellEnd"/>
      <w:r w:rsidRPr="00CB5CD8">
        <w:rPr>
          <w:lang w:val="ru-RU"/>
        </w:rPr>
        <w:t xml:space="preserve"> → П.</w:t>
      </w:r>
    </w:p>
    <w:p w14:paraId="1818AA27" w14:textId="1C75C9E1" w:rsidR="00ED7DBE" w:rsidRDefault="004D0678">
      <w:pPr>
        <w:keepNext/>
        <w:spacing w:before="120" w:after="120" w:line="240" w:lineRule="auto"/>
        <w:jc w:val="center"/>
      </w:pPr>
      <w:r w:rsidRPr="004D0678">
        <w:lastRenderedPageBreak/>
        <w:drawing>
          <wp:inline distT="0" distB="0" distL="0" distR="0" wp14:anchorId="6DCE8C29" wp14:editId="6470D8FB">
            <wp:extent cx="5940425" cy="3811905"/>
            <wp:effectExtent l="0" t="0" r="3175" b="0"/>
            <wp:docPr id="739148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480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46639" w14:textId="52A05AD1" w:rsidR="00ED7DBE" w:rsidRPr="00CB5CD8" w:rsidRDefault="00000000">
      <w:pPr>
        <w:spacing w:after="120"/>
        <w:jc w:val="center"/>
        <w:rPr>
          <w:lang w:val="ru-RU"/>
        </w:rPr>
      </w:pPr>
      <w:r w:rsidRPr="00CB5CD8">
        <w:rPr>
          <w:lang w:val="ru-RU"/>
        </w:rPr>
        <w:t>Рисунок 2 — Функциональная структура системы «</w:t>
      </w:r>
      <w:r w:rsidR="004D0678">
        <w:rPr>
          <w:lang w:val="ru-RU"/>
        </w:rPr>
        <w:t>Растение в горшке</w:t>
      </w:r>
      <w:r w:rsidRPr="00CB5CD8">
        <w:rPr>
          <w:lang w:val="ru-RU"/>
        </w:rPr>
        <w:t>»</w:t>
      </w:r>
    </w:p>
    <w:p w14:paraId="2C125A32" w14:textId="77777777" w:rsidR="00ED7DBE" w:rsidRPr="00CB5CD8" w:rsidRDefault="00000000">
      <w:pPr>
        <w:pStyle w:val="2"/>
        <w:keepNext/>
        <w:ind w:firstLine="709"/>
        <w:jc w:val="left"/>
        <w:rPr>
          <w:lang w:val="ru-RU"/>
        </w:rPr>
      </w:pPr>
      <w:r w:rsidRPr="00CB5CD8">
        <w:rPr>
          <w:lang w:val="ru-RU"/>
        </w:rPr>
        <w:t>1.5 Таблица-спецификация</w:t>
      </w:r>
    </w:p>
    <w:p w14:paraId="571B0090" w14:textId="77777777" w:rsidR="00ED7DBE" w:rsidRPr="00CB5CD8" w:rsidRDefault="00000000">
      <w:pPr>
        <w:ind w:firstLine="709"/>
        <w:rPr>
          <w:lang w:val="ru-RU"/>
        </w:rPr>
      </w:pPr>
      <w:r w:rsidRPr="00CB5CD8">
        <w:rPr>
          <w:lang w:val="ru-RU"/>
        </w:rPr>
        <w:t>Состав элементов и их функции приведены в таблице 1, связи в системе — в таблице 2.</w:t>
      </w:r>
    </w:p>
    <w:p w14:paraId="41F16A55" w14:textId="77777777" w:rsidR="00ED7DBE" w:rsidRDefault="00000000">
      <w:pPr>
        <w:keepNext/>
        <w:spacing w:before="120"/>
        <w:jc w:val="left"/>
      </w:pPr>
      <w:proofErr w:type="spellStart"/>
      <w:r>
        <w:t>Таблица</w:t>
      </w:r>
      <w:proofErr w:type="spellEnd"/>
      <w:r>
        <w:t xml:space="preserve"> 1 — </w:t>
      </w:r>
      <w:proofErr w:type="spellStart"/>
      <w:r>
        <w:t>Спецификация</w:t>
      </w:r>
      <w:proofErr w:type="spellEnd"/>
      <w:r>
        <w:t xml:space="preserve"> </w:t>
      </w:r>
      <w:proofErr w:type="spellStart"/>
      <w:r>
        <w:t>элементов</w:t>
      </w:r>
      <w:proofErr w:type="spellEnd"/>
      <w:r>
        <w:t xml:space="preserve"> </w:t>
      </w:r>
      <w:proofErr w:type="spellStart"/>
      <w:r>
        <w:t>системы</w:t>
      </w:r>
      <w:proofErr w:type="spellEnd"/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0"/>
        <w:gridCol w:w="800"/>
        <w:gridCol w:w="2200"/>
        <w:gridCol w:w="2200"/>
        <w:gridCol w:w="2304"/>
      </w:tblGrid>
      <w:tr w:rsidR="00ED7DBE" w14:paraId="0F07322E" w14:textId="77777777">
        <w:trPr>
          <w:cantSplit/>
          <w:tblHeader/>
        </w:trPr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89066F" w14:textId="77777777" w:rsidR="00ED7DBE" w:rsidRDefault="00000000">
            <w:pPr>
              <w:keepNext/>
              <w:spacing w:line="240" w:lineRule="auto"/>
              <w:jc w:val="left"/>
            </w:pPr>
            <w:proofErr w:type="spellStart"/>
            <w:r>
              <w:rPr>
                <w:b/>
                <w:bCs/>
                <w:sz w:val="24"/>
                <w:szCs w:val="24"/>
              </w:rPr>
              <w:t>Элемент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C8BC12" w14:textId="77777777" w:rsidR="00ED7DBE" w:rsidRDefault="00000000">
            <w:pPr>
              <w:keepNext/>
              <w:spacing w:line="240" w:lineRule="auto"/>
              <w:jc w:val="left"/>
            </w:pPr>
            <w:proofErr w:type="spellStart"/>
            <w:r>
              <w:rPr>
                <w:b/>
                <w:bCs/>
                <w:sz w:val="24"/>
                <w:szCs w:val="24"/>
              </w:rPr>
              <w:t>Роль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E3E006" w14:textId="77777777" w:rsidR="00ED7DBE" w:rsidRDefault="00000000">
            <w:pPr>
              <w:keepNext/>
              <w:spacing w:line="240" w:lineRule="auto"/>
              <w:jc w:val="left"/>
            </w:pPr>
            <w:proofErr w:type="spellStart"/>
            <w:r>
              <w:rPr>
                <w:b/>
                <w:bCs/>
                <w:sz w:val="24"/>
                <w:szCs w:val="24"/>
              </w:rPr>
              <w:t>Функция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1605B8" w14:textId="77777777" w:rsidR="00ED7DBE" w:rsidRDefault="00000000">
            <w:pPr>
              <w:keepNext/>
              <w:spacing w:line="240" w:lineRule="auto"/>
              <w:jc w:val="left"/>
            </w:pPr>
            <w:proofErr w:type="spellStart"/>
            <w:r>
              <w:rPr>
                <w:b/>
                <w:bCs/>
                <w:sz w:val="24"/>
                <w:szCs w:val="24"/>
              </w:rPr>
              <w:t>Входы</w:t>
            </w:r>
            <w:proofErr w:type="spellEnd"/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E63EE3" w14:textId="77777777" w:rsidR="00ED7DBE" w:rsidRDefault="00000000">
            <w:pPr>
              <w:keepNext/>
              <w:spacing w:line="240" w:lineRule="auto"/>
              <w:jc w:val="left"/>
            </w:pPr>
            <w:proofErr w:type="spellStart"/>
            <w:r>
              <w:rPr>
                <w:b/>
                <w:bCs/>
                <w:sz w:val="24"/>
                <w:szCs w:val="24"/>
              </w:rPr>
              <w:t>Выходы</w:t>
            </w:r>
            <w:proofErr w:type="spellEnd"/>
          </w:p>
        </w:tc>
      </w:tr>
      <w:tr w:rsidR="00ED7DBE" w:rsidRPr="0075517A" w14:paraId="44570C88" w14:textId="77777777">
        <w:trPr>
          <w:cantSplit/>
        </w:trPr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1CCC87" w14:textId="0FC99E86" w:rsidR="00ED7DBE" w:rsidRPr="004D0678" w:rsidRDefault="004D0678">
            <w:pPr>
              <w:keepNext/>
              <w:spacing w:line="240" w:lineRule="auto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Корневая система и субстрат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DF2B43" w14:textId="77777777" w:rsidR="00ED7DBE" w:rsidRDefault="00000000">
            <w:pPr>
              <w:keepNext/>
              <w:spacing w:line="240" w:lineRule="auto"/>
              <w:jc w:val="left"/>
            </w:pPr>
            <w:r>
              <w:rPr>
                <w:sz w:val="24"/>
                <w:szCs w:val="24"/>
              </w:rPr>
              <w:t>И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8B897A" w14:textId="43C20D3D" w:rsidR="00ED7DBE" w:rsidRPr="004D0678" w:rsidRDefault="004D0678">
            <w:pPr>
              <w:keepNext/>
              <w:spacing w:line="240" w:lineRule="auto"/>
              <w:jc w:val="left"/>
              <w:rPr>
                <w:lang w:val="ru-RU"/>
              </w:rPr>
            </w:pPr>
            <w:r w:rsidRPr="004D0678">
              <w:rPr>
                <w:sz w:val="24"/>
                <w:szCs w:val="24"/>
                <w:lang w:val="ru-RU"/>
              </w:rPr>
              <w:t>Впитывание, проведение влаги и вентиляция к</w:t>
            </w:r>
            <w:r>
              <w:rPr>
                <w:sz w:val="24"/>
                <w:szCs w:val="24"/>
                <w:lang w:val="ru-RU"/>
              </w:rPr>
              <w:t>орней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25C286" w14:textId="48FC4FC0" w:rsidR="00ED7DBE" w:rsidRPr="00CB5CD8" w:rsidRDefault="004D0678">
            <w:pPr>
              <w:keepNext/>
              <w:spacing w:line="240" w:lineRule="auto"/>
              <w:jc w:val="left"/>
              <w:rPr>
                <w:lang w:val="ru-RU"/>
              </w:rPr>
            </w:pPr>
            <w:r w:rsidRPr="004D0678">
              <w:rPr>
                <w:sz w:val="24"/>
                <w:szCs w:val="24"/>
                <w:lang w:val="ru-RU"/>
              </w:rPr>
              <w:t>Вода и микроэлементы из грунта при полив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A440CE" w14:textId="62ED2552" w:rsidR="00ED7DBE" w:rsidRPr="00CB5CD8" w:rsidRDefault="004D0678">
            <w:pPr>
              <w:keepNext/>
              <w:spacing w:line="240" w:lineRule="auto"/>
              <w:jc w:val="left"/>
              <w:rPr>
                <w:lang w:val="ru-RU"/>
              </w:rPr>
            </w:pPr>
            <w:r w:rsidRPr="004D0678">
              <w:rPr>
                <w:sz w:val="24"/>
                <w:szCs w:val="24"/>
                <w:lang w:val="ru-RU"/>
              </w:rPr>
              <w:t xml:space="preserve">Развитие растения; видимый результат для </w:t>
            </w:r>
            <w:r w:rsidR="00000000" w:rsidRPr="00CB5CD8">
              <w:rPr>
                <w:sz w:val="24"/>
                <w:szCs w:val="24"/>
                <w:lang w:val="ru-RU"/>
              </w:rPr>
              <w:t>П</w:t>
            </w:r>
          </w:p>
        </w:tc>
      </w:tr>
      <w:tr w:rsidR="00ED7DBE" w:rsidRPr="0075517A" w14:paraId="78B9CA11" w14:textId="77777777">
        <w:trPr>
          <w:cantSplit/>
        </w:trPr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88943F" w14:textId="31559C8E" w:rsidR="00ED7DBE" w:rsidRPr="00CB5CD8" w:rsidRDefault="004D0678">
            <w:pPr>
              <w:keepNext/>
              <w:spacing w:line="240" w:lineRule="auto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Горшок с грунтом и поддоном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AC22BB" w14:textId="77777777" w:rsidR="00ED7DBE" w:rsidRDefault="00000000">
            <w:pPr>
              <w:keepNext/>
              <w:spacing w:line="240" w:lineRule="auto"/>
              <w:jc w:val="left"/>
            </w:pPr>
            <w:r>
              <w:rPr>
                <w:sz w:val="24"/>
                <w:szCs w:val="24"/>
              </w:rPr>
              <w:t>О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BD44B7" w14:textId="60776C46" w:rsidR="00ED7DBE" w:rsidRPr="004D0678" w:rsidRDefault="004D0678">
            <w:pPr>
              <w:keepNext/>
              <w:spacing w:line="240" w:lineRule="auto"/>
              <w:jc w:val="left"/>
              <w:rPr>
                <w:lang w:val="ru-RU"/>
              </w:rPr>
            </w:pPr>
            <w:r w:rsidRPr="004D0678">
              <w:rPr>
                <w:sz w:val="24"/>
                <w:szCs w:val="24"/>
                <w:lang w:val="ru-RU"/>
              </w:rPr>
              <w:t>Хранение питательной среды, удержание корней и мобильност</w:t>
            </w:r>
            <w:r>
              <w:rPr>
                <w:sz w:val="24"/>
                <w:szCs w:val="24"/>
                <w:lang w:val="ru-RU"/>
              </w:rPr>
              <w:t>ь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01DFB8" w14:textId="53E3EE98" w:rsidR="00ED7DBE" w:rsidRPr="004D0678" w:rsidRDefault="004D0678">
            <w:pPr>
              <w:keepNext/>
              <w:spacing w:line="240" w:lineRule="auto"/>
              <w:jc w:val="left"/>
              <w:rPr>
                <w:lang w:val="ru-RU"/>
              </w:rPr>
            </w:pPr>
            <w:r w:rsidRPr="004D0678">
              <w:rPr>
                <w:sz w:val="24"/>
                <w:szCs w:val="24"/>
                <w:lang w:val="ru-RU"/>
              </w:rPr>
              <w:t>Ресурс (Р); механическое воздействие оператор</w:t>
            </w:r>
            <w:r>
              <w:rPr>
                <w:sz w:val="24"/>
                <w:szCs w:val="24"/>
                <w:lang w:val="ru-RU"/>
              </w:rPr>
              <w:t>а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F07B5F" w14:textId="2EE41765" w:rsidR="00ED7DBE" w:rsidRPr="004D0678" w:rsidRDefault="004D0678">
            <w:pPr>
              <w:keepNext/>
              <w:spacing w:line="240" w:lineRule="auto"/>
              <w:jc w:val="left"/>
              <w:rPr>
                <w:lang w:val="ru-RU"/>
              </w:rPr>
            </w:pPr>
            <w:r w:rsidRPr="004D0678">
              <w:rPr>
                <w:sz w:val="24"/>
                <w:szCs w:val="24"/>
                <w:lang w:val="ru-RU"/>
              </w:rPr>
              <w:t>Запас влаги в субстрате; устойчивое положени</w:t>
            </w:r>
            <w:r>
              <w:rPr>
                <w:sz w:val="24"/>
                <w:szCs w:val="24"/>
                <w:lang w:val="ru-RU"/>
              </w:rPr>
              <w:t>е</w:t>
            </w:r>
          </w:p>
        </w:tc>
      </w:tr>
      <w:tr w:rsidR="00ED7DBE" w14:paraId="76CE8F22" w14:textId="77777777">
        <w:trPr>
          <w:cantSplit/>
        </w:trPr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89F739" w14:textId="6FCF45BC" w:rsidR="00ED7DBE" w:rsidRPr="00CB5CD8" w:rsidRDefault="004D0678">
            <w:pPr>
              <w:keepNext/>
              <w:spacing w:line="240" w:lineRule="auto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Оператор и средства ухода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DE01B9" w14:textId="77777777" w:rsidR="00ED7DBE" w:rsidRDefault="00000000">
            <w:pPr>
              <w:keepNext/>
              <w:spacing w:line="240" w:lineRule="auto"/>
              <w:jc w:val="left"/>
            </w:pPr>
            <w:r>
              <w:rPr>
                <w:sz w:val="24"/>
                <w:szCs w:val="24"/>
              </w:rPr>
              <w:t>У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F50302" w14:textId="5B1B1891" w:rsidR="00ED7DBE" w:rsidRPr="004D0678" w:rsidRDefault="004D0678">
            <w:pPr>
              <w:keepNext/>
              <w:spacing w:line="240" w:lineRule="auto"/>
              <w:jc w:val="left"/>
              <w:rPr>
                <w:lang w:val="ru-RU"/>
              </w:rPr>
            </w:pPr>
            <w:r w:rsidRPr="004D0678">
              <w:rPr>
                <w:sz w:val="24"/>
                <w:szCs w:val="24"/>
                <w:lang w:val="ru-RU"/>
              </w:rPr>
              <w:t>Контролируемый полив, подкормка и смена локаци</w:t>
            </w:r>
            <w:r>
              <w:rPr>
                <w:sz w:val="24"/>
                <w:szCs w:val="24"/>
                <w:lang w:val="ru-RU"/>
              </w:rPr>
              <w:t>и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810D50" w14:textId="77777777" w:rsidR="00ED7DBE" w:rsidRDefault="00000000">
            <w:pPr>
              <w:keepNext/>
              <w:spacing w:line="240" w:lineRule="auto"/>
              <w:jc w:val="left"/>
            </w:pPr>
            <w:proofErr w:type="spellStart"/>
            <w:r>
              <w:rPr>
                <w:sz w:val="24"/>
                <w:szCs w:val="24"/>
              </w:rPr>
              <w:t>Команда</w:t>
            </w:r>
            <w:proofErr w:type="spellEnd"/>
            <w:r>
              <w:rPr>
                <w:sz w:val="24"/>
                <w:szCs w:val="24"/>
              </w:rPr>
              <w:t xml:space="preserve"> К; </w:t>
            </w:r>
            <w:proofErr w:type="spellStart"/>
            <w:r>
              <w:rPr>
                <w:sz w:val="24"/>
                <w:szCs w:val="24"/>
              </w:rPr>
              <w:t>решение</w:t>
            </w:r>
            <w:proofErr w:type="spellEnd"/>
            <w:r>
              <w:rPr>
                <w:sz w:val="24"/>
                <w:szCs w:val="24"/>
              </w:rPr>
              <w:t xml:space="preserve"> П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E888A2" w14:textId="26411A20" w:rsidR="00ED7DBE" w:rsidRPr="004D0678" w:rsidRDefault="004D0678">
            <w:pPr>
              <w:keepNext/>
              <w:spacing w:line="240" w:lineRule="auto"/>
              <w:jc w:val="left"/>
              <w:rPr>
                <w:lang w:val="ru-RU"/>
              </w:rPr>
            </w:pPr>
            <w:proofErr w:type="spellStart"/>
            <w:r w:rsidRPr="004D0678">
              <w:rPr>
                <w:sz w:val="24"/>
                <w:szCs w:val="24"/>
              </w:rPr>
              <w:t>Дозирование</w:t>
            </w:r>
            <w:proofErr w:type="spellEnd"/>
            <w:r w:rsidRPr="004D0678">
              <w:rPr>
                <w:sz w:val="24"/>
                <w:szCs w:val="24"/>
              </w:rPr>
              <w:t xml:space="preserve"> </w:t>
            </w:r>
            <w:proofErr w:type="spellStart"/>
            <w:r w:rsidRPr="004D0678">
              <w:rPr>
                <w:sz w:val="24"/>
                <w:szCs w:val="24"/>
              </w:rPr>
              <w:t>воды</w:t>
            </w:r>
            <w:proofErr w:type="spellEnd"/>
            <w:r w:rsidRPr="004D0678">
              <w:rPr>
                <w:sz w:val="24"/>
                <w:szCs w:val="24"/>
              </w:rPr>
              <w:t xml:space="preserve">; </w:t>
            </w:r>
            <w:proofErr w:type="spellStart"/>
            <w:r w:rsidRPr="004D0678">
              <w:rPr>
                <w:sz w:val="24"/>
                <w:szCs w:val="24"/>
              </w:rPr>
              <w:t>изменение</w:t>
            </w:r>
            <w:proofErr w:type="spellEnd"/>
            <w:r w:rsidRPr="004D0678">
              <w:rPr>
                <w:sz w:val="24"/>
                <w:szCs w:val="24"/>
              </w:rPr>
              <w:t xml:space="preserve"> </w:t>
            </w:r>
            <w:proofErr w:type="spellStart"/>
            <w:r w:rsidRPr="004D0678">
              <w:rPr>
                <w:sz w:val="24"/>
                <w:szCs w:val="24"/>
              </w:rPr>
              <w:t>освещенност</w:t>
            </w:r>
            <w:proofErr w:type="spellEnd"/>
            <w:r>
              <w:rPr>
                <w:sz w:val="24"/>
                <w:szCs w:val="24"/>
                <w:lang w:val="ru-RU"/>
              </w:rPr>
              <w:t>и</w:t>
            </w:r>
          </w:p>
        </w:tc>
      </w:tr>
      <w:tr w:rsidR="00ED7DBE" w:rsidRPr="0075517A" w14:paraId="01480F19" w14:textId="77777777">
        <w:trPr>
          <w:cantSplit/>
        </w:trPr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55F4D9" w14:textId="77777777" w:rsidR="00ED7DBE" w:rsidRDefault="00000000">
            <w:pPr>
              <w:spacing w:line="240" w:lineRule="auto"/>
              <w:jc w:val="left"/>
            </w:pPr>
            <w:proofErr w:type="spellStart"/>
            <w:r>
              <w:rPr>
                <w:sz w:val="24"/>
                <w:szCs w:val="24"/>
              </w:rPr>
              <w:t>Оператор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при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наблюдении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9F1F72" w14:textId="77777777" w:rsidR="00ED7DBE" w:rsidRDefault="00000000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П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862093" w14:textId="5D3450EC" w:rsidR="00ED7DBE" w:rsidRPr="004D0678" w:rsidRDefault="004D0678">
            <w:pPr>
              <w:spacing w:line="240" w:lineRule="auto"/>
              <w:jc w:val="left"/>
              <w:rPr>
                <w:lang w:val="ru-RU"/>
              </w:rPr>
            </w:pPr>
            <w:r w:rsidRPr="004D0678">
              <w:rPr>
                <w:sz w:val="24"/>
                <w:szCs w:val="24"/>
                <w:lang w:val="ru-RU"/>
              </w:rPr>
              <w:t>Оценка состояния грунта, листьев и коррекция уход</w:t>
            </w:r>
            <w:r>
              <w:rPr>
                <w:sz w:val="24"/>
                <w:szCs w:val="24"/>
                <w:lang w:val="ru-RU"/>
              </w:rPr>
              <w:t>а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9C57CE" w14:textId="4B2CB83C" w:rsidR="00ED7DBE" w:rsidRPr="004D0678" w:rsidRDefault="00000000">
            <w:pPr>
              <w:spacing w:line="240" w:lineRule="auto"/>
              <w:jc w:val="left"/>
              <w:rPr>
                <w:lang w:val="ru-RU"/>
              </w:rPr>
            </w:pPr>
            <w:proofErr w:type="spellStart"/>
            <w:r>
              <w:rPr>
                <w:sz w:val="24"/>
                <w:szCs w:val="24"/>
              </w:rPr>
              <w:t>Информация</w:t>
            </w:r>
            <w:proofErr w:type="spellEnd"/>
            <w:r>
              <w:rPr>
                <w:sz w:val="24"/>
                <w:szCs w:val="24"/>
              </w:rPr>
              <w:t xml:space="preserve"> I; </w:t>
            </w:r>
            <w:proofErr w:type="spellStart"/>
            <w:r>
              <w:rPr>
                <w:sz w:val="24"/>
                <w:szCs w:val="24"/>
              </w:rPr>
              <w:t>результат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="004D0678">
              <w:rPr>
                <w:sz w:val="24"/>
                <w:szCs w:val="24"/>
                <w:lang w:val="ru-RU"/>
              </w:rPr>
              <w:t>жизнедеятельности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E160B7" w14:textId="5A112651" w:rsidR="00ED7DBE" w:rsidRPr="00CB5CD8" w:rsidRDefault="00000000">
            <w:pPr>
              <w:spacing w:line="240" w:lineRule="auto"/>
              <w:jc w:val="left"/>
              <w:rPr>
                <w:lang w:val="ru-RU"/>
              </w:rPr>
            </w:pPr>
            <w:r w:rsidRPr="00CB5CD8">
              <w:rPr>
                <w:sz w:val="24"/>
                <w:szCs w:val="24"/>
                <w:lang w:val="ru-RU"/>
              </w:rPr>
              <w:t xml:space="preserve">Решение продолжить, скорректировать или прекратить </w:t>
            </w:r>
            <w:r w:rsidR="004D0678">
              <w:rPr>
                <w:sz w:val="24"/>
                <w:szCs w:val="24"/>
                <w:lang w:val="ru-RU"/>
              </w:rPr>
              <w:t>полив</w:t>
            </w:r>
          </w:p>
        </w:tc>
      </w:tr>
    </w:tbl>
    <w:p w14:paraId="4477D18D" w14:textId="77777777" w:rsidR="00ED7DBE" w:rsidRPr="004D0678" w:rsidRDefault="00000000">
      <w:pPr>
        <w:keepNext/>
        <w:spacing w:before="120"/>
        <w:jc w:val="left"/>
        <w:rPr>
          <w:lang w:val="ru-RU"/>
        </w:rPr>
      </w:pPr>
      <w:r w:rsidRPr="004D0678">
        <w:rPr>
          <w:lang w:val="ru-RU"/>
        </w:rPr>
        <w:lastRenderedPageBreak/>
        <w:t>Таблица 2 — Спецификация связей в системе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000"/>
        <w:gridCol w:w="2650"/>
        <w:gridCol w:w="3704"/>
      </w:tblGrid>
      <w:tr w:rsidR="00ED7DBE" w14:paraId="1916A566" w14:textId="77777777">
        <w:trPr>
          <w:cantSplit/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AEF327" w14:textId="77777777" w:rsidR="00ED7DBE" w:rsidRDefault="00000000">
            <w:pPr>
              <w:keepNext/>
              <w:spacing w:line="240" w:lineRule="auto"/>
              <w:jc w:val="left"/>
            </w:pPr>
            <w:proofErr w:type="spellStart"/>
            <w:r>
              <w:rPr>
                <w:b/>
                <w:bCs/>
                <w:sz w:val="24"/>
                <w:szCs w:val="24"/>
              </w:rPr>
              <w:t>Связь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B2F7CF" w14:textId="77777777" w:rsidR="00ED7DBE" w:rsidRDefault="00000000">
            <w:pPr>
              <w:keepNext/>
              <w:spacing w:line="240" w:lineRule="auto"/>
              <w:jc w:val="left"/>
            </w:pPr>
            <w:proofErr w:type="spellStart"/>
            <w:r>
              <w:rPr>
                <w:b/>
                <w:bCs/>
                <w:sz w:val="24"/>
                <w:szCs w:val="24"/>
              </w:rPr>
              <w:t>Откуда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→ </w:t>
            </w:r>
            <w:proofErr w:type="spellStart"/>
            <w:r>
              <w:rPr>
                <w:b/>
                <w:bCs/>
                <w:sz w:val="24"/>
                <w:szCs w:val="24"/>
              </w:rPr>
              <w:t>куда</w:t>
            </w:r>
            <w:proofErr w:type="spellEnd"/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D99578" w14:textId="77777777" w:rsidR="00ED7DBE" w:rsidRDefault="00000000">
            <w:pPr>
              <w:keepNext/>
              <w:spacing w:line="240" w:lineRule="auto"/>
              <w:jc w:val="left"/>
            </w:pPr>
            <w:proofErr w:type="spellStart"/>
            <w:r>
              <w:rPr>
                <w:b/>
                <w:bCs/>
                <w:sz w:val="24"/>
                <w:szCs w:val="24"/>
              </w:rPr>
              <w:t>Тип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потока</w:t>
            </w:r>
            <w:proofErr w:type="spellEnd"/>
          </w:p>
        </w:tc>
        <w:tc>
          <w:tcPr>
            <w:tcW w:w="3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47EB32" w14:textId="77777777" w:rsidR="00ED7DBE" w:rsidRDefault="00000000">
            <w:pPr>
              <w:keepNext/>
              <w:spacing w:line="240" w:lineRule="auto"/>
              <w:jc w:val="left"/>
            </w:pPr>
            <w:proofErr w:type="spellStart"/>
            <w:r>
              <w:rPr>
                <w:b/>
                <w:bCs/>
                <w:sz w:val="24"/>
                <w:szCs w:val="24"/>
              </w:rPr>
              <w:t>Содержание</w:t>
            </w:r>
            <w:proofErr w:type="spellEnd"/>
          </w:p>
        </w:tc>
      </w:tr>
      <w:tr w:rsidR="00ED7DBE" w:rsidRPr="004D0678" w14:paraId="7396B1EA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D3F16E" w14:textId="77777777" w:rsidR="00ED7DBE" w:rsidRDefault="00000000">
            <w:pPr>
              <w:keepNext/>
              <w:spacing w:line="240" w:lineRule="auto"/>
              <w:jc w:val="left"/>
            </w:pPr>
            <w:r>
              <w:rPr>
                <w:sz w:val="24"/>
                <w:szCs w:val="24"/>
              </w:rPr>
              <w:t>К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E1C55B" w14:textId="77777777" w:rsidR="00ED7DBE" w:rsidRDefault="00000000">
            <w:pPr>
              <w:keepNext/>
              <w:spacing w:line="240" w:lineRule="auto"/>
              <w:jc w:val="left"/>
            </w:pPr>
            <w:proofErr w:type="spellStart"/>
            <w:r>
              <w:rPr>
                <w:sz w:val="24"/>
                <w:szCs w:val="24"/>
              </w:rPr>
              <w:t>Среда</w:t>
            </w:r>
            <w:proofErr w:type="spellEnd"/>
            <w:r>
              <w:rPr>
                <w:sz w:val="24"/>
                <w:szCs w:val="24"/>
              </w:rPr>
              <w:t xml:space="preserve"> → У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5CF6F8" w14:textId="77777777" w:rsidR="00ED7DBE" w:rsidRDefault="00000000">
            <w:pPr>
              <w:keepNext/>
              <w:spacing w:line="240" w:lineRule="auto"/>
              <w:jc w:val="left"/>
            </w:pPr>
            <w:proofErr w:type="spellStart"/>
            <w:r>
              <w:rPr>
                <w:sz w:val="24"/>
                <w:szCs w:val="24"/>
              </w:rPr>
              <w:t>Управляющий</w:t>
            </w:r>
            <w:proofErr w:type="spellEnd"/>
          </w:p>
        </w:tc>
        <w:tc>
          <w:tcPr>
            <w:tcW w:w="3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7B69CD" w14:textId="48B24401" w:rsidR="00ED7DBE" w:rsidRPr="004D0678" w:rsidRDefault="004D0678">
            <w:pPr>
              <w:keepNext/>
              <w:spacing w:line="240" w:lineRule="auto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Решение произвести уход (полить</w:t>
            </w:r>
            <w:r w:rsidRPr="004D0678">
              <w:rPr>
                <w:sz w:val="24"/>
                <w:szCs w:val="24"/>
                <w:lang w:val="ru-RU"/>
              </w:rPr>
              <w:t>/</w:t>
            </w:r>
            <w:r>
              <w:rPr>
                <w:sz w:val="24"/>
                <w:szCs w:val="24"/>
                <w:lang w:val="ru-RU"/>
              </w:rPr>
              <w:t>перенести)</w:t>
            </w:r>
          </w:p>
        </w:tc>
      </w:tr>
      <w:tr w:rsidR="00ED7DBE" w:rsidRPr="004D0678" w14:paraId="0EFEA31A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34530B" w14:textId="77777777" w:rsidR="00ED7DBE" w:rsidRDefault="00000000">
            <w:pPr>
              <w:keepNext/>
              <w:spacing w:line="240" w:lineRule="auto"/>
              <w:jc w:val="left"/>
            </w:pPr>
            <w:r>
              <w:rPr>
                <w:sz w:val="24"/>
                <w:szCs w:val="24"/>
              </w:rPr>
              <w:t>Р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62C2B6" w14:textId="77777777" w:rsidR="00ED7DBE" w:rsidRDefault="00000000">
            <w:pPr>
              <w:keepNext/>
              <w:spacing w:line="240" w:lineRule="auto"/>
              <w:jc w:val="left"/>
            </w:pPr>
            <w:proofErr w:type="spellStart"/>
            <w:r>
              <w:rPr>
                <w:sz w:val="24"/>
                <w:szCs w:val="24"/>
              </w:rPr>
              <w:t>Среда</w:t>
            </w:r>
            <w:proofErr w:type="spellEnd"/>
            <w:r>
              <w:rPr>
                <w:sz w:val="24"/>
                <w:szCs w:val="24"/>
              </w:rPr>
              <w:t xml:space="preserve"> → О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D48161" w14:textId="77777777" w:rsidR="00ED7DBE" w:rsidRDefault="00000000">
            <w:pPr>
              <w:keepNext/>
              <w:spacing w:line="240" w:lineRule="auto"/>
              <w:jc w:val="left"/>
            </w:pPr>
            <w:proofErr w:type="spellStart"/>
            <w:r>
              <w:rPr>
                <w:sz w:val="24"/>
                <w:szCs w:val="24"/>
              </w:rPr>
              <w:t>Ресурсный</w:t>
            </w:r>
            <w:proofErr w:type="spellEnd"/>
          </w:p>
        </w:tc>
        <w:tc>
          <w:tcPr>
            <w:tcW w:w="3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744819" w14:textId="0408C6EB" w:rsidR="00ED7DBE" w:rsidRPr="004D0678" w:rsidRDefault="004D0678">
            <w:pPr>
              <w:keepNext/>
              <w:spacing w:line="240" w:lineRule="auto"/>
              <w:jc w:val="left"/>
              <w:rPr>
                <w:lang w:val="ru-RU"/>
              </w:rPr>
            </w:pPr>
            <w:r w:rsidRPr="004D0678">
              <w:rPr>
                <w:sz w:val="24"/>
                <w:szCs w:val="24"/>
                <w:lang w:val="ru-RU"/>
              </w:rPr>
              <w:t>Порция воды, удобрений и запас грунт</w:t>
            </w:r>
            <w:r>
              <w:rPr>
                <w:sz w:val="24"/>
                <w:szCs w:val="24"/>
                <w:lang w:val="ru-RU"/>
              </w:rPr>
              <w:t>а</w:t>
            </w:r>
          </w:p>
        </w:tc>
      </w:tr>
      <w:tr w:rsidR="00ED7DBE" w:rsidRPr="0075517A" w14:paraId="524DDABA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C3E2E0" w14:textId="77777777" w:rsidR="00ED7DBE" w:rsidRDefault="00000000">
            <w:pPr>
              <w:keepNext/>
              <w:spacing w:line="240" w:lineRule="auto"/>
              <w:jc w:val="left"/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E3A1B0" w14:textId="77777777" w:rsidR="00ED7DBE" w:rsidRDefault="00000000">
            <w:pPr>
              <w:keepNext/>
              <w:spacing w:line="240" w:lineRule="auto"/>
              <w:jc w:val="left"/>
            </w:pPr>
            <w:proofErr w:type="spellStart"/>
            <w:r>
              <w:rPr>
                <w:sz w:val="24"/>
                <w:szCs w:val="24"/>
              </w:rPr>
              <w:t>Среда</w:t>
            </w:r>
            <w:proofErr w:type="spellEnd"/>
            <w:r>
              <w:rPr>
                <w:sz w:val="24"/>
                <w:szCs w:val="24"/>
              </w:rPr>
              <w:t xml:space="preserve"> → П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BEAF83" w14:textId="77777777" w:rsidR="00ED7DBE" w:rsidRDefault="00000000">
            <w:pPr>
              <w:keepNext/>
              <w:spacing w:line="240" w:lineRule="auto"/>
              <w:jc w:val="left"/>
            </w:pPr>
            <w:proofErr w:type="spellStart"/>
            <w:r>
              <w:rPr>
                <w:sz w:val="24"/>
                <w:szCs w:val="24"/>
              </w:rPr>
              <w:t>Информационный</w:t>
            </w:r>
            <w:proofErr w:type="spellEnd"/>
          </w:p>
        </w:tc>
        <w:tc>
          <w:tcPr>
            <w:tcW w:w="3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5FEE82" w14:textId="661BB487" w:rsidR="00ED7DBE" w:rsidRPr="004D0678" w:rsidRDefault="004D0678">
            <w:pPr>
              <w:keepNext/>
              <w:spacing w:line="240" w:lineRule="auto"/>
              <w:jc w:val="left"/>
              <w:rPr>
                <w:lang w:val="ru-RU"/>
              </w:rPr>
            </w:pPr>
            <w:r w:rsidRPr="004D0678">
              <w:rPr>
                <w:sz w:val="24"/>
                <w:szCs w:val="24"/>
                <w:lang w:val="ru-RU"/>
              </w:rPr>
              <w:t>Внешний вид растения, сухость верхнего слоя почв</w:t>
            </w:r>
            <w:r>
              <w:rPr>
                <w:sz w:val="24"/>
                <w:szCs w:val="24"/>
                <w:lang w:val="ru-RU"/>
              </w:rPr>
              <w:t>ы</w:t>
            </w:r>
          </w:p>
        </w:tc>
      </w:tr>
      <w:tr w:rsidR="00ED7DBE" w:rsidRPr="004D0678" w14:paraId="228C0F31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CCE1D2" w14:textId="77777777" w:rsidR="00ED7DBE" w:rsidRDefault="00000000">
            <w:pPr>
              <w:keepNext/>
              <w:spacing w:line="240" w:lineRule="auto"/>
              <w:jc w:val="left"/>
            </w:pPr>
            <w:r>
              <w:rPr>
                <w:sz w:val="24"/>
                <w:szCs w:val="24"/>
              </w:rPr>
              <w:t>У → О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FFFD5F" w14:textId="77777777" w:rsidR="00ED7DBE" w:rsidRDefault="00000000">
            <w:pPr>
              <w:keepNext/>
              <w:spacing w:line="240" w:lineRule="auto"/>
              <w:jc w:val="left"/>
            </w:pPr>
            <w:r>
              <w:rPr>
                <w:sz w:val="24"/>
                <w:szCs w:val="24"/>
              </w:rPr>
              <w:t>У → О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A7F550" w14:textId="77777777" w:rsidR="00ED7DBE" w:rsidRDefault="00000000">
            <w:pPr>
              <w:keepNext/>
              <w:spacing w:line="240" w:lineRule="auto"/>
              <w:jc w:val="left"/>
            </w:pPr>
            <w:proofErr w:type="spellStart"/>
            <w:r>
              <w:rPr>
                <w:sz w:val="24"/>
                <w:szCs w:val="24"/>
              </w:rPr>
              <w:t>Управляющий</w:t>
            </w:r>
            <w:proofErr w:type="spellEnd"/>
          </w:p>
        </w:tc>
        <w:tc>
          <w:tcPr>
            <w:tcW w:w="3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7AC2B3" w14:textId="2FA588E1" w:rsidR="00ED7DBE" w:rsidRPr="004D0678" w:rsidRDefault="004D0678">
            <w:pPr>
              <w:keepNext/>
              <w:spacing w:line="240" w:lineRule="auto"/>
              <w:jc w:val="left"/>
              <w:rPr>
                <w:lang w:val="ru-RU"/>
              </w:rPr>
            </w:pPr>
            <w:r w:rsidRPr="004D0678">
              <w:rPr>
                <w:sz w:val="24"/>
                <w:szCs w:val="24"/>
                <w:lang w:val="ru-RU"/>
              </w:rPr>
              <w:t>Увлажнение субстрата, перемещение горшка к свет</w:t>
            </w:r>
            <w:r>
              <w:rPr>
                <w:sz w:val="24"/>
                <w:szCs w:val="24"/>
                <w:lang w:val="ru-RU"/>
              </w:rPr>
              <w:t>у</w:t>
            </w:r>
          </w:p>
        </w:tc>
      </w:tr>
      <w:tr w:rsidR="00ED7DBE" w:rsidRPr="0075517A" w14:paraId="1E96CBFC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2F8D2F" w14:textId="77777777" w:rsidR="00ED7DBE" w:rsidRDefault="00000000">
            <w:pPr>
              <w:keepNext/>
              <w:spacing w:line="240" w:lineRule="auto"/>
              <w:jc w:val="left"/>
            </w:pPr>
            <w:r>
              <w:rPr>
                <w:sz w:val="24"/>
                <w:szCs w:val="24"/>
              </w:rPr>
              <w:t>О → И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4841BB" w14:textId="77777777" w:rsidR="00ED7DBE" w:rsidRDefault="00000000">
            <w:pPr>
              <w:keepNext/>
              <w:spacing w:line="240" w:lineRule="auto"/>
              <w:jc w:val="left"/>
            </w:pPr>
            <w:r>
              <w:rPr>
                <w:sz w:val="24"/>
                <w:szCs w:val="24"/>
              </w:rPr>
              <w:t>О → И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0E6DEF" w14:textId="77777777" w:rsidR="00ED7DBE" w:rsidRDefault="00000000">
            <w:pPr>
              <w:keepNext/>
              <w:spacing w:line="240" w:lineRule="auto"/>
              <w:jc w:val="left"/>
            </w:pPr>
            <w:proofErr w:type="spellStart"/>
            <w:r>
              <w:rPr>
                <w:sz w:val="24"/>
                <w:szCs w:val="24"/>
              </w:rPr>
              <w:t>Ресурсный</w:t>
            </w:r>
            <w:proofErr w:type="spellEnd"/>
          </w:p>
        </w:tc>
        <w:tc>
          <w:tcPr>
            <w:tcW w:w="3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9C6336" w14:textId="3B127CD2" w:rsidR="00ED7DBE" w:rsidRPr="004D0678" w:rsidRDefault="004D0678">
            <w:pPr>
              <w:keepNext/>
              <w:spacing w:line="240" w:lineRule="auto"/>
              <w:jc w:val="left"/>
              <w:rPr>
                <w:lang w:val="ru-RU"/>
              </w:rPr>
            </w:pPr>
            <w:r w:rsidRPr="004D0678">
              <w:rPr>
                <w:sz w:val="24"/>
                <w:szCs w:val="24"/>
                <w:lang w:val="ru-RU"/>
              </w:rPr>
              <w:t>Капиллярная подача влаги и веществ к корням</w:t>
            </w:r>
          </w:p>
        </w:tc>
      </w:tr>
      <w:tr w:rsidR="00ED7DBE" w:rsidRPr="0075517A" w14:paraId="3E81C4E0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1C5352" w14:textId="77777777" w:rsidR="00ED7DBE" w:rsidRDefault="00000000">
            <w:pPr>
              <w:keepNext/>
              <w:spacing w:line="240" w:lineRule="auto"/>
              <w:jc w:val="left"/>
            </w:pPr>
            <w:r>
              <w:rPr>
                <w:sz w:val="24"/>
                <w:szCs w:val="24"/>
              </w:rPr>
              <w:t>И → П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B54349" w14:textId="77777777" w:rsidR="00ED7DBE" w:rsidRDefault="00000000">
            <w:pPr>
              <w:keepNext/>
              <w:spacing w:line="240" w:lineRule="auto"/>
              <w:jc w:val="left"/>
            </w:pPr>
            <w:r>
              <w:rPr>
                <w:sz w:val="24"/>
                <w:szCs w:val="24"/>
              </w:rPr>
              <w:t>И → П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E320D7" w14:textId="77777777" w:rsidR="00ED7DBE" w:rsidRDefault="00000000">
            <w:pPr>
              <w:keepNext/>
              <w:spacing w:line="240" w:lineRule="auto"/>
              <w:jc w:val="left"/>
            </w:pPr>
            <w:proofErr w:type="spellStart"/>
            <w:r>
              <w:rPr>
                <w:sz w:val="24"/>
                <w:szCs w:val="24"/>
              </w:rPr>
              <w:t>Информационный</w:t>
            </w:r>
            <w:proofErr w:type="spellEnd"/>
          </w:p>
        </w:tc>
        <w:tc>
          <w:tcPr>
            <w:tcW w:w="3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6F7900" w14:textId="3C13B4E8" w:rsidR="00ED7DBE" w:rsidRPr="004D0678" w:rsidRDefault="004D0678">
            <w:pPr>
              <w:keepNext/>
              <w:spacing w:line="240" w:lineRule="auto"/>
              <w:jc w:val="left"/>
              <w:rPr>
                <w:lang w:val="ru-RU"/>
              </w:rPr>
            </w:pPr>
            <w:r w:rsidRPr="004D0678">
              <w:rPr>
                <w:sz w:val="24"/>
                <w:szCs w:val="24"/>
                <w:lang w:val="ru-RU"/>
              </w:rPr>
              <w:t>Видимая реакция растения на полив и ухо</w:t>
            </w:r>
            <w:r>
              <w:rPr>
                <w:sz w:val="24"/>
                <w:szCs w:val="24"/>
                <w:lang w:val="ru-RU"/>
              </w:rPr>
              <w:t>д</w:t>
            </w:r>
          </w:p>
        </w:tc>
      </w:tr>
      <w:tr w:rsidR="00ED7DBE" w:rsidRPr="0075517A" w14:paraId="1F72735D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6A90FB" w14:textId="77777777" w:rsidR="00ED7DBE" w:rsidRDefault="00000000">
            <w:pPr>
              <w:keepNext/>
              <w:spacing w:line="240" w:lineRule="auto"/>
              <w:jc w:val="left"/>
            </w:pPr>
            <w:r>
              <w:rPr>
                <w:sz w:val="24"/>
                <w:szCs w:val="24"/>
              </w:rPr>
              <w:t>П → У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48AB39" w14:textId="77777777" w:rsidR="00ED7DBE" w:rsidRDefault="00000000">
            <w:pPr>
              <w:keepNext/>
              <w:spacing w:line="240" w:lineRule="auto"/>
              <w:jc w:val="left"/>
            </w:pPr>
            <w:r>
              <w:rPr>
                <w:sz w:val="24"/>
                <w:szCs w:val="24"/>
              </w:rPr>
              <w:t>П → У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DD92D5" w14:textId="77777777" w:rsidR="00ED7DBE" w:rsidRDefault="00000000">
            <w:pPr>
              <w:keepNext/>
              <w:spacing w:line="240" w:lineRule="auto"/>
              <w:jc w:val="left"/>
            </w:pPr>
            <w:proofErr w:type="spellStart"/>
            <w:r>
              <w:rPr>
                <w:sz w:val="24"/>
                <w:szCs w:val="24"/>
              </w:rPr>
              <w:t>Информационно-управляющий</w:t>
            </w:r>
            <w:proofErr w:type="spellEnd"/>
          </w:p>
        </w:tc>
        <w:tc>
          <w:tcPr>
            <w:tcW w:w="3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56C939" w14:textId="52AEC545" w:rsidR="00ED7DBE" w:rsidRPr="004D0678" w:rsidRDefault="004D0678">
            <w:pPr>
              <w:keepNext/>
              <w:spacing w:line="240" w:lineRule="auto"/>
              <w:jc w:val="left"/>
              <w:rPr>
                <w:lang w:val="ru-RU"/>
              </w:rPr>
            </w:pPr>
            <w:r w:rsidRPr="004D0678">
              <w:rPr>
                <w:sz w:val="24"/>
                <w:szCs w:val="24"/>
                <w:lang w:val="ru-RU"/>
              </w:rPr>
              <w:t>Решение продолжить, скорректировать или прекратить поли</w:t>
            </w:r>
            <w:r>
              <w:rPr>
                <w:sz w:val="24"/>
                <w:szCs w:val="24"/>
                <w:lang w:val="ru-RU"/>
              </w:rPr>
              <w:t>в</w:t>
            </w:r>
          </w:p>
        </w:tc>
      </w:tr>
      <w:tr w:rsidR="00ED7DBE" w:rsidRPr="0075517A" w14:paraId="5546B85B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C08098" w14:textId="77777777" w:rsidR="00ED7DBE" w:rsidRDefault="00000000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Д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11F778" w14:textId="77777777" w:rsidR="00ED7DBE" w:rsidRDefault="00000000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 xml:space="preserve">И → </w:t>
            </w:r>
            <w:proofErr w:type="spellStart"/>
            <w:r>
              <w:rPr>
                <w:sz w:val="24"/>
                <w:szCs w:val="24"/>
              </w:rPr>
              <w:t>Среда</w:t>
            </w:r>
            <w:proofErr w:type="spellEnd"/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4FB5E6" w14:textId="77777777" w:rsidR="00ED7DBE" w:rsidRDefault="00000000">
            <w:pPr>
              <w:spacing w:line="240" w:lineRule="auto"/>
              <w:jc w:val="left"/>
            </w:pPr>
            <w:proofErr w:type="spellStart"/>
            <w:r>
              <w:rPr>
                <w:sz w:val="24"/>
                <w:szCs w:val="24"/>
              </w:rPr>
              <w:t>Ресурсный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выход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3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020355" w14:textId="6D00DA70" w:rsidR="00ED7DBE" w:rsidRPr="004D0678" w:rsidRDefault="004D0678">
            <w:pPr>
              <w:spacing w:line="240" w:lineRule="auto"/>
              <w:jc w:val="left"/>
              <w:rPr>
                <w:lang w:val="ru-RU"/>
              </w:rPr>
            </w:pPr>
            <w:r w:rsidRPr="004D0678">
              <w:rPr>
                <w:sz w:val="24"/>
                <w:szCs w:val="24"/>
                <w:lang w:val="ru-RU"/>
              </w:rPr>
              <w:t>Здоровый рост растения, выделение кислорода</w:t>
            </w:r>
          </w:p>
        </w:tc>
      </w:tr>
    </w:tbl>
    <w:p w14:paraId="151B6B27" w14:textId="77777777" w:rsidR="00ED7DBE" w:rsidRPr="00CB5CD8" w:rsidRDefault="00000000">
      <w:pPr>
        <w:pStyle w:val="2"/>
        <w:keepNext/>
        <w:ind w:firstLine="709"/>
        <w:jc w:val="left"/>
        <w:rPr>
          <w:lang w:val="ru-RU"/>
        </w:rPr>
      </w:pPr>
      <w:r w:rsidRPr="00CB5CD8">
        <w:rPr>
          <w:lang w:val="ru-RU"/>
        </w:rPr>
        <w:t>1.6 Система в предположении, что она замкнута</w:t>
      </w:r>
    </w:p>
    <w:p w14:paraId="57EA86D1" w14:textId="21CF3181" w:rsidR="00ED7DBE" w:rsidRPr="00CB5CD8" w:rsidRDefault="004D0678">
      <w:pPr>
        <w:ind w:firstLine="709"/>
        <w:rPr>
          <w:lang w:val="ru-RU"/>
        </w:rPr>
      </w:pPr>
      <w:r w:rsidRPr="004D0678">
        <w:rPr>
          <w:lang w:val="ru-RU"/>
        </w:rPr>
        <w:t>До осуществления ухода система «Растение в горшке» условно рассматривается как замкнутая по веществу система: полив не производится, грунт находится внутри горшка, влага и питательные вещества не поступают извне и (в идеализированном случае) не покидают горшок. Энергия при этом запасена в виде химической энергии питательных веществ субстрата и статического запаса влаги в корневой зоне</w:t>
      </w:r>
      <w:r w:rsidR="00000000" w:rsidRPr="00CB5CD8">
        <w:rPr>
          <w:lang w:val="ru-RU"/>
        </w:rPr>
        <w:t>.</w:t>
      </w:r>
    </w:p>
    <w:p w14:paraId="5B42DCFC" w14:textId="4A0F5192" w:rsidR="00ED7DBE" w:rsidRPr="00CB5CD8" w:rsidRDefault="004D0678">
      <w:pPr>
        <w:ind w:firstLine="709"/>
        <w:rPr>
          <w:lang w:val="ru-RU"/>
        </w:rPr>
      </w:pPr>
      <w:r w:rsidRPr="004D0678">
        <w:rPr>
          <w:lang w:val="ru-RU"/>
        </w:rPr>
        <w:t xml:space="preserve">В процессе жизнедеятельности и при уходе замкнутость нарушается: влага испаряется листьями, растение растет, и система становится открытой по веществу (выход Д). Контур можно замкнуть, расширив границу так, чтобы в неё вошли оператор и окружающая среда обитания растения. Тогда рост и выделение кислорода Д воздействуют на среду, изменение состояния растения воспринимается оператором как информация </w:t>
      </w:r>
      <w:r w:rsidRPr="004D0678">
        <w:t>I</w:t>
      </w:r>
      <w:r w:rsidRPr="004D0678">
        <w:rPr>
          <w:lang w:val="ru-RU"/>
        </w:rPr>
        <w:t xml:space="preserve">, а оператор через П и У корректирует полив и уход. Потоки К, </w:t>
      </w:r>
      <w:r w:rsidRPr="004D0678">
        <w:t>I</w:t>
      </w:r>
      <w:r w:rsidRPr="004D0678">
        <w:rPr>
          <w:lang w:val="ru-RU"/>
        </w:rPr>
        <w:t xml:space="preserve"> и Д становятся внутренними, а внешним остаётся только поступление ресурса Р при добавлении нового грунта или удобрений</w:t>
      </w:r>
      <w:r w:rsidR="00000000" w:rsidRPr="00CB5CD8">
        <w:rPr>
          <w:lang w:val="ru-RU"/>
        </w:rPr>
        <w:t>.</w:t>
      </w:r>
    </w:p>
    <w:p w14:paraId="2F24A051" w14:textId="77777777" w:rsidR="00ED7DBE" w:rsidRPr="00CB5CD8" w:rsidRDefault="00000000">
      <w:pPr>
        <w:pStyle w:val="2"/>
        <w:keepNext/>
        <w:ind w:firstLine="709"/>
        <w:jc w:val="left"/>
        <w:rPr>
          <w:lang w:val="ru-RU"/>
        </w:rPr>
      </w:pPr>
      <w:r w:rsidRPr="00CB5CD8">
        <w:rPr>
          <w:lang w:val="ru-RU"/>
        </w:rPr>
        <w:lastRenderedPageBreak/>
        <w:t>1.7 Допущения</w:t>
      </w:r>
    </w:p>
    <w:p w14:paraId="2B270511" w14:textId="33A37B83" w:rsidR="00ED7DBE" w:rsidRPr="00CB5CD8" w:rsidRDefault="004D0678">
      <w:pPr>
        <w:ind w:firstLine="709"/>
        <w:rPr>
          <w:lang w:val="ru-RU"/>
        </w:rPr>
      </w:pPr>
      <w:r w:rsidRPr="004D0678">
        <w:rPr>
          <w:lang w:val="ru-RU"/>
        </w:rPr>
        <w:t xml:space="preserve">Входами системы считаются команда К, информация </w:t>
      </w:r>
      <w:r w:rsidRPr="004D0678">
        <w:t>I</w:t>
      </w:r>
      <w:r w:rsidRPr="004D0678">
        <w:rPr>
          <w:lang w:val="ru-RU"/>
        </w:rPr>
        <w:t xml:space="preserve"> и ресурс Р. В границу системы входят горшок с поддоном, питательный субстрат (грунт), дренажный слой, корневая система, само растение и оператор в роли У и П. К внешней среде относятся источники естественного или искусственного света, воздух, помещение или опорная поверхность (подоконник, полка) и температура окружающей среды</w:t>
      </w:r>
      <w:r w:rsidR="00000000" w:rsidRPr="00CB5CD8">
        <w:rPr>
          <w:lang w:val="ru-RU"/>
        </w:rPr>
        <w:t>.</w:t>
      </w:r>
    </w:p>
    <w:p w14:paraId="12FA1526" w14:textId="1B52EB43" w:rsidR="00ED7DBE" w:rsidRPr="004D0678" w:rsidRDefault="004D0678">
      <w:pPr>
        <w:ind w:firstLine="709"/>
        <w:rPr>
          <w:lang w:val="ru-RU"/>
        </w:rPr>
      </w:pPr>
      <w:r w:rsidRPr="004D0678">
        <w:rPr>
          <w:lang w:val="ru-RU"/>
        </w:rPr>
        <w:t>Принимаются допущения: горшок исправен (нет трещин и протечек) и полностью заполнен свежим питательным грунтом, дренажные отверстия не забиты, оператор знает правила ухода за данным видом растения, система используется по назначению, а сквозняк и температура окружающей среды не выходят за допустимые для жизни растения пределы. Возмущающие воздействия — сквозняк, резкий нагрев от батареи отопления (или прямых солнечных лучей) и критический недостаток естественного освещения</w:t>
      </w:r>
      <w:r w:rsidR="00000000" w:rsidRPr="004D0678">
        <w:rPr>
          <w:lang w:val="ru-RU"/>
        </w:rPr>
        <w:t>.</w:t>
      </w:r>
    </w:p>
    <w:p w14:paraId="1F0A2095" w14:textId="77777777" w:rsidR="00ED7DBE" w:rsidRPr="00CB5CD8" w:rsidRDefault="00000000">
      <w:pPr>
        <w:pStyle w:val="2"/>
        <w:keepNext/>
        <w:ind w:firstLine="709"/>
        <w:jc w:val="left"/>
        <w:rPr>
          <w:lang w:val="ru-RU"/>
        </w:rPr>
      </w:pPr>
      <w:r w:rsidRPr="00CB5CD8">
        <w:rPr>
          <w:lang w:val="ru-RU"/>
        </w:rPr>
        <w:t>1.8 Возможно ли упрощение системы</w:t>
      </w:r>
    </w:p>
    <w:p w14:paraId="6290BC6F" w14:textId="13CB5BEC" w:rsidR="00ED7DBE" w:rsidRPr="00CB5CD8" w:rsidRDefault="004D0678">
      <w:pPr>
        <w:ind w:firstLine="709"/>
        <w:rPr>
          <w:lang w:val="ru-RU"/>
        </w:rPr>
      </w:pPr>
      <w:r w:rsidRPr="004D0678">
        <w:rPr>
          <w:lang w:val="ru-RU"/>
        </w:rPr>
        <w:t>Без поддона функция жизнеобеспечения сохраняется, но ухудшаются гигиеничность и удобство размещения системы (возможны протечки воды и просыпание грунта). Без дренажного слоя на дне горшка система сохраняет работоспособность, однако утрачивается защита от застаивания воды и загнивания корней</w:t>
      </w:r>
      <w:r w:rsidR="00000000" w:rsidRPr="00CB5CD8">
        <w:rPr>
          <w:lang w:val="ru-RU"/>
        </w:rPr>
        <w:t>.</w:t>
      </w:r>
    </w:p>
    <w:p w14:paraId="6599D307" w14:textId="63416B34" w:rsidR="00ED7DBE" w:rsidRPr="00CB5CD8" w:rsidRDefault="00844DDF">
      <w:pPr>
        <w:ind w:firstLine="709"/>
        <w:rPr>
          <w:lang w:val="ru-RU"/>
        </w:rPr>
      </w:pPr>
      <w:r w:rsidRPr="00844DDF">
        <w:rPr>
          <w:lang w:val="ru-RU"/>
        </w:rPr>
        <w:t xml:space="preserve">Без </w:t>
      </w:r>
      <w:r w:rsidRPr="00844DDF">
        <w:rPr>
          <w:b/>
          <w:bCs/>
          <w:lang w:val="ru-RU"/>
        </w:rPr>
        <w:t>П</w:t>
      </w:r>
      <w:r w:rsidRPr="00844DDF">
        <w:rPr>
          <w:lang w:val="ru-RU"/>
        </w:rPr>
        <w:t xml:space="preserve"> — оценки и коррекции со стороны оператора — полив возможен (например, по фиксированному таймеру), но количество влаги может не соответствовать текущим нуждам растения, и эффективность ухода снижается. Для главной функции этот элемент необязателен, для её качества необходим</w:t>
      </w:r>
      <w:r w:rsidR="00000000" w:rsidRPr="00CB5CD8">
        <w:rPr>
          <w:lang w:val="ru-RU"/>
        </w:rPr>
        <w:t>.</w:t>
      </w:r>
    </w:p>
    <w:p w14:paraId="5941922D" w14:textId="53933D54" w:rsidR="00ED7DBE" w:rsidRPr="00CB5CD8" w:rsidRDefault="00844DDF">
      <w:pPr>
        <w:ind w:firstLine="709"/>
        <w:rPr>
          <w:lang w:val="ru-RU"/>
        </w:rPr>
      </w:pPr>
      <w:r w:rsidRPr="00844DDF">
        <w:rPr>
          <w:lang w:val="ru-RU"/>
        </w:rPr>
        <w:t>Без горшка с питательным субстратом или корневой системы доставка веществ к растению невозможна или резко ухудшается: без грунта корни быстро высохнут и не смогут удерживать растение вертикально, без развитой корневой системы растение не способно впитывать влагу из почвы</w:t>
      </w:r>
      <w:r w:rsidR="00000000" w:rsidRPr="00CB5CD8">
        <w:rPr>
          <w:lang w:val="ru-RU"/>
        </w:rPr>
        <w:t>.</w:t>
      </w:r>
    </w:p>
    <w:p w14:paraId="4391B1FF" w14:textId="0B2ABB00" w:rsidR="00ED7DBE" w:rsidRPr="00CB5CD8" w:rsidRDefault="00844DDF">
      <w:pPr>
        <w:ind w:firstLine="709"/>
        <w:rPr>
          <w:lang w:val="ru-RU"/>
        </w:rPr>
      </w:pPr>
      <w:r w:rsidRPr="00844DDF">
        <w:rPr>
          <w:lang w:val="ru-RU"/>
        </w:rPr>
        <w:lastRenderedPageBreak/>
        <w:t>Минимальный состав — горшок с питательным субстратом и само растение, развитием которого управляет оператор</w:t>
      </w:r>
      <w:r w:rsidR="00000000" w:rsidRPr="00CB5CD8">
        <w:rPr>
          <w:lang w:val="ru-RU"/>
        </w:rPr>
        <w:t>.</w:t>
      </w:r>
    </w:p>
    <w:sectPr w:rsidR="00ED7DBE" w:rsidRPr="00CB5CD8">
      <w:footerReference w:type="default" r:id="rId9"/>
      <w:footerReference w:type="first" r:id="rId10"/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38BC6" w14:textId="77777777" w:rsidR="001161C8" w:rsidRDefault="001161C8">
      <w:pPr>
        <w:spacing w:line="240" w:lineRule="auto"/>
      </w:pPr>
      <w:r>
        <w:separator/>
      </w:r>
    </w:p>
  </w:endnote>
  <w:endnote w:type="continuationSeparator" w:id="0">
    <w:p w14:paraId="50719FBA" w14:textId="77777777" w:rsidR="001161C8" w:rsidRDefault="001161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DF5EC" w14:textId="77777777" w:rsidR="00ED7DBE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CB5CD8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EDE15" w14:textId="77777777" w:rsidR="00ED7DBE" w:rsidRDefault="00ED7DB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D9837" w14:textId="77777777" w:rsidR="001161C8" w:rsidRDefault="001161C8">
      <w:pPr>
        <w:spacing w:line="240" w:lineRule="auto"/>
      </w:pPr>
      <w:r>
        <w:separator/>
      </w:r>
    </w:p>
  </w:footnote>
  <w:footnote w:type="continuationSeparator" w:id="0">
    <w:p w14:paraId="31215768" w14:textId="77777777" w:rsidR="001161C8" w:rsidRDefault="001161C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33784"/>
    <w:multiLevelType w:val="hybridMultilevel"/>
    <w:tmpl w:val="29168E66"/>
    <w:lvl w:ilvl="0" w:tplc="4F749D3E">
      <w:start w:val="1"/>
      <w:numFmt w:val="bullet"/>
      <w:lvlText w:val="●"/>
      <w:lvlJc w:val="left"/>
      <w:pPr>
        <w:ind w:left="720" w:hanging="360"/>
      </w:pPr>
    </w:lvl>
    <w:lvl w:ilvl="1" w:tplc="EAC067CC">
      <w:start w:val="1"/>
      <w:numFmt w:val="bullet"/>
      <w:lvlText w:val="○"/>
      <w:lvlJc w:val="left"/>
      <w:pPr>
        <w:ind w:left="1440" w:hanging="360"/>
      </w:pPr>
    </w:lvl>
    <w:lvl w:ilvl="2" w:tplc="95764D58">
      <w:start w:val="1"/>
      <w:numFmt w:val="bullet"/>
      <w:lvlText w:val="■"/>
      <w:lvlJc w:val="left"/>
      <w:pPr>
        <w:ind w:left="2160" w:hanging="360"/>
      </w:pPr>
    </w:lvl>
    <w:lvl w:ilvl="3" w:tplc="B688F4F4">
      <w:start w:val="1"/>
      <w:numFmt w:val="bullet"/>
      <w:lvlText w:val="●"/>
      <w:lvlJc w:val="left"/>
      <w:pPr>
        <w:ind w:left="2880" w:hanging="360"/>
      </w:pPr>
    </w:lvl>
    <w:lvl w:ilvl="4" w:tplc="EAB25BC8">
      <w:start w:val="1"/>
      <w:numFmt w:val="bullet"/>
      <w:lvlText w:val="○"/>
      <w:lvlJc w:val="left"/>
      <w:pPr>
        <w:ind w:left="3600" w:hanging="360"/>
      </w:pPr>
    </w:lvl>
    <w:lvl w:ilvl="5" w:tplc="A4221BCC">
      <w:start w:val="1"/>
      <w:numFmt w:val="bullet"/>
      <w:lvlText w:val="■"/>
      <w:lvlJc w:val="left"/>
      <w:pPr>
        <w:ind w:left="4320" w:hanging="360"/>
      </w:pPr>
    </w:lvl>
    <w:lvl w:ilvl="6" w:tplc="C78E1CAA">
      <w:start w:val="1"/>
      <w:numFmt w:val="bullet"/>
      <w:lvlText w:val="●"/>
      <w:lvlJc w:val="left"/>
      <w:pPr>
        <w:ind w:left="5040" w:hanging="360"/>
      </w:pPr>
    </w:lvl>
    <w:lvl w:ilvl="7" w:tplc="16867E0E">
      <w:start w:val="1"/>
      <w:numFmt w:val="bullet"/>
      <w:lvlText w:val="●"/>
      <w:lvlJc w:val="left"/>
      <w:pPr>
        <w:ind w:left="5760" w:hanging="360"/>
      </w:pPr>
    </w:lvl>
    <w:lvl w:ilvl="8" w:tplc="6E9A8630">
      <w:start w:val="1"/>
      <w:numFmt w:val="bullet"/>
      <w:lvlText w:val="●"/>
      <w:lvlJc w:val="left"/>
      <w:pPr>
        <w:ind w:left="6480" w:hanging="360"/>
      </w:pPr>
    </w:lvl>
  </w:abstractNum>
  <w:num w:numId="1" w16cid:durableId="14805373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DBE"/>
    <w:rsid w:val="00087327"/>
    <w:rsid w:val="001161C8"/>
    <w:rsid w:val="0020452F"/>
    <w:rsid w:val="00333D1C"/>
    <w:rsid w:val="004D0678"/>
    <w:rsid w:val="00550320"/>
    <w:rsid w:val="005640A3"/>
    <w:rsid w:val="0075517A"/>
    <w:rsid w:val="00844DDF"/>
    <w:rsid w:val="00A5056C"/>
    <w:rsid w:val="00A72DFB"/>
    <w:rsid w:val="00CB5CD8"/>
    <w:rsid w:val="00E50E41"/>
    <w:rsid w:val="00ED7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B1D39"/>
  <w15:docId w15:val="{D4D34CBA-395A-4CB9-9681-77159BC87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8"/>
        <w:szCs w:val="28"/>
        <w:lang w:val="en-U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120" w:after="120"/>
      <w:outlineLvl w:val="0"/>
    </w:pPr>
    <w:rPr>
      <w:b/>
      <w:bCs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1333</Words>
  <Characters>7604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Отчёт по практическому заданию №4. Огнетушитель</vt:lpstr>
    </vt:vector>
  </TitlesOfParts>
  <Company/>
  <LinksUpToDate>false</LinksUpToDate>
  <CharactersWithSpaces>8920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практическому заданию №4. Огнетушитель</dc:title>
  <dc:creator>Студент</dc:creator>
  <cp:lastModifiedBy>Данил Малых</cp:lastModifiedBy>
  <cp:revision>2</cp:revision>
  <cp:lastPrinted>2026-10-15T15:19:00Z</cp:lastPrinted>
  <dcterms:created xsi:type="dcterms:W3CDTF">2026-10-15T15:19:00Z</dcterms:created>
  <dcterms:modified xsi:type="dcterms:W3CDTF">2026-10-15T15:19:00Z</dcterms:modified>
</cp:coreProperties>
</file>