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3A2EFB" w14:textId="70F55062" w:rsidR="00945B5A" w:rsidRPr="00B53BB8" w:rsidRDefault="001B3E63" w:rsidP="00BB0E3B">
      <w:pPr>
        <w:spacing w:line="360" w:lineRule="auto"/>
        <w:rPr>
          <w:rFonts w:ascii="Arial" w:hAnsi="Arial" w:cs="Arial"/>
          <w:b/>
          <w:bCs/>
          <w:color w:val="000000" w:themeColor="text1"/>
          <w:sz w:val="20"/>
          <w:szCs w:val="20"/>
        </w:rPr>
      </w:pPr>
      <w:r w:rsidRPr="00B53BB8">
        <w:rPr>
          <w:rFonts w:ascii="Arial" w:hAnsi="Arial" w:cs="Arial"/>
          <w:b/>
          <w:bCs/>
          <w:color w:val="000000" w:themeColor="text1"/>
          <w:sz w:val="20"/>
          <w:szCs w:val="20"/>
        </w:rPr>
        <w:t>Introduction</w:t>
      </w:r>
    </w:p>
    <w:p w14:paraId="3CE5219A" w14:textId="61CA2245" w:rsidR="00945B5A" w:rsidRPr="00B53BB8" w:rsidRDefault="00945B5A" w:rsidP="00BB0E3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Real-time strategy (RTS) refers to a sub-genre of strategy video games generally involving the management of an army or civilisation. Unlike in turn-based strategy games, players do not take turns when playing. This means that players must manage their resources, build a base, assemble an army and carefully orchestrate their attacks, all while the opponent does the same</w:t>
      </w:r>
      <w:r w:rsidR="003347D8" w:rsidRPr="00B53BB8">
        <w:rPr>
          <w:rFonts w:ascii="Arial" w:hAnsi="Arial" w:cs="Arial"/>
          <w:color w:val="000000" w:themeColor="text1"/>
          <w:sz w:val="20"/>
          <w:szCs w:val="20"/>
        </w:rPr>
        <w:t xml:space="preserve"> (</w:t>
      </w:r>
      <w:proofErr w:type="spellStart"/>
      <w:r w:rsidR="003347D8" w:rsidRPr="00B53BB8">
        <w:rPr>
          <w:rFonts w:ascii="Arial" w:hAnsi="Arial" w:cs="Arial"/>
          <w:color w:val="000000" w:themeColor="text1"/>
          <w:sz w:val="20"/>
          <w:szCs w:val="20"/>
        </w:rPr>
        <w:t>Geryk</w:t>
      </w:r>
      <w:proofErr w:type="spellEnd"/>
      <w:r w:rsidR="003347D8" w:rsidRPr="00B53BB8">
        <w:rPr>
          <w:rFonts w:ascii="Arial" w:hAnsi="Arial" w:cs="Arial"/>
          <w:color w:val="000000" w:themeColor="text1"/>
          <w:sz w:val="20"/>
          <w:szCs w:val="20"/>
        </w:rPr>
        <w:t>, 2011).</w:t>
      </w:r>
    </w:p>
    <w:p w14:paraId="6245AE3C" w14:textId="77777777" w:rsidR="00945B5A" w:rsidRPr="00B53BB8" w:rsidRDefault="00945B5A" w:rsidP="00BB0E3B">
      <w:pPr>
        <w:spacing w:line="360" w:lineRule="auto"/>
        <w:rPr>
          <w:rFonts w:ascii="Arial" w:hAnsi="Arial" w:cs="Arial"/>
          <w:b/>
          <w:bCs/>
          <w:color w:val="000000" w:themeColor="text1"/>
          <w:sz w:val="20"/>
          <w:szCs w:val="20"/>
        </w:rPr>
      </w:pPr>
    </w:p>
    <w:p w14:paraId="1D1F9A6D" w14:textId="0E36F9F1" w:rsidR="00F033D6" w:rsidRPr="00B53BB8" w:rsidRDefault="00506BCE" w:rsidP="00BB0E3B">
      <w:pPr>
        <w:spacing w:line="360" w:lineRule="auto"/>
        <w:rPr>
          <w:rFonts w:ascii="Arial" w:hAnsi="Arial" w:cs="Arial"/>
          <w:b/>
          <w:bCs/>
          <w:color w:val="000000" w:themeColor="text1"/>
          <w:sz w:val="20"/>
          <w:szCs w:val="20"/>
        </w:rPr>
      </w:pPr>
      <w:r w:rsidRPr="00B53BB8">
        <w:rPr>
          <w:rFonts w:ascii="Arial" w:hAnsi="Arial" w:cs="Arial"/>
          <w:b/>
          <w:bCs/>
          <w:color w:val="000000" w:themeColor="text1"/>
          <w:sz w:val="20"/>
          <w:szCs w:val="20"/>
        </w:rPr>
        <w:t>Artificial Intelligence in RTS games</w:t>
      </w:r>
    </w:p>
    <w:p w14:paraId="61711C83" w14:textId="5B2E72F3" w:rsidR="00DE21C7" w:rsidRPr="00B53BB8" w:rsidRDefault="00CC4FFC" w:rsidP="00BB0E3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 xml:space="preserve">Multiple definitions of AI exist. </w:t>
      </w:r>
      <w:r w:rsidR="00D90211" w:rsidRPr="00B53BB8">
        <w:rPr>
          <w:rFonts w:ascii="Arial" w:hAnsi="Arial" w:cs="Arial"/>
          <w:color w:val="000000" w:themeColor="text1"/>
          <w:sz w:val="20"/>
          <w:szCs w:val="20"/>
        </w:rPr>
        <w:t>Millington (2019), for example, states that AI describes the creation of computer systems that can perform tasks which typically require human intelligence.</w:t>
      </w:r>
      <w:r w:rsidR="005622D2" w:rsidRPr="00B53BB8">
        <w:rPr>
          <w:rFonts w:ascii="Arial" w:hAnsi="Arial" w:cs="Arial"/>
          <w:color w:val="000000" w:themeColor="text1"/>
          <w:sz w:val="20"/>
          <w:szCs w:val="20"/>
        </w:rPr>
        <w:t xml:space="preserve"> </w:t>
      </w:r>
      <w:r w:rsidR="00412ED6" w:rsidRPr="00B53BB8">
        <w:rPr>
          <w:rFonts w:ascii="Arial" w:hAnsi="Arial" w:cs="Arial"/>
          <w:color w:val="000000" w:themeColor="text1"/>
          <w:sz w:val="20"/>
          <w:szCs w:val="20"/>
        </w:rPr>
        <w:t xml:space="preserve">Russel and </w:t>
      </w:r>
      <w:proofErr w:type="spellStart"/>
      <w:r w:rsidR="00412ED6" w:rsidRPr="00B53BB8">
        <w:rPr>
          <w:rFonts w:ascii="Arial" w:hAnsi="Arial" w:cs="Arial"/>
          <w:color w:val="000000" w:themeColor="text1"/>
          <w:sz w:val="20"/>
          <w:szCs w:val="20"/>
        </w:rPr>
        <w:t>Norvig</w:t>
      </w:r>
      <w:proofErr w:type="spellEnd"/>
      <w:r w:rsidR="00412ED6" w:rsidRPr="00B53BB8">
        <w:rPr>
          <w:rFonts w:ascii="Arial" w:hAnsi="Arial" w:cs="Arial"/>
          <w:color w:val="000000" w:themeColor="text1"/>
          <w:sz w:val="20"/>
          <w:szCs w:val="20"/>
        </w:rPr>
        <w:t xml:space="preserve"> (2009) state that the field of </w:t>
      </w:r>
      <w:r w:rsidR="004F40DE" w:rsidRPr="00B53BB8">
        <w:rPr>
          <w:rFonts w:ascii="Arial" w:hAnsi="Arial" w:cs="Arial"/>
          <w:color w:val="000000" w:themeColor="text1"/>
          <w:sz w:val="20"/>
          <w:szCs w:val="20"/>
        </w:rPr>
        <w:t>AI</w:t>
      </w:r>
      <w:r w:rsidR="00412ED6" w:rsidRPr="00B53BB8">
        <w:rPr>
          <w:rFonts w:ascii="Arial" w:hAnsi="Arial" w:cs="Arial"/>
          <w:color w:val="000000" w:themeColor="text1"/>
          <w:sz w:val="20"/>
          <w:szCs w:val="20"/>
        </w:rPr>
        <w:t xml:space="preserve"> attempts to understand and build </w:t>
      </w:r>
      <w:r w:rsidR="004849F8" w:rsidRPr="00B53BB8">
        <w:rPr>
          <w:rFonts w:ascii="Arial" w:hAnsi="Arial" w:cs="Arial"/>
          <w:color w:val="000000" w:themeColor="text1"/>
          <w:sz w:val="20"/>
          <w:szCs w:val="20"/>
        </w:rPr>
        <w:t xml:space="preserve">intelligent </w:t>
      </w:r>
      <w:r w:rsidR="001F5D7D" w:rsidRPr="00B53BB8">
        <w:rPr>
          <w:rFonts w:ascii="Arial" w:hAnsi="Arial" w:cs="Arial"/>
          <w:color w:val="000000" w:themeColor="text1"/>
          <w:sz w:val="20"/>
          <w:szCs w:val="20"/>
        </w:rPr>
        <w:t>entities.</w:t>
      </w:r>
      <w:r w:rsidR="00283A2C" w:rsidRPr="00B53BB8">
        <w:rPr>
          <w:rFonts w:ascii="Arial" w:hAnsi="Arial" w:cs="Arial"/>
          <w:color w:val="000000" w:themeColor="text1"/>
          <w:sz w:val="20"/>
          <w:szCs w:val="20"/>
        </w:rPr>
        <w:t xml:space="preserve"> </w:t>
      </w:r>
      <w:r w:rsidR="005B7801" w:rsidRPr="00B53BB8">
        <w:rPr>
          <w:rFonts w:ascii="Arial" w:hAnsi="Arial" w:cs="Arial"/>
          <w:color w:val="000000" w:themeColor="text1"/>
          <w:sz w:val="20"/>
          <w:szCs w:val="20"/>
        </w:rPr>
        <w:t>Poole et al.</w:t>
      </w:r>
      <w:r w:rsidR="00A71ECE" w:rsidRPr="00B53BB8">
        <w:rPr>
          <w:rFonts w:ascii="Arial" w:hAnsi="Arial" w:cs="Arial"/>
          <w:color w:val="000000" w:themeColor="text1"/>
          <w:sz w:val="20"/>
          <w:szCs w:val="20"/>
        </w:rPr>
        <w:t xml:space="preserve"> (1998)</w:t>
      </w:r>
      <w:r w:rsidR="00E1236B" w:rsidRPr="00B53BB8">
        <w:rPr>
          <w:rFonts w:ascii="Arial" w:hAnsi="Arial" w:cs="Arial"/>
          <w:color w:val="000000" w:themeColor="text1"/>
          <w:sz w:val="20"/>
          <w:szCs w:val="20"/>
        </w:rPr>
        <w:t>, who prefer</w:t>
      </w:r>
      <w:r w:rsidR="0071485F" w:rsidRPr="00B53BB8">
        <w:rPr>
          <w:rFonts w:ascii="Arial" w:hAnsi="Arial" w:cs="Arial"/>
          <w:color w:val="000000" w:themeColor="text1"/>
          <w:sz w:val="20"/>
          <w:szCs w:val="20"/>
        </w:rPr>
        <w:t xml:space="preserve"> to use</w:t>
      </w:r>
      <w:r w:rsidR="00E1236B" w:rsidRPr="00B53BB8">
        <w:rPr>
          <w:rFonts w:ascii="Arial" w:hAnsi="Arial" w:cs="Arial"/>
          <w:color w:val="000000" w:themeColor="text1"/>
          <w:sz w:val="20"/>
          <w:szCs w:val="20"/>
        </w:rPr>
        <w:t xml:space="preserve"> t</w:t>
      </w:r>
      <w:r w:rsidR="00DF6DA7" w:rsidRPr="00B53BB8">
        <w:rPr>
          <w:rFonts w:ascii="Arial" w:hAnsi="Arial" w:cs="Arial"/>
          <w:color w:val="000000" w:themeColor="text1"/>
          <w:sz w:val="20"/>
          <w:szCs w:val="20"/>
        </w:rPr>
        <w:t>he</w:t>
      </w:r>
      <w:r w:rsidR="00E1236B" w:rsidRPr="00B53BB8">
        <w:rPr>
          <w:rFonts w:ascii="Arial" w:hAnsi="Arial" w:cs="Arial"/>
          <w:color w:val="000000" w:themeColor="text1"/>
          <w:sz w:val="20"/>
          <w:szCs w:val="20"/>
        </w:rPr>
        <w:t xml:space="preserve"> term</w:t>
      </w:r>
      <w:r w:rsidR="005B7801" w:rsidRPr="00B53BB8">
        <w:rPr>
          <w:rFonts w:ascii="Arial" w:hAnsi="Arial" w:cs="Arial"/>
          <w:color w:val="000000" w:themeColor="text1"/>
          <w:sz w:val="20"/>
          <w:szCs w:val="20"/>
        </w:rPr>
        <w:t xml:space="preserve"> Computational Intelligence,</w:t>
      </w:r>
      <w:r w:rsidR="00E915E2" w:rsidRPr="00B53BB8">
        <w:rPr>
          <w:rFonts w:ascii="Arial" w:hAnsi="Arial" w:cs="Arial"/>
          <w:color w:val="000000" w:themeColor="text1"/>
          <w:sz w:val="20"/>
          <w:szCs w:val="20"/>
        </w:rPr>
        <w:t xml:space="preserve"> </w:t>
      </w:r>
      <w:r w:rsidR="005B7801" w:rsidRPr="00B53BB8">
        <w:rPr>
          <w:rFonts w:ascii="Arial" w:hAnsi="Arial" w:cs="Arial"/>
          <w:color w:val="000000" w:themeColor="text1"/>
          <w:sz w:val="20"/>
          <w:szCs w:val="20"/>
        </w:rPr>
        <w:t>state that it is the study of the design of intelligent agents.</w:t>
      </w:r>
      <w:r w:rsidR="00A71ECE" w:rsidRPr="00B53BB8">
        <w:rPr>
          <w:rFonts w:ascii="Arial" w:hAnsi="Arial" w:cs="Arial"/>
          <w:color w:val="000000" w:themeColor="text1"/>
          <w:sz w:val="20"/>
          <w:szCs w:val="20"/>
        </w:rPr>
        <w:t xml:space="preserve"> </w:t>
      </w:r>
      <w:r w:rsidR="00615F72" w:rsidRPr="00B53BB8">
        <w:rPr>
          <w:rFonts w:ascii="Arial" w:hAnsi="Arial" w:cs="Arial"/>
          <w:color w:val="000000" w:themeColor="text1"/>
          <w:sz w:val="20"/>
          <w:szCs w:val="20"/>
        </w:rPr>
        <w:t>An</w:t>
      </w:r>
      <w:r w:rsidR="009F5ECC" w:rsidRPr="00B53BB8">
        <w:rPr>
          <w:rFonts w:ascii="Arial" w:hAnsi="Arial" w:cs="Arial"/>
          <w:color w:val="000000" w:themeColor="text1"/>
          <w:sz w:val="20"/>
          <w:szCs w:val="20"/>
        </w:rPr>
        <w:t xml:space="preserve"> agent </w:t>
      </w:r>
      <w:r w:rsidR="00F9456B" w:rsidRPr="00B53BB8">
        <w:rPr>
          <w:rFonts w:ascii="Arial" w:hAnsi="Arial" w:cs="Arial"/>
          <w:color w:val="000000" w:themeColor="text1"/>
          <w:sz w:val="20"/>
          <w:szCs w:val="20"/>
        </w:rPr>
        <w:t>is</w:t>
      </w:r>
      <w:r w:rsidR="009F5ECC" w:rsidRPr="00B53BB8">
        <w:rPr>
          <w:rFonts w:ascii="Arial" w:hAnsi="Arial" w:cs="Arial"/>
          <w:color w:val="000000" w:themeColor="text1"/>
          <w:sz w:val="20"/>
          <w:szCs w:val="20"/>
        </w:rPr>
        <w:t xml:space="preserve"> something that acts in an environment</w:t>
      </w:r>
      <w:r w:rsidR="00DC2D27" w:rsidRPr="00B53BB8">
        <w:rPr>
          <w:rFonts w:ascii="Arial" w:hAnsi="Arial" w:cs="Arial"/>
          <w:color w:val="000000" w:themeColor="text1"/>
          <w:sz w:val="20"/>
          <w:szCs w:val="20"/>
        </w:rPr>
        <w:t xml:space="preserve">; an </w:t>
      </w:r>
      <w:r w:rsidR="00937FAB" w:rsidRPr="00B53BB8">
        <w:rPr>
          <w:rFonts w:ascii="Arial" w:hAnsi="Arial" w:cs="Arial"/>
          <w:color w:val="000000" w:themeColor="text1"/>
          <w:sz w:val="20"/>
          <w:szCs w:val="20"/>
        </w:rPr>
        <w:t xml:space="preserve">intelligent agent </w:t>
      </w:r>
      <w:r w:rsidR="008C73E9" w:rsidRPr="00B53BB8">
        <w:rPr>
          <w:rFonts w:ascii="Arial" w:hAnsi="Arial" w:cs="Arial"/>
          <w:color w:val="000000" w:themeColor="text1"/>
          <w:sz w:val="20"/>
          <w:szCs w:val="20"/>
        </w:rPr>
        <w:t>is</w:t>
      </w:r>
      <w:r w:rsidR="00937FAB" w:rsidRPr="00B53BB8">
        <w:rPr>
          <w:rFonts w:ascii="Arial" w:hAnsi="Arial" w:cs="Arial"/>
          <w:color w:val="000000" w:themeColor="text1"/>
          <w:sz w:val="20"/>
          <w:szCs w:val="20"/>
        </w:rPr>
        <w:t xml:space="preserve"> a system that acts intelligently</w:t>
      </w:r>
      <w:r w:rsidR="002C6BC0" w:rsidRPr="00B53BB8">
        <w:rPr>
          <w:rFonts w:ascii="Arial" w:hAnsi="Arial" w:cs="Arial"/>
          <w:color w:val="000000" w:themeColor="text1"/>
          <w:sz w:val="20"/>
          <w:szCs w:val="20"/>
        </w:rPr>
        <w:t>. This</w:t>
      </w:r>
      <w:r w:rsidR="00937FAB" w:rsidRPr="00B53BB8">
        <w:rPr>
          <w:rFonts w:ascii="Arial" w:hAnsi="Arial" w:cs="Arial"/>
          <w:color w:val="000000" w:themeColor="text1"/>
          <w:sz w:val="20"/>
          <w:szCs w:val="20"/>
        </w:rPr>
        <w:t xml:space="preserve"> mean</w:t>
      </w:r>
      <w:r w:rsidR="002C6BC0" w:rsidRPr="00B53BB8">
        <w:rPr>
          <w:rFonts w:ascii="Arial" w:hAnsi="Arial" w:cs="Arial"/>
          <w:color w:val="000000" w:themeColor="text1"/>
          <w:sz w:val="20"/>
          <w:szCs w:val="20"/>
        </w:rPr>
        <w:t>s</w:t>
      </w:r>
      <w:r w:rsidR="00937FAB" w:rsidRPr="00B53BB8">
        <w:rPr>
          <w:rFonts w:ascii="Arial" w:hAnsi="Arial" w:cs="Arial"/>
          <w:color w:val="000000" w:themeColor="text1"/>
          <w:sz w:val="20"/>
          <w:szCs w:val="20"/>
        </w:rPr>
        <w:t xml:space="preserve"> that it can adapt to dynamic environments and changing goals while learning from experience</w:t>
      </w:r>
      <w:r w:rsidR="00474F33" w:rsidRPr="00B53BB8">
        <w:rPr>
          <w:rFonts w:ascii="Arial" w:hAnsi="Arial" w:cs="Arial"/>
          <w:color w:val="000000" w:themeColor="text1"/>
          <w:sz w:val="20"/>
          <w:szCs w:val="20"/>
        </w:rPr>
        <w:t xml:space="preserve"> (</w:t>
      </w:r>
      <w:r w:rsidR="00CB0B4C" w:rsidRPr="00B53BB8">
        <w:rPr>
          <w:rFonts w:ascii="Arial" w:hAnsi="Arial" w:cs="Arial"/>
          <w:color w:val="000000" w:themeColor="text1"/>
          <w:sz w:val="20"/>
          <w:szCs w:val="20"/>
        </w:rPr>
        <w:t>Poole et al.</w:t>
      </w:r>
      <w:r w:rsidR="00474F33" w:rsidRPr="00B53BB8">
        <w:rPr>
          <w:rFonts w:ascii="Arial" w:hAnsi="Arial" w:cs="Arial"/>
          <w:color w:val="000000" w:themeColor="text1"/>
          <w:sz w:val="20"/>
          <w:szCs w:val="20"/>
        </w:rPr>
        <w:t xml:space="preserve">, </w:t>
      </w:r>
      <w:r w:rsidR="00CB0B4C" w:rsidRPr="00B53BB8">
        <w:rPr>
          <w:rFonts w:ascii="Arial" w:hAnsi="Arial" w:cs="Arial"/>
          <w:color w:val="000000" w:themeColor="text1"/>
          <w:sz w:val="20"/>
          <w:szCs w:val="20"/>
        </w:rPr>
        <w:t>1998</w:t>
      </w:r>
      <w:r w:rsidR="00474F33" w:rsidRPr="00B53BB8">
        <w:rPr>
          <w:rFonts w:ascii="Arial" w:hAnsi="Arial" w:cs="Arial"/>
          <w:color w:val="000000" w:themeColor="text1"/>
          <w:sz w:val="20"/>
          <w:szCs w:val="20"/>
        </w:rPr>
        <w:t>)</w:t>
      </w:r>
      <w:r w:rsidR="00937FAB" w:rsidRPr="00B53BB8">
        <w:rPr>
          <w:rFonts w:ascii="Arial" w:hAnsi="Arial" w:cs="Arial"/>
          <w:color w:val="000000" w:themeColor="text1"/>
          <w:sz w:val="20"/>
          <w:szCs w:val="20"/>
        </w:rPr>
        <w:t>.</w:t>
      </w:r>
    </w:p>
    <w:p w14:paraId="2DDF40AC" w14:textId="721D22B8" w:rsidR="001F0F1F" w:rsidRPr="00B53BB8" w:rsidRDefault="00EF1CB4" w:rsidP="00BB0E3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Pac-Man, which was released in 1979, was the first game many people remember playing with fledgling AI.</w:t>
      </w:r>
      <w:r w:rsidR="005C7207" w:rsidRPr="00B53BB8">
        <w:rPr>
          <w:rFonts w:ascii="Arial" w:hAnsi="Arial" w:cs="Arial"/>
          <w:color w:val="000000" w:themeColor="text1"/>
          <w:sz w:val="20"/>
          <w:szCs w:val="20"/>
        </w:rPr>
        <w:t xml:space="preserve"> </w:t>
      </w:r>
      <w:r w:rsidR="00570D7C" w:rsidRPr="00B53BB8">
        <w:rPr>
          <w:rFonts w:ascii="Arial" w:hAnsi="Arial" w:cs="Arial"/>
          <w:color w:val="000000" w:themeColor="text1"/>
          <w:sz w:val="20"/>
          <w:szCs w:val="20"/>
        </w:rPr>
        <w:t xml:space="preserve">Before </w:t>
      </w:r>
      <w:r w:rsidR="00A348AC" w:rsidRPr="00B53BB8">
        <w:rPr>
          <w:rFonts w:ascii="Arial" w:hAnsi="Arial" w:cs="Arial"/>
          <w:color w:val="000000" w:themeColor="text1"/>
          <w:sz w:val="20"/>
          <w:szCs w:val="20"/>
        </w:rPr>
        <w:t>it</w:t>
      </w:r>
      <w:r w:rsidR="00570D7C" w:rsidRPr="00B53BB8">
        <w:rPr>
          <w:rFonts w:ascii="Arial" w:hAnsi="Arial" w:cs="Arial"/>
          <w:color w:val="000000" w:themeColor="text1"/>
          <w:sz w:val="20"/>
          <w:szCs w:val="20"/>
        </w:rPr>
        <w:t xml:space="preserve">, there were clones of the game Pong </w:t>
      </w:r>
      <w:r w:rsidR="00722D08" w:rsidRPr="00B53BB8">
        <w:rPr>
          <w:rFonts w:ascii="Arial" w:hAnsi="Arial" w:cs="Arial"/>
          <w:color w:val="000000" w:themeColor="text1"/>
          <w:sz w:val="20"/>
          <w:szCs w:val="20"/>
        </w:rPr>
        <w:t xml:space="preserve">and an abundance of shooters </w:t>
      </w:r>
      <w:r w:rsidR="009E789E" w:rsidRPr="00B53BB8">
        <w:rPr>
          <w:rFonts w:ascii="Arial" w:hAnsi="Arial" w:cs="Arial"/>
          <w:color w:val="000000" w:themeColor="text1"/>
          <w:sz w:val="20"/>
          <w:szCs w:val="20"/>
        </w:rPr>
        <w:t>like</w:t>
      </w:r>
      <w:r w:rsidR="00722D08" w:rsidRPr="00B53BB8">
        <w:rPr>
          <w:rFonts w:ascii="Arial" w:hAnsi="Arial" w:cs="Arial"/>
          <w:color w:val="000000" w:themeColor="text1"/>
          <w:sz w:val="20"/>
          <w:szCs w:val="20"/>
        </w:rPr>
        <w:t xml:space="preserve"> Space Invaders.</w:t>
      </w:r>
      <w:r w:rsidR="00A348AC" w:rsidRPr="00B53BB8">
        <w:rPr>
          <w:rFonts w:ascii="Arial" w:hAnsi="Arial" w:cs="Arial"/>
          <w:color w:val="000000" w:themeColor="text1"/>
          <w:sz w:val="20"/>
          <w:szCs w:val="20"/>
        </w:rPr>
        <w:t xml:space="preserve"> </w:t>
      </w:r>
      <w:r w:rsidR="002D0D64" w:rsidRPr="00B53BB8">
        <w:rPr>
          <w:rFonts w:ascii="Arial" w:hAnsi="Arial" w:cs="Arial"/>
          <w:color w:val="000000" w:themeColor="text1"/>
          <w:sz w:val="20"/>
          <w:szCs w:val="20"/>
        </w:rPr>
        <w:t>Pac-Man, though, was different.</w:t>
      </w:r>
      <w:r w:rsidRPr="00B53BB8">
        <w:rPr>
          <w:rFonts w:ascii="Arial" w:hAnsi="Arial" w:cs="Arial"/>
          <w:color w:val="000000" w:themeColor="text1"/>
          <w:sz w:val="20"/>
          <w:szCs w:val="20"/>
        </w:rPr>
        <w:t xml:space="preserve"> It had enemy characters (ghosts) that moved around the level following the player. The AI in Pac-Man relied on state machines for its AI, with each of the ghosts occupying one of three states: chasing, scattering (heading for the corners), and frightened (when Pac-Man eats a power-up) (Millington, 2019).</w:t>
      </w:r>
    </w:p>
    <w:p w14:paraId="489EB684" w14:textId="58ED59DE" w:rsidR="001F0F1F" w:rsidRPr="00B53BB8" w:rsidRDefault="001F0F1F" w:rsidP="00BB0E3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Games are described as hard and interesting problems. They are made engaging by the effort and skills required from people to complete them. The complexity and interestingness of games as a problem makes them desirable for AI. Games are hard because of their finite but vast state spaces, such as</w:t>
      </w:r>
      <w:r w:rsidR="00D1781E" w:rsidRPr="00B53BB8">
        <w:rPr>
          <w:rFonts w:ascii="Arial" w:hAnsi="Arial" w:cs="Arial"/>
          <w:color w:val="000000" w:themeColor="text1"/>
          <w:sz w:val="20"/>
          <w:szCs w:val="20"/>
        </w:rPr>
        <w:t>, for example,</w:t>
      </w:r>
      <w:r w:rsidRPr="00B53BB8">
        <w:rPr>
          <w:rFonts w:ascii="Arial" w:hAnsi="Arial" w:cs="Arial"/>
          <w:color w:val="000000" w:themeColor="text1"/>
          <w:sz w:val="20"/>
          <w:szCs w:val="20"/>
        </w:rPr>
        <w:t xml:space="preserve"> an agent’s possible strategies</w:t>
      </w:r>
      <w:r w:rsidR="004673D0" w:rsidRPr="00B53BB8">
        <w:rPr>
          <w:rFonts w:ascii="Arial" w:hAnsi="Arial" w:cs="Arial"/>
          <w:color w:val="000000" w:themeColor="text1"/>
          <w:sz w:val="20"/>
          <w:szCs w:val="20"/>
        </w:rPr>
        <w:t xml:space="preserve"> </w:t>
      </w:r>
      <w:r w:rsidRPr="00B53BB8">
        <w:rPr>
          <w:rFonts w:ascii="Arial" w:hAnsi="Arial" w:cs="Arial"/>
          <w:color w:val="000000" w:themeColor="text1"/>
          <w:sz w:val="20"/>
          <w:szCs w:val="20"/>
        </w:rPr>
        <w:t>(</w:t>
      </w:r>
      <w:proofErr w:type="spellStart"/>
      <w:r w:rsidRPr="00B53BB8">
        <w:rPr>
          <w:rFonts w:ascii="Arial" w:hAnsi="Arial" w:cs="Arial"/>
          <w:color w:val="000000" w:themeColor="text1"/>
          <w:sz w:val="20"/>
          <w:szCs w:val="20"/>
        </w:rPr>
        <w:t>Yannakakis</w:t>
      </w:r>
      <w:proofErr w:type="spellEnd"/>
      <w:r w:rsidRPr="00B53BB8">
        <w:rPr>
          <w:rFonts w:ascii="Arial" w:hAnsi="Arial" w:cs="Arial"/>
          <w:color w:val="000000" w:themeColor="text1"/>
          <w:sz w:val="20"/>
          <w:szCs w:val="20"/>
        </w:rPr>
        <w:t xml:space="preserve"> and </w:t>
      </w:r>
      <w:proofErr w:type="spellStart"/>
      <w:r w:rsidRPr="00B53BB8">
        <w:rPr>
          <w:rFonts w:ascii="Arial" w:hAnsi="Arial" w:cs="Arial"/>
          <w:color w:val="000000" w:themeColor="text1"/>
          <w:sz w:val="20"/>
          <w:szCs w:val="20"/>
        </w:rPr>
        <w:t>Togelius</w:t>
      </w:r>
      <w:proofErr w:type="spellEnd"/>
      <w:r w:rsidRPr="00B53BB8">
        <w:rPr>
          <w:rFonts w:ascii="Arial" w:hAnsi="Arial" w:cs="Arial"/>
          <w:color w:val="000000" w:themeColor="text1"/>
          <w:sz w:val="20"/>
          <w:szCs w:val="20"/>
        </w:rPr>
        <w:t>, 2018).</w:t>
      </w:r>
    </w:p>
    <w:p w14:paraId="11CF9F4D" w14:textId="331A2430" w:rsidR="00AC64A9" w:rsidRPr="00B53BB8" w:rsidRDefault="00F233DD" w:rsidP="00BB0E3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 xml:space="preserve">In games, the various uses of AI are beneficial for their design for multiple reasons, as stated by </w:t>
      </w:r>
      <w:proofErr w:type="spellStart"/>
      <w:r w:rsidRPr="00B53BB8">
        <w:rPr>
          <w:rFonts w:ascii="Arial" w:hAnsi="Arial" w:cs="Arial"/>
          <w:color w:val="000000" w:themeColor="text1"/>
          <w:sz w:val="20"/>
          <w:szCs w:val="20"/>
        </w:rPr>
        <w:t>Yannakakis</w:t>
      </w:r>
      <w:proofErr w:type="spellEnd"/>
      <w:r w:rsidRPr="00B53BB8">
        <w:rPr>
          <w:rFonts w:ascii="Arial" w:hAnsi="Arial" w:cs="Arial"/>
          <w:color w:val="000000" w:themeColor="text1"/>
          <w:sz w:val="20"/>
          <w:szCs w:val="20"/>
        </w:rPr>
        <w:t xml:space="preserve"> and </w:t>
      </w:r>
      <w:proofErr w:type="spellStart"/>
      <w:r w:rsidRPr="00B53BB8">
        <w:rPr>
          <w:rFonts w:ascii="Arial" w:hAnsi="Arial" w:cs="Arial"/>
          <w:color w:val="000000" w:themeColor="text1"/>
          <w:sz w:val="20"/>
          <w:szCs w:val="20"/>
        </w:rPr>
        <w:t>Togelius</w:t>
      </w:r>
      <w:proofErr w:type="spellEnd"/>
      <w:r w:rsidRPr="00B53BB8">
        <w:rPr>
          <w:rFonts w:ascii="Arial" w:hAnsi="Arial" w:cs="Arial"/>
          <w:color w:val="000000" w:themeColor="text1"/>
          <w:sz w:val="20"/>
          <w:szCs w:val="20"/>
        </w:rPr>
        <w:t xml:space="preserve"> (2018).</w:t>
      </w:r>
      <w:r w:rsidR="00C76C88" w:rsidRPr="00B53BB8">
        <w:rPr>
          <w:rFonts w:ascii="Arial" w:hAnsi="Arial" w:cs="Arial"/>
          <w:color w:val="000000" w:themeColor="text1"/>
          <w:sz w:val="20"/>
          <w:szCs w:val="20"/>
        </w:rPr>
        <w:t xml:space="preserve"> </w:t>
      </w:r>
      <w:r w:rsidR="0049762B" w:rsidRPr="00B53BB8">
        <w:rPr>
          <w:rFonts w:ascii="Arial" w:hAnsi="Arial" w:cs="Arial"/>
          <w:color w:val="000000" w:themeColor="text1"/>
          <w:sz w:val="20"/>
          <w:szCs w:val="20"/>
        </w:rPr>
        <w:t>It improves games in a multitude of ways by effectively playing them</w:t>
      </w:r>
      <w:r w:rsidR="000872D0" w:rsidRPr="00B53BB8">
        <w:rPr>
          <w:rFonts w:ascii="Arial" w:hAnsi="Arial" w:cs="Arial"/>
          <w:color w:val="000000" w:themeColor="text1"/>
          <w:sz w:val="20"/>
          <w:szCs w:val="20"/>
        </w:rPr>
        <w:t xml:space="preserve"> like a player would</w:t>
      </w:r>
      <w:r w:rsidR="0049762B" w:rsidRPr="00B53BB8">
        <w:rPr>
          <w:rFonts w:ascii="Arial" w:hAnsi="Arial" w:cs="Arial"/>
          <w:color w:val="000000" w:themeColor="text1"/>
          <w:sz w:val="20"/>
          <w:szCs w:val="20"/>
        </w:rPr>
        <w:t>. In addition, i</w:t>
      </w:r>
      <w:r w:rsidR="00C76C88" w:rsidRPr="00B53BB8">
        <w:rPr>
          <w:rFonts w:ascii="Arial" w:hAnsi="Arial" w:cs="Arial"/>
          <w:color w:val="000000" w:themeColor="text1"/>
          <w:sz w:val="20"/>
          <w:szCs w:val="20"/>
        </w:rPr>
        <w:t>t contributes to a better experience for the player.</w:t>
      </w:r>
      <w:r w:rsidR="00BC0D7F" w:rsidRPr="00B53BB8">
        <w:rPr>
          <w:rFonts w:ascii="Arial" w:hAnsi="Arial" w:cs="Arial"/>
          <w:color w:val="000000" w:themeColor="text1"/>
          <w:sz w:val="20"/>
          <w:szCs w:val="20"/>
        </w:rPr>
        <w:t xml:space="preserve"> If the AI serves its purposes, </w:t>
      </w:r>
      <w:r w:rsidR="00D67761" w:rsidRPr="00B53BB8">
        <w:rPr>
          <w:rFonts w:ascii="Arial" w:hAnsi="Arial" w:cs="Arial"/>
          <w:color w:val="000000" w:themeColor="text1"/>
          <w:sz w:val="20"/>
          <w:szCs w:val="20"/>
        </w:rPr>
        <w:t>its basis</w:t>
      </w:r>
      <w:r w:rsidR="00853552" w:rsidRPr="00B53BB8">
        <w:rPr>
          <w:rFonts w:ascii="Arial" w:hAnsi="Arial" w:cs="Arial"/>
          <w:color w:val="000000" w:themeColor="text1"/>
          <w:sz w:val="20"/>
          <w:szCs w:val="20"/>
        </w:rPr>
        <w:t xml:space="preserve"> (</w:t>
      </w:r>
      <w:r w:rsidR="00D67761" w:rsidRPr="00B53BB8">
        <w:rPr>
          <w:rFonts w:ascii="Arial" w:hAnsi="Arial" w:cs="Arial"/>
          <w:color w:val="000000" w:themeColor="text1"/>
          <w:sz w:val="20"/>
          <w:szCs w:val="20"/>
        </w:rPr>
        <w:t>simple behaviour tree, utility-based</w:t>
      </w:r>
      <w:r w:rsidR="00853552" w:rsidRPr="00B53BB8">
        <w:rPr>
          <w:rFonts w:ascii="Arial" w:hAnsi="Arial" w:cs="Arial"/>
          <w:color w:val="000000" w:themeColor="text1"/>
          <w:sz w:val="20"/>
          <w:szCs w:val="20"/>
        </w:rPr>
        <w:t xml:space="preserve"> AI</w:t>
      </w:r>
      <w:r w:rsidR="00D67761" w:rsidRPr="00B53BB8">
        <w:rPr>
          <w:rFonts w:ascii="Arial" w:hAnsi="Arial" w:cs="Arial"/>
          <w:color w:val="000000" w:themeColor="text1"/>
          <w:sz w:val="20"/>
          <w:szCs w:val="20"/>
        </w:rPr>
        <w:t>,</w:t>
      </w:r>
      <w:r w:rsidR="00BE5BDF" w:rsidRPr="00B53BB8">
        <w:rPr>
          <w:rFonts w:ascii="Arial" w:hAnsi="Arial" w:cs="Arial"/>
          <w:color w:val="000000" w:themeColor="text1"/>
          <w:sz w:val="20"/>
          <w:szCs w:val="20"/>
        </w:rPr>
        <w:t xml:space="preserve"> or</w:t>
      </w:r>
      <w:r w:rsidR="00D67761" w:rsidRPr="00B53BB8">
        <w:rPr>
          <w:rFonts w:ascii="Arial" w:hAnsi="Arial" w:cs="Arial"/>
          <w:color w:val="000000" w:themeColor="text1"/>
          <w:sz w:val="20"/>
          <w:szCs w:val="20"/>
        </w:rPr>
        <w:t xml:space="preserve"> machine learning</w:t>
      </w:r>
      <w:r w:rsidR="00853552" w:rsidRPr="00B53BB8">
        <w:rPr>
          <w:rFonts w:ascii="Arial" w:hAnsi="Arial" w:cs="Arial"/>
          <w:color w:val="000000" w:themeColor="text1"/>
          <w:sz w:val="20"/>
          <w:szCs w:val="20"/>
        </w:rPr>
        <w:t>)</w:t>
      </w:r>
      <w:r w:rsidR="00D67761" w:rsidRPr="00B53BB8">
        <w:rPr>
          <w:rFonts w:ascii="Arial" w:hAnsi="Arial" w:cs="Arial"/>
          <w:color w:val="000000" w:themeColor="text1"/>
          <w:sz w:val="20"/>
          <w:szCs w:val="20"/>
        </w:rPr>
        <w:t xml:space="preserve"> </w:t>
      </w:r>
      <w:r w:rsidR="00BC0D7F" w:rsidRPr="00B53BB8">
        <w:rPr>
          <w:rFonts w:ascii="Arial" w:hAnsi="Arial" w:cs="Arial"/>
          <w:color w:val="000000" w:themeColor="text1"/>
          <w:sz w:val="20"/>
          <w:szCs w:val="20"/>
        </w:rPr>
        <w:t>is of limited relevance</w:t>
      </w:r>
      <w:r w:rsidR="00BC58FA" w:rsidRPr="00B53BB8">
        <w:rPr>
          <w:rFonts w:ascii="Arial" w:hAnsi="Arial" w:cs="Arial"/>
          <w:color w:val="000000" w:themeColor="text1"/>
          <w:sz w:val="20"/>
          <w:szCs w:val="20"/>
        </w:rPr>
        <w:t>, even if it is unconventional.</w:t>
      </w:r>
      <w:r w:rsidR="001161EB" w:rsidRPr="00B53BB8">
        <w:rPr>
          <w:rFonts w:ascii="Arial" w:hAnsi="Arial" w:cs="Arial"/>
          <w:color w:val="000000" w:themeColor="text1"/>
          <w:sz w:val="20"/>
          <w:szCs w:val="20"/>
        </w:rPr>
        <w:t xml:space="preserve"> When AI plays games, the goal is</w:t>
      </w:r>
      <w:r w:rsidR="00A20678" w:rsidRPr="00B53BB8">
        <w:rPr>
          <w:rFonts w:ascii="Arial" w:hAnsi="Arial" w:cs="Arial"/>
          <w:color w:val="000000" w:themeColor="text1"/>
          <w:sz w:val="20"/>
          <w:szCs w:val="20"/>
        </w:rPr>
        <w:t xml:space="preserve"> for it</w:t>
      </w:r>
      <w:r w:rsidR="001161EB" w:rsidRPr="00B53BB8">
        <w:rPr>
          <w:rFonts w:ascii="Arial" w:hAnsi="Arial" w:cs="Arial"/>
          <w:color w:val="000000" w:themeColor="text1"/>
          <w:sz w:val="20"/>
          <w:szCs w:val="20"/>
        </w:rPr>
        <w:t xml:space="preserve"> to play well and believably</w:t>
      </w:r>
      <w:r w:rsidR="00963517" w:rsidRPr="00B53BB8">
        <w:rPr>
          <w:rFonts w:ascii="Arial" w:hAnsi="Arial" w:cs="Arial"/>
          <w:color w:val="000000" w:themeColor="text1"/>
          <w:sz w:val="20"/>
          <w:szCs w:val="20"/>
        </w:rPr>
        <w:t>.</w:t>
      </w:r>
      <w:r w:rsidR="007A6B52" w:rsidRPr="00B53BB8">
        <w:rPr>
          <w:rFonts w:ascii="Arial" w:hAnsi="Arial" w:cs="Arial"/>
          <w:color w:val="000000" w:themeColor="text1"/>
          <w:sz w:val="20"/>
          <w:szCs w:val="20"/>
        </w:rPr>
        <w:t xml:space="preserve"> Furthermore, it can control either the player character or non-player characters (NPCs) in a game.</w:t>
      </w:r>
      <w:r w:rsidR="00880905" w:rsidRPr="00B53BB8">
        <w:rPr>
          <w:rFonts w:ascii="Arial" w:hAnsi="Arial" w:cs="Arial"/>
          <w:color w:val="000000" w:themeColor="text1"/>
          <w:sz w:val="20"/>
          <w:szCs w:val="20"/>
        </w:rPr>
        <w:t xml:space="preserve"> </w:t>
      </w:r>
      <w:r w:rsidR="00F556F9" w:rsidRPr="00B53BB8">
        <w:rPr>
          <w:rFonts w:ascii="Arial" w:hAnsi="Arial" w:cs="Arial"/>
          <w:color w:val="000000" w:themeColor="text1"/>
          <w:sz w:val="20"/>
          <w:szCs w:val="20"/>
        </w:rPr>
        <w:t>When the AI plays well as a player character, the focus is on the optimisation of performance of play.</w:t>
      </w:r>
      <w:r w:rsidR="009670CB" w:rsidRPr="00B53BB8">
        <w:rPr>
          <w:rFonts w:ascii="Arial" w:hAnsi="Arial" w:cs="Arial"/>
          <w:color w:val="000000" w:themeColor="text1"/>
          <w:sz w:val="20"/>
          <w:szCs w:val="20"/>
        </w:rPr>
        <w:t xml:space="preserve"> According to </w:t>
      </w:r>
      <w:proofErr w:type="spellStart"/>
      <w:r w:rsidR="009670CB" w:rsidRPr="00B53BB8">
        <w:rPr>
          <w:rFonts w:ascii="Arial" w:hAnsi="Arial" w:cs="Arial"/>
          <w:color w:val="000000" w:themeColor="text1"/>
          <w:sz w:val="20"/>
          <w:szCs w:val="20"/>
        </w:rPr>
        <w:t>Yannakakis</w:t>
      </w:r>
      <w:proofErr w:type="spellEnd"/>
      <w:r w:rsidR="009670CB" w:rsidRPr="00B53BB8">
        <w:rPr>
          <w:rFonts w:ascii="Arial" w:hAnsi="Arial" w:cs="Arial"/>
          <w:color w:val="000000" w:themeColor="text1"/>
          <w:sz w:val="20"/>
          <w:szCs w:val="20"/>
        </w:rPr>
        <w:t xml:space="preserve"> and </w:t>
      </w:r>
      <w:proofErr w:type="spellStart"/>
      <w:r w:rsidR="009670CB" w:rsidRPr="00B53BB8">
        <w:rPr>
          <w:rFonts w:ascii="Arial" w:hAnsi="Arial" w:cs="Arial"/>
          <w:color w:val="000000" w:themeColor="text1"/>
          <w:sz w:val="20"/>
          <w:szCs w:val="20"/>
        </w:rPr>
        <w:t>Togelius</w:t>
      </w:r>
      <w:proofErr w:type="spellEnd"/>
      <w:r w:rsidR="009670CB" w:rsidRPr="00B53BB8">
        <w:rPr>
          <w:rFonts w:ascii="Arial" w:hAnsi="Arial" w:cs="Arial"/>
          <w:color w:val="000000" w:themeColor="text1"/>
          <w:sz w:val="20"/>
          <w:szCs w:val="20"/>
        </w:rPr>
        <w:t xml:space="preserve"> (2018</w:t>
      </w:r>
      <w:r w:rsidR="004F3CD5" w:rsidRPr="00B53BB8">
        <w:rPr>
          <w:rFonts w:ascii="Arial" w:hAnsi="Arial" w:cs="Arial"/>
          <w:color w:val="000000" w:themeColor="text1"/>
          <w:sz w:val="20"/>
          <w:szCs w:val="20"/>
        </w:rPr>
        <w:t>)</w:t>
      </w:r>
      <w:r w:rsidR="009670CB" w:rsidRPr="00B53BB8">
        <w:rPr>
          <w:rFonts w:ascii="Arial" w:hAnsi="Arial" w:cs="Arial"/>
          <w:color w:val="000000" w:themeColor="text1"/>
          <w:sz w:val="20"/>
          <w:szCs w:val="20"/>
        </w:rPr>
        <w:t>, performance is measured as the degree to which a player meets the objectives of the game solely.</w:t>
      </w:r>
      <w:r w:rsidR="00B26A27" w:rsidRPr="00B53BB8">
        <w:rPr>
          <w:rFonts w:ascii="Arial" w:hAnsi="Arial" w:cs="Arial"/>
          <w:color w:val="000000" w:themeColor="text1"/>
          <w:sz w:val="20"/>
          <w:szCs w:val="20"/>
        </w:rPr>
        <w:t xml:space="preserve"> AI that plays well as an NPC allows for dynamic difficulty adjustment and automatic game balancing mechanisms, personalising and enhancing the player’s experience as a result. </w:t>
      </w:r>
    </w:p>
    <w:p w14:paraId="70737812" w14:textId="77777777" w:rsidR="00AC64A9" w:rsidRPr="00B53BB8" w:rsidRDefault="00AC64A9" w:rsidP="00BB0E3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 xml:space="preserve">Generally, AI techniques in games are either deterministic or nondeterministic. Deterministic behaviour is specified and predictable. An NPC (non-player character) tank, for example, can be </w:t>
      </w:r>
      <w:r w:rsidRPr="00B53BB8">
        <w:rPr>
          <w:rFonts w:ascii="Arial" w:hAnsi="Arial" w:cs="Arial"/>
          <w:color w:val="000000" w:themeColor="text1"/>
          <w:sz w:val="20"/>
          <w:szCs w:val="20"/>
        </w:rPr>
        <w:lastRenderedPageBreak/>
        <w:t>explicitly coded to move toward a target point on a terrain by advancing along the x, y and z coordinate axes until its coordinates coincide with those of the destination. It can be said with certainty that the tank will always end up in that spot (Bourg and Seemann, 2004).</w:t>
      </w:r>
    </w:p>
    <w:p w14:paraId="18D22AF9" w14:textId="77777777" w:rsidR="00AC64A9" w:rsidRPr="00B53BB8" w:rsidRDefault="00AC64A9" w:rsidP="00BB0E3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Nondeterministic behaviour, on the contrary, has a degree of uncertainty and is somewhat unpredictable. An example of such behaviour is an NPC learning to adapt to a human player’s tactics to maximise its efficiency and increase its chances of winning (Bourg and Seemann, 2004).</w:t>
      </w:r>
    </w:p>
    <w:p w14:paraId="51C7639B" w14:textId="77777777" w:rsidR="00AC64A9" w:rsidRPr="00B53BB8" w:rsidRDefault="00AC64A9" w:rsidP="00BB0E3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Most RTS games are non-deterministic because the actions in them may or may not succeed. The amount of damage dealt by different units, for example, may be stochastic, meaning it is randomly determined. Moreover, units may sometimes miss their target and different playstyles and strategies exist (</w:t>
      </w:r>
      <w:proofErr w:type="spellStart"/>
      <w:r w:rsidRPr="00B53BB8">
        <w:rPr>
          <w:rFonts w:ascii="Arial" w:hAnsi="Arial" w:cs="Arial"/>
          <w:color w:val="000000" w:themeColor="text1"/>
          <w:sz w:val="20"/>
          <w:szCs w:val="20"/>
        </w:rPr>
        <w:t>Ontañón</w:t>
      </w:r>
      <w:proofErr w:type="spellEnd"/>
      <w:r w:rsidRPr="00B53BB8">
        <w:rPr>
          <w:rFonts w:ascii="Arial" w:hAnsi="Arial" w:cs="Arial"/>
          <w:color w:val="000000" w:themeColor="text1"/>
          <w:sz w:val="20"/>
          <w:szCs w:val="20"/>
        </w:rPr>
        <w:t xml:space="preserve"> et al., 2015).</w:t>
      </w:r>
    </w:p>
    <w:p w14:paraId="70C5D46E" w14:textId="77777777" w:rsidR="00AC64A9" w:rsidRPr="00B53BB8" w:rsidRDefault="00AC64A9" w:rsidP="00BB0E3B">
      <w:pPr>
        <w:spacing w:line="360" w:lineRule="auto"/>
        <w:rPr>
          <w:rFonts w:ascii="Arial" w:hAnsi="Arial" w:cs="Arial"/>
          <w:color w:val="000000" w:themeColor="text1"/>
          <w:sz w:val="20"/>
          <w:szCs w:val="20"/>
        </w:rPr>
      </w:pPr>
    </w:p>
    <w:p w14:paraId="29D546D2" w14:textId="1A1146B3" w:rsidR="006C2477" w:rsidRPr="00B53BB8" w:rsidRDefault="006C2477" w:rsidP="00BB0E3B">
      <w:pPr>
        <w:spacing w:line="360" w:lineRule="auto"/>
        <w:rPr>
          <w:rFonts w:ascii="Arial" w:hAnsi="Arial" w:cs="Arial"/>
          <w:b/>
          <w:bCs/>
          <w:color w:val="000000" w:themeColor="text1"/>
          <w:sz w:val="20"/>
          <w:szCs w:val="20"/>
        </w:rPr>
      </w:pPr>
      <w:r w:rsidRPr="00B53BB8">
        <w:rPr>
          <w:rFonts w:ascii="Arial" w:hAnsi="Arial" w:cs="Arial"/>
          <w:b/>
          <w:bCs/>
          <w:color w:val="000000" w:themeColor="text1"/>
          <w:sz w:val="20"/>
          <w:szCs w:val="20"/>
        </w:rPr>
        <w:t>Existing work on RTS game AI</w:t>
      </w:r>
    </w:p>
    <w:p w14:paraId="760ABDA7" w14:textId="77777777" w:rsidR="006C2477" w:rsidRPr="00B53BB8" w:rsidRDefault="006C2477" w:rsidP="00BB0E3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The key AI requirements for RTS games are pathfinding, group movement, tactical and strategic AI, and decision making.</w:t>
      </w:r>
    </w:p>
    <w:p w14:paraId="7718BC18" w14:textId="77777777" w:rsidR="002D3CD3" w:rsidRPr="00B53BB8" w:rsidRDefault="006C2477" w:rsidP="00BB0E3B">
      <w:pPr>
        <w:spacing w:line="360" w:lineRule="auto"/>
        <w:rPr>
          <w:rFonts w:ascii="Arial" w:hAnsi="Arial" w:cs="Arial"/>
          <w:color w:val="000000" w:themeColor="text1"/>
          <w:sz w:val="20"/>
          <w:szCs w:val="20"/>
        </w:rPr>
      </w:pPr>
      <w:r w:rsidRPr="00B53BB8">
        <w:rPr>
          <w:rFonts w:ascii="Arial" w:hAnsi="Arial" w:cs="Arial"/>
          <w:b/>
          <w:bCs/>
          <w:color w:val="000000" w:themeColor="text1"/>
          <w:sz w:val="20"/>
          <w:szCs w:val="20"/>
        </w:rPr>
        <w:t>Pathfinding:</w:t>
      </w:r>
      <w:r w:rsidRPr="00B53BB8">
        <w:rPr>
          <w:rFonts w:ascii="Arial" w:hAnsi="Arial" w:cs="Arial"/>
          <w:color w:val="000000" w:themeColor="text1"/>
          <w:sz w:val="20"/>
          <w:szCs w:val="20"/>
        </w:rPr>
        <w:t xml:space="preserve"> </w:t>
      </w:r>
    </w:p>
    <w:p w14:paraId="151AA7EE" w14:textId="1B9D281E" w:rsidR="006C2477" w:rsidRPr="00B53BB8" w:rsidRDefault="006C2477" w:rsidP="00BB0E3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Command and Conquer (1995) and Warcraft: Orcs and Humans (1994), which are some of the earlier RTS games, were synonymous with pathfinding algorithms, and this is because efficient pathfinding was the primary technical challenge of the AI. Most games today use a regular array of heights, called a height field, to render the landscape. This gives a regular grid-based structure and the same array is used for pathfinding. In some games, the navigation graph can be affected during gameplay by destructible terrain (Millington, 2019).</w:t>
      </w:r>
    </w:p>
    <w:p w14:paraId="3AA91D78" w14:textId="355E1257" w:rsidR="006C2477" w:rsidRPr="00B53BB8" w:rsidRDefault="000E552D" w:rsidP="00BB0E3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 xml:space="preserve">The </w:t>
      </w:r>
      <w:r w:rsidR="006C2477" w:rsidRPr="00B53BB8">
        <w:rPr>
          <w:rFonts w:ascii="Arial" w:hAnsi="Arial" w:cs="Arial"/>
          <w:color w:val="000000" w:themeColor="text1"/>
          <w:sz w:val="20"/>
          <w:szCs w:val="20"/>
        </w:rPr>
        <w:t>most common pathfinding algorithm is the A* algorithm,</w:t>
      </w:r>
      <w:r w:rsidR="008C387B" w:rsidRPr="00B53BB8">
        <w:rPr>
          <w:rFonts w:ascii="Arial" w:hAnsi="Arial" w:cs="Arial"/>
          <w:color w:val="000000" w:themeColor="text1"/>
          <w:sz w:val="20"/>
          <w:szCs w:val="20"/>
        </w:rPr>
        <w:t xml:space="preserve"> but</w:t>
      </w:r>
      <w:r w:rsidR="006C2477" w:rsidRPr="00B53BB8">
        <w:rPr>
          <w:rFonts w:ascii="Arial" w:hAnsi="Arial" w:cs="Arial"/>
          <w:color w:val="000000" w:themeColor="text1"/>
          <w:sz w:val="20"/>
          <w:szCs w:val="20"/>
        </w:rPr>
        <w:t xml:space="preserve"> CPU time and memory consumption are an issue, </w:t>
      </w:r>
      <w:r w:rsidR="009C1343" w:rsidRPr="00B53BB8">
        <w:rPr>
          <w:rFonts w:ascii="Arial" w:hAnsi="Arial" w:cs="Arial"/>
          <w:color w:val="000000" w:themeColor="text1"/>
          <w:sz w:val="20"/>
          <w:szCs w:val="20"/>
        </w:rPr>
        <w:t>because they are hard to satisfy i</w:t>
      </w:r>
      <w:r w:rsidR="006C2477" w:rsidRPr="00B53BB8">
        <w:rPr>
          <w:rFonts w:ascii="Arial" w:hAnsi="Arial" w:cs="Arial"/>
          <w:color w:val="000000" w:themeColor="text1"/>
          <w:sz w:val="20"/>
          <w:szCs w:val="20"/>
        </w:rPr>
        <w:t>n complex, dynamic, real-time environments with large numbers of units. Techniques such as steering of flocking behaviours can be used synonymously with a path-finding algorithm and as such, whole groups of units can be made to follow a given path. Recent games Like StarCraft II implement flocking-like behaviour inspired by continuum crowds (</w:t>
      </w:r>
      <w:proofErr w:type="spellStart"/>
      <w:r w:rsidR="006C2477" w:rsidRPr="00B53BB8">
        <w:rPr>
          <w:rFonts w:ascii="Arial" w:hAnsi="Arial" w:cs="Arial"/>
          <w:color w:val="000000" w:themeColor="text1"/>
          <w:sz w:val="20"/>
          <w:szCs w:val="20"/>
        </w:rPr>
        <w:t>Ontañón</w:t>
      </w:r>
      <w:proofErr w:type="spellEnd"/>
      <w:r w:rsidR="006C2477" w:rsidRPr="00B53BB8">
        <w:rPr>
          <w:rFonts w:ascii="Arial" w:hAnsi="Arial" w:cs="Arial"/>
          <w:color w:val="000000" w:themeColor="text1"/>
          <w:sz w:val="20"/>
          <w:szCs w:val="20"/>
        </w:rPr>
        <w:t xml:space="preserve"> et al., 2015). </w:t>
      </w:r>
    </w:p>
    <w:p w14:paraId="6FCB45CE" w14:textId="77777777" w:rsidR="002D3CD3" w:rsidRPr="00B53BB8" w:rsidRDefault="006C2477" w:rsidP="00BB0E3B">
      <w:pPr>
        <w:spacing w:line="360" w:lineRule="auto"/>
        <w:rPr>
          <w:rFonts w:ascii="Arial" w:hAnsi="Arial" w:cs="Arial"/>
          <w:color w:val="000000" w:themeColor="text1"/>
          <w:sz w:val="20"/>
          <w:szCs w:val="20"/>
        </w:rPr>
      </w:pPr>
      <w:r w:rsidRPr="00B53BB8">
        <w:rPr>
          <w:rFonts w:ascii="Arial" w:hAnsi="Arial" w:cs="Arial"/>
          <w:b/>
          <w:bCs/>
          <w:color w:val="000000" w:themeColor="text1"/>
          <w:sz w:val="20"/>
          <w:szCs w:val="20"/>
        </w:rPr>
        <w:t>Group movement:</w:t>
      </w:r>
      <w:r w:rsidRPr="00B53BB8">
        <w:rPr>
          <w:rFonts w:ascii="Arial" w:hAnsi="Arial" w:cs="Arial"/>
          <w:color w:val="000000" w:themeColor="text1"/>
          <w:sz w:val="20"/>
          <w:szCs w:val="20"/>
        </w:rPr>
        <w:t xml:space="preserve"> </w:t>
      </w:r>
    </w:p>
    <w:p w14:paraId="04DC4D6E" w14:textId="0AF4E393" w:rsidR="006C2477" w:rsidRPr="00B53BB8" w:rsidRDefault="006C2477" w:rsidP="00BB0E3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By using a formation motion system with pre-defined patterns, the games Kohan: Ahriman’s Gift (2001) and Warhammer: Dark Omen (1998) worked by grouping individuals together as teams and then having them move together as a whole. In the game Full Spectrum Warrior (2014), the formation is dependent on the level surrounding it. The player controls squad movement while the AI determines the formation pattern to use (Millington, 2019).</w:t>
      </w:r>
    </w:p>
    <w:p w14:paraId="4E09568B" w14:textId="77777777" w:rsidR="002D3CD3" w:rsidRPr="00B53BB8" w:rsidRDefault="002D3CD3" w:rsidP="00BB0E3B">
      <w:pPr>
        <w:spacing w:line="360" w:lineRule="auto"/>
        <w:rPr>
          <w:rFonts w:ascii="Arial" w:hAnsi="Arial" w:cs="Arial"/>
          <w:b/>
          <w:bCs/>
          <w:color w:val="000000" w:themeColor="text1"/>
          <w:sz w:val="20"/>
          <w:szCs w:val="20"/>
        </w:rPr>
      </w:pPr>
    </w:p>
    <w:p w14:paraId="48A6604E" w14:textId="77777777" w:rsidR="002D3CD3" w:rsidRPr="00B53BB8" w:rsidRDefault="002D3CD3" w:rsidP="00BB0E3B">
      <w:pPr>
        <w:spacing w:line="360" w:lineRule="auto"/>
        <w:rPr>
          <w:rFonts w:ascii="Arial" w:hAnsi="Arial" w:cs="Arial"/>
          <w:b/>
          <w:bCs/>
          <w:color w:val="000000" w:themeColor="text1"/>
          <w:sz w:val="20"/>
          <w:szCs w:val="20"/>
        </w:rPr>
      </w:pPr>
    </w:p>
    <w:p w14:paraId="513ADA73" w14:textId="5749E36B" w:rsidR="002D3CD3" w:rsidRPr="00B53BB8" w:rsidRDefault="006C2477" w:rsidP="00BB0E3B">
      <w:pPr>
        <w:spacing w:line="360" w:lineRule="auto"/>
        <w:rPr>
          <w:rFonts w:ascii="Arial" w:hAnsi="Arial" w:cs="Arial"/>
          <w:color w:val="000000" w:themeColor="text1"/>
          <w:sz w:val="20"/>
          <w:szCs w:val="20"/>
        </w:rPr>
      </w:pPr>
      <w:r w:rsidRPr="00B53BB8">
        <w:rPr>
          <w:rFonts w:ascii="Arial" w:hAnsi="Arial" w:cs="Arial"/>
          <w:b/>
          <w:bCs/>
          <w:color w:val="000000" w:themeColor="text1"/>
          <w:sz w:val="20"/>
          <w:szCs w:val="20"/>
        </w:rPr>
        <w:lastRenderedPageBreak/>
        <w:t>Tactical and strategic AI:</w:t>
      </w:r>
      <w:r w:rsidRPr="00B53BB8">
        <w:rPr>
          <w:rFonts w:ascii="Arial" w:hAnsi="Arial" w:cs="Arial"/>
          <w:color w:val="000000" w:themeColor="text1"/>
          <w:sz w:val="20"/>
          <w:szCs w:val="20"/>
        </w:rPr>
        <w:t xml:space="preserve"> </w:t>
      </w:r>
    </w:p>
    <w:p w14:paraId="1293175B" w14:textId="6441F402" w:rsidR="006C2477" w:rsidRPr="00B53BB8" w:rsidRDefault="006C2477" w:rsidP="00BB0E3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So far, pathfinding has mostly been guided using the output of tactical and strategic AI. Taking Total Annihilation (1997), for example, units consider the terrain’s complexity when computing paths; they correctly manoeuvre around hills and rocky formations. The strategic decisions in the game are guided by the same analysis. Additionally, the selection of locations for construction is a second common application. An influence map shows areas under control, making it simpler to safely locate an important construction facility. Unlike a single building, which occupies just one location, walls are trickier to handle. In Empire Earth (2001), the AI took care of wall constructing by using a combination of influence mapping and spatial reasoning. As far as tactical analysis is concerned, in most RTS games, the AI directs units toward where it thinks the enemy is, rather than moving them to random locations on the map. Some games, such as Empire: Total War (2009), take it further because the AI in them will attempt to avoid attacks from missile weapons and cannons before launching attacks on multiple flanks (Millington, 2019).</w:t>
      </w:r>
    </w:p>
    <w:p w14:paraId="2FF3BFD9" w14:textId="77777777" w:rsidR="006C2477" w:rsidRPr="00B53BB8" w:rsidRDefault="006C2477" w:rsidP="00BB0E3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 xml:space="preserve">FSMs (Finite State Machines) are one of the simplest AI model forms. They are commonly used in games to allow the AI author to </w:t>
      </w:r>
      <w:proofErr w:type="gramStart"/>
      <w:r w:rsidRPr="00B53BB8">
        <w:rPr>
          <w:rFonts w:ascii="Arial" w:hAnsi="Arial" w:cs="Arial"/>
          <w:color w:val="000000" w:themeColor="text1"/>
          <w:sz w:val="20"/>
          <w:szCs w:val="20"/>
        </w:rPr>
        <w:t>hard-code</w:t>
      </w:r>
      <w:proofErr w:type="gramEnd"/>
      <w:r w:rsidRPr="00B53BB8">
        <w:rPr>
          <w:rFonts w:ascii="Arial" w:hAnsi="Arial" w:cs="Arial"/>
          <w:color w:val="000000" w:themeColor="text1"/>
          <w:sz w:val="20"/>
          <w:szCs w:val="20"/>
        </w:rPr>
        <w:t xml:space="preserve"> the strategy to be employed by the AI. Real-time CBP (case-based planning) was used in Wargus, which is a Warcraft II clone. For this, human demonstration was firstly used to learn plans which are then formed at runtime to create full-fledged strategies to play the game. Machine learning approaches have been taken, such as using data mining to predict strategy and perform supervised learning on labelled StarCraft replays. CBR (case-based reasoning) has also been explored by a significant group of researchers. One study made use of CBR to build an army based on the opponent’s army composition. In most RTS games, players can see only the parts of the map that have been explored. This is referred to as fog-of-war. This essentially means that both the player and the AI must make use of scouting to gather information about the opponent. Although StarCraft bots are forced to work with fog-of-war and under partial information, little research exists on this topic. (</w:t>
      </w:r>
      <w:proofErr w:type="spellStart"/>
      <w:r w:rsidRPr="00B53BB8">
        <w:rPr>
          <w:rFonts w:ascii="Arial" w:hAnsi="Arial" w:cs="Arial"/>
          <w:color w:val="000000" w:themeColor="text1"/>
          <w:sz w:val="20"/>
          <w:szCs w:val="20"/>
        </w:rPr>
        <w:t>Ontañón</w:t>
      </w:r>
      <w:proofErr w:type="spellEnd"/>
      <w:r w:rsidRPr="00B53BB8">
        <w:rPr>
          <w:rFonts w:ascii="Arial" w:hAnsi="Arial" w:cs="Arial"/>
          <w:color w:val="000000" w:themeColor="text1"/>
          <w:sz w:val="20"/>
          <w:szCs w:val="20"/>
        </w:rPr>
        <w:t xml:space="preserve"> et al., 2015). </w:t>
      </w:r>
    </w:p>
    <w:p w14:paraId="3513ADBE" w14:textId="77777777" w:rsidR="006C2477" w:rsidRPr="00B53BB8" w:rsidRDefault="006C2477" w:rsidP="00BB0E3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In a state machine, a finite number of states are connected in a graph by the transitions between them. An agent starts with an initial state while continuously looking out for events and rules that will trigger a transition to another state (Bourg and Seemann, 2004).</w:t>
      </w:r>
    </w:p>
    <w:p w14:paraId="15AAC127" w14:textId="77777777" w:rsidR="002D3CD3" w:rsidRPr="00B53BB8" w:rsidRDefault="006C2477" w:rsidP="00BB0E3B">
      <w:pPr>
        <w:spacing w:line="360" w:lineRule="auto"/>
        <w:rPr>
          <w:rFonts w:ascii="Arial" w:hAnsi="Arial" w:cs="Arial"/>
          <w:color w:val="000000" w:themeColor="text1"/>
          <w:sz w:val="20"/>
          <w:szCs w:val="20"/>
        </w:rPr>
      </w:pPr>
      <w:r w:rsidRPr="00B53BB8">
        <w:rPr>
          <w:rFonts w:ascii="Arial" w:hAnsi="Arial" w:cs="Arial"/>
          <w:b/>
          <w:bCs/>
          <w:color w:val="000000" w:themeColor="text1"/>
          <w:sz w:val="20"/>
          <w:szCs w:val="20"/>
        </w:rPr>
        <w:t>Decision making:</w:t>
      </w:r>
      <w:r w:rsidRPr="00B53BB8">
        <w:rPr>
          <w:rFonts w:ascii="Arial" w:hAnsi="Arial" w:cs="Arial"/>
          <w:color w:val="000000" w:themeColor="text1"/>
          <w:sz w:val="20"/>
          <w:szCs w:val="20"/>
        </w:rPr>
        <w:t xml:space="preserve"> </w:t>
      </w:r>
    </w:p>
    <w:p w14:paraId="5F1347A3" w14:textId="31C96169" w:rsidR="001F0F1F" w:rsidRPr="00B53BB8" w:rsidRDefault="006C2477" w:rsidP="00BB0E3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 xml:space="preserve">In RTS games, decision making needs to occur at several levels. In fact, a multi-tiered AI approach is almost always required. Individual characters sometimes carry out some simple decision making, such as in Warcraft, in which the archers make their own decisions about whether to hold their location or advance to engage the enemy. At an intermediate level, decisions may need to be made by a formation or group of characters. In Full Spectrum Warrior, the decision to take cover can be made by the squad when exposed to enemy fire. The decision is then passed off to each individual character to decide the best way to take cover (such as a supported prone position). The whole side in the game is where most of tricky decision making occurs. This is because many different things will typically be happening at the same time, such as the collection of resources, research of technologies </w:t>
      </w:r>
      <w:r w:rsidRPr="00B53BB8">
        <w:rPr>
          <w:rFonts w:ascii="Arial" w:hAnsi="Arial" w:cs="Arial"/>
          <w:color w:val="000000" w:themeColor="text1"/>
          <w:sz w:val="20"/>
          <w:szCs w:val="20"/>
        </w:rPr>
        <w:lastRenderedPageBreak/>
        <w:t>within the game, construction scheduling, unit training, and the arrangement of forces for defence or offence. An AI component is created for each of these requirements. The research order, for example, could be worked out by using a numerical score for each advance then choosing the next advance with the highest value. Alternatively, a search algorithm such as Dijkstra could be used. Games like Warcraft 3: Reign of Chaos (2002) use an AI that has overall control on some or all the AI modules. This AI can decide it wants to play offensively and it will adjust the construction effort, unit training and military command AI modules accordingly (Millington, 2019).</w:t>
      </w:r>
    </w:p>
    <w:p w14:paraId="5717C63D" w14:textId="77777777" w:rsidR="00FC0925" w:rsidRPr="00B53BB8" w:rsidRDefault="00FC0925" w:rsidP="00BB0E3B">
      <w:pPr>
        <w:spacing w:line="360" w:lineRule="auto"/>
        <w:rPr>
          <w:rFonts w:ascii="Arial" w:hAnsi="Arial" w:cs="Arial"/>
          <w:color w:val="000000" w:themeColor="text1"/>
          <w:sz w:val="20"/>
          <w:szCs w:val="20"/>
        </w:rPr>
      </w:pPr>
    </w:p>
    <w:p w14:paraId="5C6940F8" w14:textId="77777777" w:rsidR="001F0F1F" w:rsidRPr="00B53BB8" w:rsidRDefault="001F0F1F" w:rsidP="00BB0E3B">
      <w:pPr>
        <w:spacing w:line="360" w:lineRule="auto"/>
        <w:rPr>
          <w:rFonts w:ascii="Arial" w:hAnsi="Arial" w:cs="Arial"/>
          <w:color w:val="000000" w:themeColor="text1"/>
          <w:sz w:val="20"/>
          <w:szCs w:val="20"/>
        </w:rPr>
      </w:pPr>
    </w:p>
    <w:p w14:paraId="1DB95A23" w14:textId="1AC2088D" w:rsidR="002A747F" w:rsidRPr="00B53BB8" w:rsidRDefault="002A747F" w:rsidP="00BB0E3B">
      <w:pPr>
        <w:spacing w:line="360" w:lineRule="auto"/>
        <w:rPr>
          <w:rFonts w:ascii="Arial" w:hAnsi="Arial" w:cs="Arial"/>
          <w:b/>
          <w:bCs/>
          <w:color w:val="000000" w:themeColor="text1"/>
          <w:sz w:val="20"/>
          <w:szCs w:val="20"/>
        </w:rPr>
      </w:pPr>
      <w:r w:rsidRPr="00B53BB8">
        <w:rPr>
          <w:rFonts w:ascii="Arial" w:hAnsi="Arial" w:cs="Arial"/>
          <w:b/>
          <w:bCs/>
          <w:color w:val="000000" w:themeColor="text1"/>
          <w:sz w:val="20"/>
          <w:szCs w:val="20"/>
        </w:rPr>
        <w:t>What is Machine Learning?</w:t>
      </w:r>
    </w:p>
    <w:p w14:paraId="56837929" w14:textId="6ECD4A72" w:rsidR="000046ED" w:rsidRPr="00B53BB8" w:rsidRDefault="00954508" w:rsidP="00BB0E3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 xml:space="preserve">Machine Learning </w:t>
      </w:r>
      <w:r w:rsidR="00A06E4C" w:rsidRPr="00B53BB8">
        <w:rPr>
          <w:rFonts w:ascii="Arial" w:hAnsi="Arial" w:cs="Arial"/>
          <w:color w:val="000000" w:themeColor="text1"/>
          <w:sz w:val="20"/>
          <w:szCs w:val="20"/>
        </w:rPr>
        <w:t>refers to the programming of computers in</w:t>
      </w:r>
      <w:r w:rsidR="001F52B4" w:rsidRPr="00B53BB8">
        <w:rPr>
          <w:rFonts w:ascii="Arial" w:hAnsi="Arial" w:cs="Arial"/>
          <w:color w:val="000000" w:themeColor="text1"/>
          <w:sz w:val="20"/>
          <w:szCs w:val="20"/>
        </w:rPr>
        <w:t xml:space="preserve"> a</w:t>
      </w:r>
      <w:r w:rsidR="00A06E4C" w:rsidRPr="00B53BB8">
        <w:rPr>
          <w:rFonts w:ascii="Arial" w:hAnsi="Arial" w:cs="Arial"/>
          <w:color w:val="000000" w:themeColor="text1"/>
          <w:sz w:val="20"/>
          <w:szCs w:val="20"/>
        </w:rPr>
        <w:t xml:space="preserve"> way that they can learn without </w:t>
      </w:r>
      <w:r w:rsidR="00A60C23" w:rsidRPr="00B53BB8">
        <w:rPr>
          <w:rFonts w:ascii="Arial" w:hAnsi="Arial" w:cs="Arial"/>
          <w:color w:val="000000" w:themeColor="text1"/>
          <w:sz w:val="20"/>
          <w:szCs w:val="20"/>
        </w:rPr>
        <w:t xml:space="preserve">being </w:t>
      </w:r>
      <w:r w:rsidR="00A06E4C" w:rsidRPr="00B53BB8">
        <w:rPr>
          <w:rFonts w:ascii="Arial" w:hAnsi="Arial" w:cs="Arial"/>
          <w:color w:val="000000" w:themeColor="text1"/>
          <w:sz w:val="20"/>
          <w:szCs w:val="20"/>
        </w:rPr>
        <w:t>explicitly programmed</w:t>
      </w:r>
      <w:r w:rsidR="00FD5A4A" w:rsidRPr="00B53BB8">
        <w:rPr>
          <w:rFonts w:ascii="Arial" w:hAnsi="Arial" w:cs="Arial"/>
          <w:color w:val="000000" w:themeColor="text1"/>
          <w:sz w:val="20"/>
          <w:szCs w:val="20"/>
        </w:rPr>
        <w:t xml:space="preserve"> (Samuel, 1959)</w:t>
      </w:r>
      <w:r w:rsidR="00A06E4C" w:rsidRPr="00B53BB8">
        <w:rPr>
          <w:rFonts w:ascii="Arial" w:hAnsi="Arial" w:cs="Arial"/>
          <w:color w:val="000000" w:themeColor="text1"/>
          <w:sz w:val="20"/>
          <w:szCs w:val="20"/>
        </w:rPr>
        <w:t>.</w:t>
      </w:r>
      <w:r w:rsidR="00224D6A" w:rsidRPr="00B53BB8">
        <w:rPr>
          <w:rFonts w:ascii="Arial" w:hAnsi="Arial" w:cs="Arial"/>
          <w:color w:val="000000" w:themeColor="text1"/>
        </w:rPr>
        <w:t xml:space="preserve"> </w:t>
      </w:r>
      <w:proofErr w:type="spellStart"/>
      <w:r w:rsidR="00224D6A" w:rsidRPr="00B53BB8">
        <w:rPr>
          <w:rFonts w:ascii="Arial" w:hAnsi="Arial" w:cs="Arial"/>
          <w:color w:val="000000" w:themeColor="text1"/>
          <w:sz w:val="20"/>
          <w:szCs w:val="20"/>
        </w:rPr>
        <w:t>Géron</w:t>
      </w:r>
      <w:proofErr w:type="spellEnd"/>
      <w:r w:rsidR="00550775" w:rsidRPr="00B53BB8">
        <w:rPr>
          <w:rFonts w:ascii="Arial" w:hAnsi="Arial" w:cs="Arial"/>
          <w:color w:val="000000" w:themeColor="text1"/>
          <w:sz w:val="20"/>
          <w:szCs w:val="20"/>
        </w:rPr>
        <w:t xml:space="preserve"> (2019)</w:t>
      </w:r>
      <w:r w:rsidR="00224D6A" w:rsidRPr="00B53BB8">
        <w:rPr>
          <w:rFonts w:ascii="Arial" w:hAnsi="Arial" w:cs="Arial"/>
          <w:color w:val="000000" w:themeColor="text1"/>
          <w:sz w:val="20"/>
          <w:szCs w:val="20"/>
        </w:rPr>
        <w:t xml:space="preserve"> states that it is ideal for problems </w:t>
      </w:r>
      <w:r w:rsidR="006B5F60" w:rsidRPr="00B53BB8">
        <w:rPr>
          <w:rFonts w:ascii="Arial" w:hAnsi="Arial" w:cs="Arial"/>
          <w:color w:val="000000" w:themeColor="text1"/>
          <w:sz w:val="20"/>
          <w:szCs w:val="20"/>
        </w:rPr>
        <w:t>which</w:t>
      </w:r>
      <w:r w:rsidR="00AD48E1" w:rsidRPr="00B53BB8">
        <w:rPr>
          <w:rFonts w:ascii="Arial" w:hAnsi="Arial" w:cs="Arial"/>
          <w:color w:val="000000" w:themeColor="text1"/>
          <w:sz w:val="20"/>
          <w:szCs w:val="20"/>
        </w:rPr>
        <w:t xml:space="preserve"> have no known </w:t>
      </w:r>
      <w:r w:rsidR="00B71776" w:rsidRPr="00B53BB8">
        <w:rPr>
          <w:rFonts w:ascii="Arial" w:hAnsi="Arial" w:cs="Arial"/>
          <w:color w:val="000000" w:themeColor="text1"/>
          <w:sz w:val="20"/>
          <w:szCs w:val="20"/>
        </w:rPr>
        <w:t>algorithm or</w:t>
      </w:r>
      <w:r w:rsidR="006B5F60" w:rsidRPr="00B53BB8">
        <w:rPr>
          <w:rFonts w:ascii="Arial" w:hAnsi="Arial" w:cs="Arial"/>
          <w:color w:val="000000" w:themeColor="text1"/>
          <w:sz w:val="20"/>
          <w:szCs w:val="20"/>
        </w:rPr>
        <w:t xml:space="preserve"> </w:t>
      </w:r>
      <w:r w:rsidR="00E8559B" w:rsidRPr="00B53BB8">
        <w:rPr>
          <w:rFonts w:ascii="Arial" w:hAnsi="Arial" w:cs="Arial"/>
          <w:color w:val="000000" w:themeColor="text1"/>
          <w:sz w:val="20"/>
          <w:szCs w:val="20"/>
        </w:rPr>
        <w:t>are</w:t>
      </w:r>
      <w:r w:rsidR="00AD48E1" w:rsidRPr="00B53BB8">
        <w:rPr>
          <w:rFonts w:ascii="Arial" w:hAnsi="Arial" w:cs="Arial"/>
          <w:color w:val="000000" w:themeColor="text1"/>
          <w:sz w:val="20"/>
          <w:szCs w:val="20"/>
        </w:rPr>
        <w:t xml:space="preserve"> too complex for traditional approaches.</w:t>
      </w:r>
      <w:r w:rsidR="00B71776" w:rsidRPr="00B53BB8">
        <w:rPr>
          <w:rFonts w:ascii="Arial" w:hAnsi="Arial" w:cs="Arial"/>
          <w:color w:val="000000" w:themeColor="text1"/>
          <w:sz w:val="20"/>
          <w:szCs w:val="20"/>
        </w:rPr>
        <w:t xml:space="preserve"> This </w:t>
      </w:r>
      <w:r w:rsidR="000046ED" w:rsidRPr="00B53BB8">
        <w:rPr>
          <w:rFonts w:ascii="Arial" w:hAnsi="Arial" w:cs="Arial"/>
          <w:color w:val="000000" w:themeColor="text1"/>
          <w:sz w:val="20"/>
          <w:szCs w:val="20"/>
        </w:rPr>
        <w:t>is further emphasised by several concrete examples of applications, such as:</w:t>
      </w:r>
    </w:p>
    <w:p w14:paraId="62BD081A" w14:textId="0E1A27F0" w:rsidR="002A747F" w:rsidRPr="00B53BB8" w:rsidRDefault="000046ED" w:rsidP="00BB0E3B">
      <w:pPr>
        <w:pStyle w:val="ListParagraph"/>
        <w:numPr>
          <w:ilvl w:val="0"/>
          <w:numId w:val="2"/>
        </w:num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The analysis of images of products on a production line</w:t>
      </w:r>
      <w:r w:rsidR="00413086" w:rsidRPr="00B53BB8">
        <w:rPr>
          <w:rFonts w:ascii="Arial" w:hAnsi="Arial" w:cs="Arial"/>
          <w:color w:val="000000" w:themeColor="text1"/>
          <w:sz w:val="20"/>
          <w:szCs w:val="20"/>
        </w:rPr>
        <w:t xml:space="preserve"> to ensure </w:t>
      </w:r>
      <w:r w:rsidR="000B642C" w:rsidRPr="00B53BB8">
        <w:rPr>
          <w:rFonts w:ascii="Arial" w:hAnsi="Arial" w:cs="Arial"/>
          <w:color w:val="000000" w:themeColor="text1"/>
          <w:sz w:val="20"/>
          <w:szCs w:val="20"/>
        </w:rPr>
        <w:t>they meet quality standards. This falls under image classification and is generally performed using Convolutional Neural Networks (CNNs).</w:t>
      </w:r>
    </w:p>
    <w:p w14:paraId="1C7AD8AA" w14:textId="77777777" w:rsidR="000B642C" w:rsidRPr="00B53BB8" w:rsidRDefault="000B642C" w:rsidP="00BB0E3B">
      <w:pPr>
        <w:pStyle w:val="ListParagraph"/>
        <w:spacing w:line="360" w:lineRule="auto"/>
        <w:rPr>
          <w:rFonts w:ascii="Arial" w:hAnsi="Arial" w:cs="Arial"/>
          <w:color w:val="000000" w:themeColor="text1"/>
          <w:sz w:val="20"/>
          <w:szCs w:val="20"/>
        </w:rPr>
      </w:pPr>
    </w:p>
    <w:p w14:paraId="148829DE" w14:textId="2223CF4F" w:rsidR="000046ED" w:rsidRPr="00B53BB8" w:rsidRDefault="000B642C" w:rsidP="00BB0E3B">
      <w:pPr>
        <w:pStyle w:val="ListParagraph"/>
        <w:numPr>
          <w:ilvl w:val="0"/>
          <w:numId w:val="2"/>
        </w:num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Recommendations of products to clients based on their past purchases.</w:t>
      </w:r>
      <w:r w:rsidR="009D65A4" w:rsidRPr="00B53BB8">
        <w:rPr>
          <w:rFonts w:ascii="Arial" w:hAnsi="Arial" w:cs="Arial"/>
          <w:color w:val="000000" w:themeColor="text1"/>
          <w:sz w:val="20"/>
          <w:szCs w:val="20"/>
        </w:rPr>
        <w:t xml:space="preserve"> A possible approach is to feed past purchases to a neural </w:t>
      </w:r>
      <w:proofErr w:type="gramStart"/>
      <w:r w:rsidR="009D65A4" w:rsidRPr="00B53BB8">
        <w:rPr>
          <w:rFonts w:ascii="Arial" w:hAnsi="Arial" w:cs="Arial"/>
          <w:color w:val="000000" w:themeColor="text1"/>
          <w:sz w:val="20"/>
          <w:szCs w:val="20"/>
        </w:rPr>
        <w:t>network</w:t>
      </w:r>
      <w:proofErr w:type="gramEnd"/>
      <w:r w:rsidR="009D65A4" w:rsidRPr="00B53BB8">
        <w:rPr>
          <w:rFonts w:ascii="Arial" w:hAnsi="Arial" w:cs="Arial"/>
          <w:color w:val="000000" w:themeColor="text1"/>
          <w:sz w:val="20"/>
          <w:szCs w:val="20"/>
        </w:rPr>
        <w:t xml:space="preserve"> and</w:t>
      </w:r>
      <w:r w:rsidR="00FC3D52" w:rsidRPr="00B53BB8">
        <w:rPr>
          <w:rFonts w:ascii="Arial" w:hAnsi="Arial" w:cs="Arial"/>
          <w:color w:val="000000" w:themeColor="text1"/>
          <w:sz w:val="20"/>
          <w:szCs w:val="20"/>
        </w:rPr>
        <w:t xml:space="preserve"> then</w:t>
      </w:r>
      <w:r w:rsidR="009D65A4" w:rsidRPr="00B53BB8">
        <w:rPr>
          <w:rFonts w:ascii="Arial" w:hAnsi="Arial" w:cs="Arial"/>
          <w:color w:val="000000" w:themeColor="text1"/>
          <w:sz w:val="20"/>
          <w:szCs w:val="20"/>
        </w:rPr>
        <w:t xml:space="preserve"> hav</w:t>
      </w:r>
      <w:r w:rsidR="007A631E" w:rsidRPr="00B53BB8">
        <w:rPr>
          <w:rFonts w:ascii="Arial" w:hAnsi="Arial" w:cs="Arial"/>
          <w:color w:val="000000" w:themeColor="text1"/>
          <w:sz w:val="20"/>
          <w:szCs w:val="20"/>
        </w:rPr>
        <w:t xml:space="preserve">e </w:t>
      </w:r>
      <w:r w:rsidR="009D65A4" w:rsidRPr="00B53BB8">
        <w:rPr>
          <w:rFonts w:ascii="Arial" w:hAnsi="Arial" w:cs="Arial"/>
          <w:color w:val="000000" w:themeColor="text1"/>
          <w:sz w:val="20"/>
          <w:szCs w:val="20"/>
        </w:rPr>
        <w:t>it output the product that is most likely to be the client’s next purchase.</w:t>
      </w:r>
    </w:p>
    <w:p w14:paraId="1634CC2E" w14:textId="77777777" w:rsidR="003B2F86" w:rsidRPr="00B53BB8" w:rsidRDefault="003B2F86" w:rsidP="00BB0E3B">
      <w:pPr>
        <w:pStyle w:val="ListParagraph"/>
        <w:spacing w:line="360" w:lineRule="auto"/>
        <w:rPr>
          <w:rFonts w:ascii="Arial" w:hAnsi="Arial" w:cs="Arial"/>
          <w:color w:val="000000" w:themeColor="text1"/>
          <w:sz w:val="20"/>
          <w:szCs w:val="20"/>
        </w:rPr>
      </w:pPr>
    </w:p>
    <w:p w14:paraId="6CE7DDCC" w14:textId="43AFA15E" w:rsidR="003B2F86" w:rsidRPr="00B53BB8" w:rsidRDefault="003B2F86" w:rsidP="00BB0E3B">
      <w:pPr>
        <w:pStyle w:val="ListParagraph"/>
        <w:numPr>
          <w:ilvl w:val="0"/>
          <w:numId w:val="2"/>
        </w:num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The detection of credit card fraud</w:t>
      </w:r>
      <w:r w:rsidR="009565C5" w:rsidRPr="00B53BB8">
        <w:rPr>
          <w:rFonts w:ascii="Arial" w:hAnsi="Arial" w:cs="Arial"/>
          <w:color w:val="000000" w:themeColor="text1"/>
          <w:sz w:val="20"/>
          <w:szCs w:val="20"/>
        </w:rPr>
        <w:t xml:space="preserve">, which is </w:t>
      </w:r>
      <w:r w:rsidR="00C93F0E" w:rsidRPr="00B53BB8">
        <w:rPr>
          <w:rFonts w:ascii="Arial" w:hAnsi="Arial" w:cs="Arial"/>
          <w:color w:val="000000" w:themeColor="text1"/>
          <w:sz w:val="20"/>
          <w:szCs w:val="20"/>
        </w:rPr>
        <w:t xml:space="preserve">made possible via anomaly detection. </w:t>
      </w:r>
      <w:r w:rsidR="00B0371C" w:rsidRPr="00B53BB8">
        <w:rPr>
          <w:rFonts w:ascii="Arial" w:hAnsi="Arial" w:cs="Arial"/>
          <w:color w:val="000000" w:themeColor="text1"/>
          <w:sz w:val="20"/>
          <w:szCs w:val="20"/>
        </w:rPr>
        <w:t xml:space="preserve">Here, the system is essentially taught what “normal” data looks like. </w:t>
      </w:r>
      <w:r w:rsidR="00126C22" w:rsidRPr="00B53BB8">
        <w:rPr>
          <w:rFonts w:ascii="Arial" w:hAnsi="Arial" w:cs="Arial"/>
          <w:color w:val="000000" w:themeColor="text1"/>
          <w:sz w:val="20"/>
          <w:szCs w:val="20"/>
        </w:rPr>
        <w:t>Abnormal instances are then detected by checking input data against the normal data.</w:t>
      </w:r>
    </w:p>
    <w:p w14:paraId="5FC24865" w14:textId="77777777" w:rsidR="00C541F9" w:rsidRPr="00B53BB8" w:rsidRDefault="00C541F9" w:rsidP="00BB0E3B">
      <w:pPr>
        <w:pStyle w:val="ListParagraph"/>
        <w:spacing w:line="360" w:lineRule="auto"/>
        <w:rPr>
          <w:rFonts w:ascii="Arial" w:hAnsi="Arial" w:cs="Arial"/>
          <w:color w:val="000000" w:themeColor="text1"/>
          <w:sz w:val="20"/>
          <w:szCs w:val="20"/>
        </w:rPr>
      </w:pPr>
    </w:p>
    <w:p w14:paraId="43CE633F" w14:textId="7E710782" w:rsidR="00C541F9" w:rsidRPr="00B53BB8" w:rsidRDefault="00C541F9" w:rsidP="00BB0E3B">
      <w:pPr>
        <w:pStyle w:val="ListParagraph"/>
        <w:numPr>
          <w:ilvl w:val="0"/>
          <w:numId w:val="2"/>
        </w:num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The creation of an intelligent bot in a game. This is typically tackled via Reinforcement Learning</w:t>
      </w:r>
      <w:r w:rsidR="00F355BB" w:rsidRPr="00B53BB8">
        <w:rPr>
          <w:rFonts w:ascii="Arial" w:hAnsi="Arial" w:cs="Arial"/>
          <w:color w:val="000000" w:themeColor="text1"/>
          <w:sz w:val="20"/>
          <w:szCs w:val="20"/>
        </w:rPr>
        <w:t>.</w:t>
      </w:r>
    </w:p>
    <w:p w14:paraId="7F03ED2A" w14:textId="77777777" w:rsidR="00C541F9" w:rsidRPr="00B53BB8" w:rsidRDefault="00C541F9" w:rsidP="00BB0E3B">
      <w:pPr>
        <w:pStyle w:val="ListParagraph"/>
        <w:spacing w:line="360" w:lineRule="auto"/>
        <w:rPr>
          <w:rFonts w:ascii="Arial" w:hAnsi="Arial" w:cs="Arial"/>
          <w:color w:val="000000" w:themeColor="text1"/>
          <w:sz w:val="20"/>
          <w:szCs w:val="20"/>
        </w:rPr>
      </w:pPr>
    </w:p>
    <w:p w14:paraId="0DFB5BF8" w14:textId="2DD097A5" w:rsidR="00C541F9" w:rsidRPr="00B53BB8" w:rsidRDefault="00C541F9" w:rsidP="00BB0E3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 xml:space="preserve">Different </w:t>
      </w:r>
      <w:r w:rsidR="00750C22" w:rsidRPr="00B53BB8">
        <w:rPr>
          <w:rFonts w:ascii="Arial" w:hAnsi="Arial" w:cs="Arial"/>
          <w:color w:val="000000" w:themeColor="text1"/>
          <w:sz w:val="20"/>
          <w:szCs w:val="20"/>
        </w:rPr>
        <w:t>types</w:t>
      </w:r>
      <w:r w:rsidR="008C61E0" w:rsidRPr="00B53BB8">
        <w:rPr>
          <w:rFonts w:ascii="Arial" w:hAnsi="Arial" w:cs="Arial"/>
          <w:color w:val="000000" w:themeColor="text1"/>
          <w:sz w:val="20"/>
          <w:szCs w:val="20"/>
        </w:rPr>
        <w:t xml:space="preserve"> of Machine Learning exist</w:t>
      </w:r>
      <w:r w:rsidR="001A0A52" w:rsidRPr="00B53BB8">
        <w:rPr>
          <w:rFonts w:ascii="Arial" w:hAnsi="Arial" w:cs="Arial"/>
          <w:color w:val="000000" w:themeColor="text1"/>
          <w:sz w:val="20"/>
          <w:szCs w:val="20"/>
        </w:rPr>
        <w:t>:</w:t>
      </w:r>
      <w:r w:rsidR="00877FD8" w:rsidRPr="00B53BB8">
        <w:rPr>
          <w:rFonts w:ascii="Arial" w:hAnsi="Arial" w:cs="Arial"/>
          <w:color w:val="000000" w:themeColor="text1"/>
          <w:sz w:val="20"/>
          <w:szCs w:val="20"/>
        </w:rPr>
        <w:t xml:space="preserve"> </w:t>
      </w:r>
      <w:r w:rsidR="001A0A52" w:rsidRPr="00B53BB8">
        <w:rPr>
          <w:rFonts w:ascii="Arial" w:hAnsi="Arial" w:cs="Arial"/>
          <w:color w:val="000000" w:themeColor="text1"/>
          <w:sz w:val="20"/>
          <w:szCs w:val="20"/>
        </w:rPr>
        <w:t>S</w:t>
      </w:r>
      <w:r w:rsidR="00877FD8" w:rsidRPr="00B53BB8">
        <w:rPr>
          <w:rFonts w:ascii="Arial" w:hAnsi="Arial" w:cs="Arial"/>
          <w:color w:val="000000" w:themeColor="text1"/>
          <w:sz w:val="20"/>
          <w:szCs w:val="20"/>
        </w:rPr>
        <w:t>upervised,</w:t>
      </w:r>
      <w:r w:rsidR="004F5348" w:rsidRPr="00B53BB8">
        <w:rPr>
          <w:rFonts w:ascii="Arial" w:hAnsi="Arial" w:cs="Arial"/>
          <w:color w:val="000000" w:themeColor="text1"/>
          <w:sz w:val="20"/>
          <w:szCs w:val="20"/>
        </w:rPr>
        <w:t xml:space="preserve"> S</w:t>
      </w:r>
      <w:r w:rsidR="00877FD8" w:rsidRPr="00B53BB8">
        <w:rPr>
          <w:rFonts w:ascii="Arial" w:hAnsi="Arial" w:cs="Arial"/>
          <w:color w:val="000000" w:themeColor="text1"/>
          <w:sz w:val="20"/>
          <w:szCs w:val="20"/>
        </w:rPr>
        <w:t xml:space="preserve">emi-supervised, </w:t>
      </w:r>
      <w:r w:rsidR="002072EE" w:rsidRPr="00B53BB8">
        <w:rPr>
          <w:rFonts w:ascii="Arial" w:hAnsi="Arial" w:cs="Arial"/>
          <w:color w:val="000000" w:themeColor="text1"/>
          <w:sz w:val="20"/>
          <w:szCs w:val="20"/>
        </w:rPr>
        <w:t>U</w:t>
      </w:r>
      <w:r w:rsidR="00877FD8" w:rsidRPr="00B53BB8">
        <w:rPr>
          <w:rFonts w:ascii="Arial" w:hAnsi="Arial" w:cs="Arial"/>
          <w:color w:val="000000" w:themeColor="text1"/>
          <w:sz w:val="20"/>
          <w:szCs w:val="20"/>
        </w:rPr>
        <w:t xml:space="preserve">nsupervised and </w:t>
      </w:r>
      <w:r w:rsidR="00C84ED7" w:rsidRPr="00B53BB8">
        <w:rPr>
          <w:rFonts w:ascii="Arial" w:hAnsi="Arial" w:cs="Arial"/>
          <w:color w:val="000000" w:themeColor="text1"/>
          <w:sz w:val="20"/>
          <w:szCs w:val="20"/>
        </w:rPr>
        <w:t>R</w:t>
      </w:r>
      <w:r w:rsidR="00877FD8" w:rsidRPr="00B53BB8">
        <w:rPr>
          <w:rFonts w:ascii="Arial" w:hAnsi="Arial" w:cs="Arial"/>
          <w:color w:val="000000" w:themeColor="text1"/>
          <w:sz w:val="20"/>
          <w:szCs w:val="20"/>
        </w:rPr>
        <w:t>einforcement</w:t>
      </w:r>
      <w:r w:rsidR="001A0A52" w:rsidRPr="00B53BB8">
        <w:rPr>
          <w:rFonts w:ascii="Arial" w:hAnsi="Arial" w:cs="Arial"/>
          <w:color w:val="000000" w:themeColor="text1"/>
          <w:sz w:val="20"/>
          <w:szCs w:val="20"/>
        </w:rPr>
        <w:t xml:space="preserve"> </w:t>
      </w:r>
      <w:r w:rsidR="00C84ED7" w:rsidRPr="00B53BB8">
        <w:rPr>
          <w:rFonts w:ascii="Arial" w:hAnsi="Arial" w:cs="Arial"/>
          <w:color w:val="000000" w:themeColor="text1"/>
          <w:sz w:val="20"/>
          <w:szCs w:val="20"/>
        </w:rPr>
        <w:t>L</w:t>
      </w:r>
      <w:r w:rsidR="001A0A52" w:rsidRPr="00B53BB8">
        <w:rPr>
          <w:rFonts w:ascii="Arial" w:hAnsi="Arial" w:cs="Arial"/>
          <w:color w:val="000000" w:themeColor="text1"/>
          <w:sz w:val="20"/>
          <w:szCs w:val="20"/>
        </w:rPr>
        <w:t>earning</w:t>
      </w:r>
      <w:r w:rsidR="00C97C83" w:rsidRPr="00B53BB8">
        <w:rPr>
          <w:rFonts w:ascii="Arial" w:hAnsi="Arial" w:cs="Arial"/>
          <w:color w:val="000000" w:themeColor="text1"/>
          <w:sz w:val="20"/>
          <w:szCs w:val="20"/>
        </w:rPr>
        <w:t xml:space="preserve"> (</w:t>
      </w:r>
      <w:proofErr w:type="spellStart"/>
      <w:r w:rsidR="00C97C83" w:rsidRPr="00B53BB8">
        <w:rPr>
          <w:rFonts w:ascii="Arial" w:hAnsi="Arial" w:cs="Arial"/>
          <w:color w:val="000000" w:themeColor="text1"/>
          <w:sz w:val="20"/>
          <w:szCs w:val="20"/>
        </w:rPr>
        <w:t>Burkov</w:t>
      </w:r>
      <w:proofErr w:type="spellEnd"/>
      <w:r w:rsidR="00C97C83" w:rsidRPr="00B53BB8">
        <w:rPr>
          <w:rFonts w:ascii="Arial" w:hAnsi="Arial" w:cs="Arial"/>
          <w:color w:val="000000" w:themeColor="text1"/>
          <w:sz w:val="20"/>
          <w:szCs w:val="20"/>
        </w:rPr>
        <w:t>, 2019)</w:t>
      </w:r>
      <w:r w:rsidR="00877FD8" w:rsidRPr="00B53BB8">
        <w:rPr>
          <w:rFonts w:ascii="Arial" w:hAnsi="Arial" w:cs="Arial"/>
          <w:color w:val="000000" w:themeColor="text1"/>
          <w:sz w:val="20"/>
          <w:szCs w:val="20"/>
        </w:rPr>
        <w:t>.</w:t>
      </w:r>
    </w:p>
    <w:p w14:paraId="67A0C990" w14:textId="1E6175DA" w:rsidR="001D453D" w:rsidRPr="00B53BB8" w:rsidRDefault="001D453D" w:rsidP="00BB0E3B">
      <w:pPr>
        <w:spacing w:line="360" w:lineRule="auto"/>
        <w:rPr>
          <w:rFonts w:ascii="Arial" w:hAnsi="Arial" w:cs="Arial"/>
          <w:color w:val="000000" w:themeColor="text1"/>
          <w:sz w:val="20"/>
          <w:szCs w:val="20"/>
        </w:rPr>
      </w:pPr>
    </w:p>
    <w:p w14:paraId="1BF2EC30" w14:textId="69FC95F2" w:rsidR="001D453D" w:rsidRPr="00B53BB8" w:rsidRDefault="001D453D" w:rsidP="00BB0E3B">
      <w:pPr>
        <w:spacing w:line="360" w:lineRule="auto"/>
        <w:rPr>
          <w:rFonts w:ascii="Arial" w:hAnsi="Arial" w:cs="Arial"/>
          <w:b/>
          <w:bCs/>
          <w:color w:val="000000" w:themeColor="text1"/>
          <w:sz w:val="20"/>
          <w:szCs w:val="20"/>
        </w:rPr>
      </w:pPr>
      <w:r w:rsidRPr="00B53BB8">
        <w:rPr>
          <w:rFonts w:ascii="Arial" w:hAnsi="Arial" w:cs="Arial"/>
          <w:b/>
          <w:bCs/>
          <w:color w:val="000000" w:themeColor="text1"/>
          <w:sz w:val="20"/>
          <w:szCs w:val="20"/>
        </w:rPr>
        <w:t>Supervised learning</w:t>
      </w:r>
    </w:p>
    <w:p w14:paraId="2BEA6F23" w14:textId="5597872C" w:rsidR="0092039F" w:rsidRPr="00B53BB8" w:rsidRDefault="002438A0" w:rsidP="00BB0E3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In supervised learning, the training set that is fed to the algorithm includes the desired solutions known as labels</w:t>
      </w:r>
      <w:r w:rsidR="00A716DB" w:rsidRPr="00B53BB8">
        <w:rPr>
          <w:rFonts w:ascii="Arial" w:hAnsi="Arial" w:cs="Arial"/>
          <w:color w:val="000000" w:themeColor="text1"/>
          <w:sz w:val="20"/>
          <w:szCs w:val="20"/>
        </w:rPr>
        <w:t>; t</w:t>
      </w:r>
      <w:r w:rsidR="00D620CD" w:rsidRPr="00B53BB8">
        <w:rPr>
          <w:rFonts w:ascii="Arial" w:hAnsi="Arial" w:cs="Arial"/>
          <w:color w:val="000000" w:themeColor="text1"/>
          <w:sz w:val="20"/>
          <w:szCs w:val="20"/>
        </w:rPr>
        <w:t xml:space="preserve">he data is a </w:t>
      </w:r>
      <w:r w:rsidR="00A716DB" w:rsidRPr="00B53BB8">
        <w:rPr>
          <w:rFonts w:ascii="Arial" w:hAnsi="Arial" w:cs="Arial"/>
          <w:color w:val="000000" w:themeColor="text1"/>
          <w:sz w:val="20"/>
          <w:szCs w:val="20"/>
        </w:rPr>
        <w:t>collection</w:t>
      </w:r>
      <w:r w:rsidR="00D620CD" w:rsidRPr="00B53BB8">
        <w:rPr>
          <w:rFonts w:ascii="Arial" w:hAnsi="Arial" w:cs="Arial"/>
          <w:color w:val="000000" w:themeColor="text1"/>
          <w:sz w:val="20"/>
          <w:szCs w:val="20"/>
        </w:rPr>
        <w:t xml:space="preserve"> of pairs</w:t>
      </w:r>
      <w:r w:rsidR="00F71104" w:rsidRPr="00B53BB8">
        <w:rPr>
          <w:rFonts w:ascii="Arial" w:hAnsi="Arial" w:cs="Arial"/>
          <w:color w:val="000000" w:themeColor="text1"/>
          <w:sz w:val="20"/>
          <w:szCs w:val="20"/>
        </w:rPr>
        <w:t xml:space="preserve">, </w:t>
      </w:r>
      <w:r w:rsidR="00D620CD" w:rsidRPr="00B53BB8">
        <w:rPr>
          <w:rFonts w:ascii="Arial" w:hAnsi="Arial" w:cs="Arial"/>
          <w:color w:val="000000" w:themeColor="text1"/>
          <w:sz w:val="20"/>
          <w:szCs w:val="20"/>
        </w:rPr>
        <w:t xml:space="preserve">input and output. </w:t>
      </w:r>
      <w:r w:rsidR="00AF13DD" w:rsidRPr="00B53BB8">
        <w:rPr>
          <w:rFonts w:ascii="Arial" w:hAnsi="Arial" w:cs="Arial"/>
          <w:color w:val="000000" w:themeColor="text1"/>
          <w:sz w:val="20"/>
          <w:szCs w:val="20"/>
        </w:rPr>
        <w:t>The input could</w:t>
      </w:r>
      <w:r w:rsidR="00F210CB" w:rsidRPr="00B53BB8">
        <w:rPr>
          <w:rFonts w:ascii="Arial" w:hAnsi="Arial" w:cs="Arial"/>
          <w:color w:val="000000" w:themeColor="text1"/>
          <w:sz w:val="20"/>
          <w:szCs w:val="20"/>
        </w:rPr>
        <w:t xml:space="preserve"> be anything, such as</w:t>
      </w:r>
      <w:r w:rsidR="00AF13DD" w:rsidRPr="00B53BB8">
        <w:rPr>
          <w:rFonts w:ascii="Arial" w:hAnsi="Arial" w:cs="Arial"/>
          <w:color w:val="000000" w:themeColor="text1"/>
          <w:sz w:val="20"/>
          <w:szCs w:val="20"/>
        </w:rPr>
        <w:t xml:space="preserve"> pictures</w:t>
      </w:r>
      <w:r w:rsidR="00F210CB" w:rsidRPr="00B53BB8">
        <w:rPr>
          <w:rFonts w:ascii="Arial" w:hAnsi="Arial" w:cs="Arial"/>
          <w:color w:val="000000" w:themeColor="text1"/>
          <w:sz w:val="20"/>
          <w:szCs w:val="20"/>
        </w:rPr>
        <w:t>, for example</w:t>
      </w:r>
      <w:r w:rsidR="00AF13DD" w:rsidRPr="00B53BB8">
        <w:rPr>
          <w:rFonts w:ascii="Arial" w:hAnsi="Arial" w:cs="Arial"/>
          <w:color w:val="000000" w:themeColor="text1"/>
          <w:sz w:val="20"/>
          <w:szCs w:val="20"/>
        </w:rPr>
        <w:t>.</w:t>
      </w:r>
      <w:r w:rsidR="00404103" w:rsidRPr="00B53BB8">
        <w:rPr>
          <w:rFonts w:ascii="Arial" w:hAnsi="Arial" w:cs="Arial"/>
          <w:color w:val="000000" w:themeColor="text1"/>
          <w:sz w:val="20"/>
          <w:szCs w:val="20"/>
        </w:rPr>
        <w:t xml:space="preserve"> Outputs are typically real numbers, or labels such as “spam”, “</w:t>
      </w:r>
      <w:proofErr w:type="spellStart"/>
      <w:r w:rsidR="00404103" w:rsidRPr="00B53BB8">
        <w:rPr>
          <w:rFonts w:ascii="Arial" w:hAnsi="Arial" w:cs="Arial"/>
          <w:color w:val="000000" w:themeColor="text1"/>
          <w:sz w:val="20"/>
          <w:szCs w:val="20"/>
        </w:rPr>
        <w:t>not_spam</w:t>
      </w:r>
      <w:proofErr w:type="spellEnd"/>
      <w:r w:rsidR="00404103" w:rsidRPr="00B53BB8">
        <w:rPr>
          <w:rFonts w:ascii="Arial" w:hAnsi="Arial" w:cs="Arial"/>
          <w:color w:val="000000" w:themeColor="text1"/>
          <w:sz w:val="20"/>
          <w:szCs w:val="20"/>
        </w:rPr>
        <w:t>”</w:t>
      </w:r>
      <w:r w:rsidR="00975809" w:rsidRPr="00B53BB8">
        <w:rPr>
          <w:rFonts w:ascii="Arial" w:hAnsi="Arial" w:cs="Arial"/>
          <w:color w:val="000000" w:themeColor="text1"/>
          <w:sz w:val="20"/>
          <w:szCs w:val="20"/>
        </w:rPr>
        <w:t xml:space="preserve">, </w:t>
      </w:r>
      <w:r w:rsidR="00975809" w:rsidRPr="00B53BB8">
        <w:rPr>
          <w:rFonts w:ascii="Arial" w:hAnsi="Arial" w:cs="Arial"/>
          <w:color w:val="000000" w:themeColor="text1"/>
          <w:sz w:val="20"/>
          <w:szCs w:val="20"/>
        </w:rPr>
        <w:lastRenderedPageBreak/>
        <w:t>“dog”</w:t>
      </w:r>
      <w:r w:rsidR="00404103" w:rsidRPr="00B53BB8">
        <w:rPr>
          <w:rFonts w:ascii="Arial" w:hAnsi="Arial" w:cs="Arial"/>
          <w:color w:val="000000" w:themeColor="text1"/>
          <w:sz w:val="20"/>
          <w:szCs w:val="20"/>
        </w:rPr>
        <w:t xml:space="preserve"> or “cat”.</w:t>
      </w:r>
      <w:r w:rsidR="003A36CE" w:rsidRPr="00B53BB8">
        <w:rPr>
          <w:rFonts w:ascii="Arial" w:hAnsi="Arial" w:cs="Arial"/>
          <w:color w:val="000000" w:themeColor="text1"/>
          <w:sz w:val="20"/>
          <w:szCs w:val="20"/>
        </w:rPr>
        <w:t xml:space="preserve"> The system observes the data and learns a function that maps from input to output</w:t>
      </w:r>
      <w:r w:rsidR="00E10F80" w:rsidRPr="00B53BB8">
        <w:rPr>
          <w:rFonts w:ascii="Arial" w:hAnsi="Arial" w:cs="Arial"/>
          <w:color w:val="000000" w:themeColor="text1"/>
          <w:sz w:val="20"/>
          <w:szCs w:val="20"/>
        </w:rPr>
        <w:t xml:space="preserve"> with t</w:t>
      </w:r>
      <w:r w:rsidR="00525C4E" w:rsidRPr="00B53BB8">
        <w:rPr>
          <w:rFonts w:ascii="Arial" w:hAnsi="Arial" w:cs="Arial"/>
          <w:color w:val="000000" w:themeColor="text1"/>
          <w:sz w:val="20"/>
          <w:szCs w:val="20"/>
        </w:rPr>
        <w:t xml:space="preserve">he environment </w:t>
      </w:r>
      <w:r w:rsidR="00E10F80" w:rsidRPr="00B53BB8">
        <w:rPr>
          <w:rFonts w:ascii="Arial" w:hAnsi="Arial" w:cs="Arial"/>
          <w:color w:val="000000" w:themeColor="text1"/>
          <w:sz w:val="20"/>
          <w:szCs w:val="20"/>
        </w:rPr>
        <w:t>being</w:t>
      </w:r>
      <w:r w:rsidR="00525C4E" w:rsidRPr="00B53BB8">
        <w:rPr>
          <w:rFonts w:ascii="Arial" w:hAnsi="Arial" w:cs="Arial"/>
          <w:color w:val="000000" w:themeColor="text1"/>
          <w:sz w:val="20"/>
          <w:szCs w:val="20"/>
        </w:rPr>
        <w:t xml:space="preserve"> the teacher (Russel and </w:t>
      </w:r>
      <w:proofErr w:type="spellStart"/>
      <w:r w:rsidR="00525C4E" w:rsidRPr="00B53BB8">
        <w:rPr>
          <w:rFonts w:ascii="Arial" w:hAnsi="Arial" w:cs="Arial"/>
          <w:color w:val="000000" w:themeColor="text1"/>
          <w:sz w:val="20"/>
          <w:szCs w:val="20"/>
        </w:rPr>
        <w:t>Norvig</w:t>
      </w:r>
      <w:proofErr w:type="spellEnd"/>
      <w:r w:rsidR="00525C4E" w:rsidRPr="00B53BB8">
        <w:rPr>
          <w:rFonts w:ascii="Arial" w:hAnsi="Arial" w:cs="Arial"/>
          <w:color w:val="000000" w:themeColor="text1"/>
          <w:sz w:val="20"/>
          <w:szCs w:val="20"/>
        </w:rPr>
        <w:t>, 2010).</w:t>
      </w:r>
    </w:p>
    <w:p w14:paraId="6792CE84" w14:textId="1039C636" w:rsidR="001D453D" w:rsidRPr="00B53BB8" w:rsidRDefault="00BB1243" w:rsidP="00BB0E3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A</w:t>
      </w:r>
      <w:r w:rsidR="00660B1F" w:rsidRPr="00B53BB8">
        <w:rPr>
          <w:rFonts w:ascii="Arial" w:hAnsi="Arial" w:cs="Arial"/>
          <w:color w:val="000000" w:themeColor="text1"/>
          <w:sz w:val="20"/>
          <w:szCs w:val="20"/>
        </w:rPr>
        <w:t xml:space="preserve"> </w:t>
      </w:r>
      <w:r w:rsidR="001A7EFE" w:rsidRPr="00B53BB8">
        <w:rPr>
          <w:rFonts w:ascii="Arial" w:hAnsi="Arial" w:cs="Arial"/>
          <w:color w:val="000000" w:themeColor="text1"/>
          <w:sz w:val="20"/>
          <w:szCs w:val="20"/>
        </w:rPr>
        <w:t>common</w:t>
      </w:r>
      <w:r w:rsidR="00660B1F" w:rsidRPr="00B53BB8">
        <w:rPr>
          <w:rFonts w:ascii="Arial" w:hAnsi="Arial" w:cs="Arial"/>
          <w:color w:val="000000" w:themeColor="text1"/>
          <w:sz w:val="20"/>
          <w:szCs w:val="20"/>
        </w:rPr>
        <w:t xml:space="preserve"> </w:t>
      </w:r>
      <w:r w:rsidR="00580936" w:rsidRPr="00B53BB8">
        <w:rPr>
          <w:rFonts w:ascii="Arial" w:hAnsi="Arial" w:cs="Arial"/>
          <w:color w:val="000000" w:themeColor="text1"/>
          <w:sz w:val="20"/>
          <w:szCs w:val="20"/>
        </w:rPr>
        <w:t>supervised learning task is classification</w:t>
      </w:r>
      <w:r w:rsidR="003706BE" w:rsidRPr="00B53BB8">
        <w:rPr>
          <w:rFonts w:ascii="Arial" w:hAnsi="Arial" w:cs="Arial"/>
          <w:color w:val="000000" w:themeColor="text1"/>
          <w:sz w:val="20"/>
          <w:szCs w:val="20"/>
        </w:rPr>
        <w:t>, an example of which</w:t>
      </w:r>
      <w:r w:rsidRPr="00B53BB8">
        <w:rPr>
          <w:rFonts w:ascii="Arial" w:hAnsi="Arial" w:cs="Arial"/>
          <w:color w:val="000000" w:themeColor="text1"/>
          <w:sz w:val="20"/>
          <w:szCs w:val="20"/>
        </w:rPr>
        <w:t xml:space="preserve"> is a spam filter.</w:t>
      </w:r>
      <w:r w:rsidR="007C31B8" w:rsidRPr="00B53BB8">
        <w:rPr>
          <w:rFonts w:ascii="Arial" w:hAnsi="Arial" w:cs="Arial"/>
          <w:color w:val="000000" w:themeColor="text1"/>
          <w:sz w:val="20"/>
          <w:szCs w:val="20"/>
        </w:rPr>
        <w:t xml:space="preserve"> A spam filter can be made to learn how to categorise new emails by training it with many </w:t>
      </w:r>
      <w:proofErr w:type="gramStart"/>
      <w:r w:rsidR="00353F4C" w:rsidRPr="00B53BB8">
        <w:rPr>
          <w:rFonts w:ascii="Arial" w:hAnsi="Arial" w:cs="Arial"/>
          <w:color w:val="000000" w:themeColor="text1"/>
          <w:sz w:val="20"/>
          <w:szCs w:val="20"/>
        </w:rPr>
        <w:t>example</w:t>
      </w:r>
      <w:proofErr w:type="gramEnd"/>
      <w:r w:rsidR="007C31B8" w:rsidRPr="00B53BB8">
        <w:rPr>
          <w:rFonts w:ascii="Arial" w:hAnsi="Arial" w:cs="Arial"/>
          <w:color w:val="000000" w:themeColor="text1"/>
          <w:sz w:val="20"/>
          <w:szCs w:val="20"/>
        </w:rPr>
        <w:t xml:space="preserve"> emails as well as their class (spam/non-spam) (</w:t>
      </w:r>
      <w:proofErr w:type="spellStart"/>
      <w:r w:rsidR="007C31B8" w:rsidRPr="00B53BB8">
        <w:rPr>
          <w:rFonts w:ascii="Arial" w:hAnsi="Arial" w:cs="Arial"/>
          <w:color w:val="000000" w:themeColor="text1"/>
          <w:sz w:val="20"/>
          <w:szCs w:val="20"/>
        </w:rPr>
        <w:t>Géron</w:t>
      </w:r>
      <w:proofErr w:type="spellEnd"/>
      <w:r w:rsidR="007C31B8" w:rsidRPr="00B53BB8">
        <w:rPr>
          <w:rFonts w:ascii="Arial" w:hAnsi="Arial" w:cs="Arial"/>
          <w:color w:val="000000" w:themeColor="text1"/>
          <w:sz w:val="20"/>
          <w:szCs w:val="20"/>
        </w:rPr>
        <w:t>, 2019).</w:t>
      </w:r>
    </w:p>
    <w:p w14:paraId="311EACFB" w14:textId="50D650EB" w:rsidR="006A37A9" w:rsidRPr="00B53BB8" w:rsidRDefault="006A37A9" w:rsidP="00BB0E3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 xml:space="preserve">Several supervised learning algorithms exist, with some of the most important being, according to </w:t>
      </w:r>
      <w:proofErr w:type="spellStart"/>
      <w:r w:rsidRPr="00B53BB8">
        <w:rPr>
          <w:rFonts w:ascii="Arial" w:hAnsi="Arial" w:cs="Arial"/>
          <w:color w:val="000000" w:themeColor="text1"/>
          <w:sz w:val="20"/>
          <w:szCs w:val="20"/>
        </w:rPr>
        <w:t>Géron</w:t>
      </w:r>
      <w:proofErr w:type="spellEnd"/>
      <w:r w:rsidRPr="00B53BB8">
        <w:rPr>
          <w:rFonts w:ascii="Arial" w:hAnsi="Arial" w:cs="Arial"/>
          <w:color w:val="000000" w:themeColor="text1"/>
          <w:sz w:val="20"/>
          <w:szCs w:val="20"/>
        </w:rPr>
        <w:t xml:space="preserve"> (2019):</w:t>
      </w:r>
    </w:p>
    <w:p w14:paraId="48EB25DB" w14:textId="5484C2D1" w:rsidR="006A37A9" w:rsidRPr="00B53BB8" w:rsidRDefault="006A37A9" w:rsidP="00BB0E3B">
      <w:pPr>
        <w:pStyle w:val="ListParagraph"/>
        <w:numPr>
          <w:ilvl w:val="0"/>
          <w:numId w:val="6"/>
        </w:num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 xml:space="preserve">k-Nearest </w:t>
      </w:r>
      <w:proofErr w:type="spellStart"/>
      <w:r w:rsidRPr="00B53BB8">
        <w:rPr>
          <w:rFonts w:ascii="Arial" w:hAnsi="Arial" w:cs="Arial"/>
          <w:color w:val="000000" w:themeColor="text1"/>
          <w:sz w:val="20"/>
          <w:szCs w:val="20"/>
        </w:rPr>
        <w:t>Neighbors</w:t>
      </w:r>
      <w:proofErr w:type="spellEnd"/>
    </w:p>
    <w:p w14:paraId="0432B0A2" w14:textId="77777777" w:rsidR="00263938" w:rsidRPr="00B53BB8" w:rsidRDefault="00263938" w:rsidP="00BB0E3B">
      <w:pPr>
        <w:pStyle w:val="ListParagraph"/>
        <w:spacing w:line="360" w:lineRule="auto"/>
        <w:rPr>
          <w:rFonts w:ascii="Arial" w:hAnsi="Arial" w:cs="Arial"/>
          <w:color w:val="000000" w:themeColor="text1"/>
          <w:sz w:val="20"/>
          <w:szCs w:val="20"/>
        </w:rPr>
      </w:pPr>
    </w:p>
    <w:p w14:paraId="7E35383A" w14:textId="3724115F" w:rsidR="006A37A9" w:rsidRPr="00B53BB8" w:rsidRDefault="00263938" w:rsidP="00BB0E3B">
      <w:pPr>
        <w:pStyle w:val="ListParagraph"/>
        <w:numPr>
          <w:ilvl w:val="0"/>
          <w:numId w:val="6"/>
        </w:num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Linear Regression</w:t>
      </w:r>
    </w:p>
    <w:p w14:paraId="1161C469" w14:textId="77777777" w:rsidR="00263938" w:rsidRPr="00B53BB8" w:rsidRDefault="00263938" w:rsidP="00BB0E3B">
      <w:pPr>
        <w:pStyle w:val="ListParagraph"/>
        <w:spacing w:line="360" w:lineRule="auto"/>
        <w:rPr>
          <w:rFonts w:ascii="Arial" w:hAnsi="Arial" w:cs="Arial"/>
          <w:color w:val="000000" w:themeColor="text1"/>
          <w:sz w:val="20"/>
          <w:szCs w:val="20"/>
        </w:rPr>
      </w:pPr>
    </w:p>
    <w:p w14:paraId="7DBB315D" w14:textId="795F7936" w:rsidR="00263938" w:rsidRPr="00B53BB8" w:rsidRDefault="00263938" w:rsidP="00BB0E3B">
      <w:pPr>
        <w:pStyle w:val="ListParagraph"/>
        <w:numPr>
          <w:ilvl w:val="0"/>
          <w:numId w:val="6"/>
        </w:num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Logistic Regression</w:t>
      </w:r>
    </w:p>
    <w:p w14:paraId="202381B7" w14:textId="77777777" w:rsidR="00263938" w:rsidRPr="00B53BB8" w:rsidRDefault="00263938" w:rsidP="00BB0E3B">
      <w:pPr>
        <w:pStyle w:val="ListParagraph"/>
        <w:spacing w:line="360" w:lineRule="auto"/>
        <w:rPr>
          <w:rFonts w:ascii="Arial" w:hAnsi="Arial" w:cs="Arial"/>
          <w:color w:val="000000" w:themeColor="text1"/>
          <w:sz w:val="20"/>
          <w:szCs w:val="20"/>
        </w:rPr>
      </w:pPr>
    </w:p>
    <w:p w14:paraId="5EB9FCC9" w14:textId="2AD91C12" w:rsidR="00263938" w:rsidRPr="00B53BB8" w:rsidRDefault="00263938" w:rsidP="00BB0E3B">
      <w:pPr>
        <w:pStyle w:val="ListParagraph"/>
        <w:numPr>
          <w:ilvl w:val="0"/>
          <w:numId w:val="6"/>
        </w:num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Support Vector Machines (SVMs)</w:t>
      </w:r>
    </w:p>
    <w:p w14:paraId="0BA2FCEB" w14:textId="77777777" w:rsidR="00263938" w:rsidRPr="00B53BB8" w:rsidRDefault="00263938" w:rsidP="00BB0E3B">
      <w:pPr>
        <w:pStyle w:val="ListParagraph"/>
        <w:spacing w:line="360" w:lineRule="auto"/>
        <w:rPr>
          <w:rFonts w:ascii="Arial" w:hAnsi="Arial" w:cs="Arial"/>
          <w:color w:val="000000" w:themeColor="text1"/>
          <w:sz w:val="20"/>
          <w:szCs w:val="20"/>
        </w:rPr>
      </w:pPr>
    </w:p>
    <w:p w14:paraId="661696C5" w14:textId="6DBDCA31" w:rsidR="00263938" w:rsidRPr="00B53BB8" w:rsidRDefault="00263938" w:rsidP="00BB0E3B">
      <w:pPr>
        <w:pStyle w:val="ListParagraph"/>
        <w:numPr>
          <w:ilvl w:val="0"/>
          <w:numId w:val="6"/>
        </w:num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Decision Trees and Random Forests</w:t>
      </w:r>
    </w:p>
    <w:p w14:paraId="7389F6D6" w14:textId="77777777" w:rsidR="00263938" w:rsidRPr="00B53BB8" w:rsidRDefault="00263938" w:rsidP="00BB0E3B">
      <w:pPr>
        <w:pStyle w:val="ListParagraph"/>
        <w:spacing w:line="360" w:lineRule="auto"/>
        <w:rPr>
          <w:rFonts w:ascii="Arial" w:hAnsi="Arial" w:cs="Arial"/>
          <w:color w:val="000000" w:themeColor="text1"/>
          <w:sz w:val="20"/>
          <w:szCs w:val="20"/>
        </w:rPr>
      </w:pPr>
    </w:p>
    <w:p w14:paraId="2502B296" w14:textId="1AD44FDF" w:rsidR="00263938" w:rsidRPr="00B53BB8" w:rsidRDefault="00263938" w:rsidP="00BB0E3B">
      <w:pPr>
        <w:pStyle w:val="ListParagraph"/>
        <w:numPr>
          <w:ilvl w:val="0"/>
          <w:numId w:val="6"/>
        </w:num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Neural Networks</w:t>
      </w:r>
    </w:p>
    <w:p w14:paraId="2C63AC23" w14:textId="015DF2AF" w:rsidR="007E1B1B" w:rsidRPr="00B53BB8" w:rsidRDefault="007E1B1B" w:rsidP="00BB0E3B">
      <w:pPr>
        <w:spacing w:line="360" w:lineRule="auto"/>
        <w:rPr>
          <w:rFonts w:ascii="Arial" w:hAnsi="Arial" w:cs="Arial"/>
          <w:color w:val="000000" w:themeColor="text1"/>
          <w:sz w:val="20"/>
          <w:szCs w:val="20"/>
        </w:rPr>
      </w:pPr>
    </w:p>
    <w:p w14:paraId="611EDB51" w14:textId="1DC6AD8C" w:rsidR="007E1B1B" w:rsidRPr="00B53BB8" w:rsidRDefault="007E1B1B" w:rsidP="00BB0E3B">
      <w:pPr>
        <w:spacing w:line="360" w:lineRule="auto"/>
        <w:rPr>
          <w:rFonts w:ascii="Arial" w:hAnsi="Arial" w:cs="Arial"/>
          <w:b/>
          <w:bCs/>
          <w:color w:val="000000" w:themeColor="text1"/>
          <w:sz w:val="20"/>
          <w:szCs w:val="20"/>
        </w:rPr>
      </w:pPr>
      <w:r w:rsidRPr="00B53BB8">
        <w:rPr>
          <w:rFonts w:ascii="Arial" w:hAnsi="Arial" w:cs="Arial"/>
          <w:b/>
          <w:bCs/>
          <w:color w:val="000000" w:themeColor="text1"/>
          <w:sz w:val="20"/>
          <w:szCs w:val="20"/>
        </w:rPr>
        <w:t>Unsupervised learning</w:t>
      </w:r>
    </w:p>
    <w:p w14:paraId="33EC5EB1" w14:textId="0891A0EF" w:rsidR="007E1B1B" w:rsidRPr="00B53BB8" w:rsidRDefault="00BF6285" w:rsidP="00BB0E3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In unsupervised learning, as opposed to supervised</w:t>
      </w:r>
      <w:r w:rsidR="001953F2" w:rsidRPr="00B53BB8">
        <w:rPr>
          <w:rFonts w:ascii="Arial" w:hAnsi="Arial" w:cs="Arial"/>
          <w:color w:val="000000" w:themeColor="text1"/>
          <w:sz w:val="20"/>
          <w:szCs w:val="20"/>
        </w:rPr>
        <w:t xml:space="preserve">, the training data is unlabelled and as such, the system learns </w:t>
      </w:r>
      <w:r w:rsidR="00F662E7" w:rsidRPr="00B53BB8">
        <w:rPr>
          <w:rFonts w:ascii="Arial" w:hAnsi="Arial" w:cs="Arial"/>
          <w:color w:val="000000" w:themeColor="text1"/>
          <w:sz w:val="20"/>
          <w:szCs w:val="20"/>
        </w:rPr>
        <w:t>patterns in the input without labelled examples from a teacher.</w:t>
      </w:r>
      <w:r w:rsidR="007D6657" w:rsidRPr="00B53BB8">
        <w:rPr>
          <w:rFonts w:ascii="Arial" w:hAnsi="Arial" w:cs="Arial"/>
          <w:color w:val="000000" w:themeColor="text1"/>
          <w:sz w:val="20"/>
          <w:szCs w:val="20"/>
        </w:rPr>
        <w:t xml:space="preserve"> In addition, unlike in reinforcement learning, there is no reward signal</w:t>
      </w:r>
      <w:r w:rsidR="002B2801" w:rsidRPr="00B53BB8">
        <w:rPr>
          <w:rFonts w:ascii="Arial" w:hAnsi="Arial" w:cs="Arial"/>
          <w:color w:val="000000" w:themeColor="text1"/>
          <w:sz w:val="20"/>
          <w:szCs w:val="20"/>
        </w:rPr>
        <w:t>.</w:t>
      </w:r>
      <w:r w:rsidR="00B65ECE" w:rsidRPr="00B53BB8">
        <w:rPr>
          <w:rFonts w:ascii="Arial" w:hAnsi="Arial" w:cs="Arial"/>
          <w:color w:val="000000" w:themeColor="text1"/>
          <w:sz w:val="20"/>
          <w:szCs w:val="20"/>
        </w:rPr>
        <w:t xml:space="preserve"> The most common unsupervised learning task is clustering, which refers to the detection of potentially useful </w:t>
      </w:r>
      <w:r w:rsidR="007F6D0E" w:rsidRPr="00B53BB8">
        <w:rPr>
          <w:rFonts w:ascii="Arial" w:hAnsi="Arial" w:cs="Arial"/>
          <w:color w:val="000000" w:themeColor="text1"/>
          <w:sz w:val="20"/>
          <w:szCs w:val="20"/>
        </w:rPr>
        <w:t xml:space="preserve">clusters of input examples. </w:t>
      </w:r>
      <w:r w:rsidR="006F3534" w:rsidRPr="00B53BB8">
        <w:rPr>
          <w:rFonts w:ascii="Arial" w:hAnsi="Arial" w:cs="Arial"/>
          <w:color w:val="000000" w:themeColor="text1"/>
          <w:sz w:val="20"/>
          <w:szCs w:val="20"/>
        </w:rPr>
        <w:t xml:space="preserve">Russel and </w:t>
      </w:r>
      <w:proofErr w:type="spellStart"/>
      <w:r w:rsidR="006F3534" w:rsidRPr="00B53BB8">
        <w:rPr>
          <w:rFonts w:ascii="Arial" w:hAnsi="Arial" w:cs="Arial"/>
          <w:color w:val="000000" w:themeColor="text1"/>
          <w:sz w:val="20"/>
          <w:szCs w:val="20"/>
        </w:rPr>
        <w:t>Norvig</w:t>
      </w:r>
      <w:proofErr w:type="spellEnd"/>
      <w:r w:rsidR="006F3534" w:rsidRPr="00B53BB8">
        <w:rPr>
          <w:rFonts w:ascii="Arial" w:hAnsi="Arial" w:cs="Arial"/>
          <w:color w:val="000000" w:themeColor="text1"/>
          <w:sz w:val="20"/>
          <w:szCs w:val="20"/>
        </w:rPr>
        <w:t xml:space="preserve"> (2010) </w:t>
      </w:r>
      <w:r w:rsidR="00D36849" w:rsidRPr="00B53BB8">
        <w:rPr>
          <w:rFonts w:ascii="Arial" w:hAnsi="Arial" w:cs="Arial"/>
          <w:color w:val="000000" w:themeColor="text1"/>
          <w:sz w:val="20"/>
          <w:szCs w:val="20"/>
        </w:rPr>
        <w:t>use a</w:t>
      </w:r>
      <w:r w:rsidR="006F3534" w:rsidRPr="00B53BB8">
        <w:rPr>
          <w:rFonts w:ascii="Arial" w:hAnsi="Arial" w:cs="Arial"/>
          <w:color w:val="000000" w:themeColor="text1"/>
          <w:sz w:val="20"/>
          <w:szCs w:val="20"/>
        </w:rPr>
        <w:t xml:space="preserve"> </w:t>
      </w:r>
      <w:r w:rsidR="006F3534" w:rsidRPr="00B53BB8">
        <w:rPr>
          <w:rFonts w:ascii="Arial" w:hAnsi="Arial" w:cs="Arial"/>
          <w:b/>
          <w:bCs/>
          <w:color w:val="000000" w:themeColor="text1"/>
          <w:sz w:val="20"/>
          <w:szCs w:val="20"/>
        </w:rPr>
        <w:t>taxi agent</w:t>
      </w:r>
      <w:r w:rsidR="00D36849" w:rsidRPr="00B53BB8">
        <w:rPr>
          <w:rFonts w:ascii="Arial" w:hAnsi="Arial" w:cs="Arial"/>
          <w:b/>
          <w:bCs/>
          <w:color w:val="000000" w:themeColor="text1"/>
          <w:sz w:val="20"/>
          <w:szCs w:val="20"/>
        </w:rPr>
        <w:t xml:space="preserve"> as an example</w:t>
      </w:r>
      <w:r w:rsidR="006F3534" w:rsidRPr="00B53BB8">
        <w:rPr>
          <w:rFonts w:ascii="Arial" w:hAnsi="Arial" w:cs="Arial"/>
          <w:b/>
          <w:bCs/>
          <w:color w:val="000000" w:themeColor="text1"/>
          <w:sz w:val="20"/>
          <w:szCs w:val="20"/>
        </w:rPr>
        <w:t>,</w:t>
      </w:r>
      <w:r w:rsidR="00D36849" w:rsidRPr="00B53BB8">
        <w:rPr>
          <w:rFonts w:ascii="Arial" w:hAnsi="Arial" w:cs="Arial"/>
          <w:b/>
          <w:bCs/>
          <w:color w:val="000000" w:themeColor="text1"/>
          <w:sz w:val="20"/>
          <w:szCs w:val="20"/>
        </w:rPr>
        <w:t xml:space="preserve"> </w:t>
      </w:r>
      <w:r w:rsidR="006D672D" w:rsidRPr="00B53BB8">
        <w:rPr>
          <w:rFonts w:ascii="Arial" w:hAnsi="Arial" w:cs="Arial"/>
          <w:b/>
          <w:bCs/>
          <w:color w:val="000000" w:themeColor="text1"/>
          <w:sz w:val="20"/>
          <w:szCs w:val="20"/>
        </w:rPr>
        <w:t>stating</w:t>
      </w:r>
      <w:r w:rsidR="00D36849" w:rsidRPr="00B53BB8">
        <w:rPr>
          <w:rFonts w:ascii="Arial" w:hAnsi="Arial" w:cs="Arial"/>
          <w:b/>
          <w:bCs/>
          <w:color w:val="000000" w:themeColor="text1"/>
          <w:sz w:val="20"/>
          <w:szCs w:val="20"/>
        </w:rPr>
        <w:t xml:space="preserve"> that it</w:t>
      </w:r>
      <w:r w:rsidR="006F3534" w:rsidRPr="00B53BB8">
        <w:rPr>
          <w:rFonts w:ascii="Arial" w:hAnsi="Arial" w:cs="Arial"/>
          <w:b/>
          <w:bCs/>
          <w:color w:val="000000" w:themeColor="text1"/>
          <w:sz w:val="20"/>
          <w:szCs w:val="20"/>
        </w:rPr>
        <w:t xml:space="preserve"> might gradually develop a concept of “good traffic days” and “bad traffic days” without ever being given labelled examples of each by a teacher</w:t>
      </w:r>
      <w:r w:rsidR="006F3534" w:rsidRPr="00B53BB8">
        <w:rPr>
          <w:rFonts w:ascii="Arial" w:hAnsi="Arial" w:cs="Arial"/>
          <w:color w:val="000000" w:themeColor="text1"/>
          <w:sz w:val="20"/>
          <w:szCs w:val="20"/>
        </w:rPr>
        <w:t>.</w:t>
      </w:r>
    </w:p>
    <w:p w14:paraId="583603E3" w14:textId="4C085649" w:rsidR="0091274B" w:rsidRPr="00B53BB8" w:rsidRDefault="00074F5B" w:rsidP="00BB0E3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The following are</w:t>
      </w:r>
      <w:r w:rsidR="0091274B" w:rsidRPr="00B53BB8">
        <w:rPr>
          <w:rFonts w:ascii="Arial" w:hAnsi="Arial" w:cs="Arial"/>
          <w:color w:val="000000" w:themeColor="text1"/>
          <w:sz w:val="20"/>
          <w:szCs w:val="20"/>
        </w:rPr>
        <w:t xml:space="preserve"> some of the most important unsupervised learning algorithms categori</w:t>
      </w:r>
      <w:r w:rsidR="002F48C6" w:rsidRPr="00B53BB8">
        <w:rPr>
          <w:rFonts w:ascii="Arial" w:hAnsi="Arial" w:cs="Arial"/>
          <w:color w:val="000000" w:themeColor="text1"/>
          <w:sz w:val="20"/>
          <w:szCs w:val="20"/>
        </w:rPr>
        <w:t>s</w:t>
      </w:r>
      <w:r w:rsidR="0091274B" w:rsidRPr="00B53BB8">
        <w:rPr>
          <w:rFonts w:ascii="Arial" w:hAnsi="Arial" w:cs="Arial"/>
          <w:color w:val="000000" w:themeColor="text1"/>
          <w:sz w:val="20"/>
          <w:szCs w:val="20"/>
        </w:rPr>
        <w:t xml:space="preserve">ed </w:t>
      </w:r>
      <w:r w:rsidR="00392B5F" w:rsidRPr="00B53BB8">
        <w:rPr>
          <w:rFonts w:ascii="Arial" w:hAnsi="Arial" w:cs="Arial"/>
          <w:color w:val="000000" w:themeColor="text1"/>
          <w:sz w:val="20"/>
          <w:szCs w:val="20"/>
        </w:rPr>
        <w:t>by the tasks they are suitable for</w:t>
      </w:r>
      <w:r w:rsidR="002C3D6C" w:rsidRPr="00B53BB8">
        <w:rPr>
          <w:rFonts w:ascii="Arial" w:hAnsi="Arial" w:cs="Arial"/>
          <w:color w:val="000000" w:themeColor="text1"/>
          <w:sz w:val="20"/>
          <w:szCs w:val="20"/>
        </w:rPr>
        <w:t xml:space="preserve">, as listed by </w:t>
      </w:r>
      <w:proofErr w:type="spellStart"/>
      <w:r w:rsidR="002C3D6C" w:rsidRPr="00B53BB8">
        <w:rPr>
          <w:rFonts w:ascii="Arial" w:hAnsi="Arial" w:cs="Arial"/>
          <w:color w:val="000000" w:themeColor="text1"/>
          <w:sz w:val="20"/>
          <w:szCs w:val="20"/>
        </w:rPr>
        <w:t>Géron</w:t>
      </w:r>
      <w:proofErr w:type="spellEnd"/>
      <w:r w:rsidR="002C3D6C" w:rsidRPr="00B53BB8">
        <w:rPr>
          <w:rFonts w:ascii="Arial" w:hAnsi="Arial" w:cs="Arial"/>
          <w:color w:val="000000" w:themeColor="text1"/>
          <w:sz w:val="20"/>
          <w:szCs w:val="20"/>
        </w:rPr>
        <w:t xml:space="preserve"> (2019)</w:t>
      </w:r>
      <w:r w:rsidR="00392B5F" w:rsidRPr="00B53BB8">
        <w:rPr>
          <w:rFonts w:ascii="Arial" w:hAnsi="Arial" w:cs="Arial"/>
          <w:color w:val="000000" w:themeColor="text1"/>
          <w:sz w:val="20"/>
          <w:szCs w:val="20"/>
        </w:rPr>
        <w:t>.</w:t>
      </w:r>
    </w:p>
    <w:p w14:paraId="4D11FADE" w14:textId="45D1F56F" w:rsidR="003710C8" w:rsidRPr="00B53BB8" w:rsidRDefault="003710C8" w:rsidP="00BB0E3B">
      <w:pPr>
        <w:spacing w:line="360" w:lineRule="auto"/>
        <w:rPr>
          <w:rFonts w:ascii="Arial" w:hAnsi="Arial" w:cs="Arial"/>
          <w:color w:val="000000" w:themeColor="text1"/>
          <w:sz w:val="20"/>
          <w:szCs w:val="20"/>
        </w:rPr>
      </w:pPr>
    </w:p>
    <w:p w14:paraId="3DC1CA6B" w14:textId="564FB91B" w:rsidR="003710C8" w:rsidRPr="00B53BB8" w:rsidRDefault="003710C8" w:rsidP="00BB0E3B">
      <w:pPr>
        <w:pStyle w:val="ListParagraph"/>
        <w:numPr>
          <w:ilvl w:val="0"/>
          <w:numId w:val="2"/>
        </w:num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Clustering</w:t>
      </w:r>
    </w:p>
    <w:p w14:paraId="596578F8" w14:textId="66C4BAE0" w:rsidR="003710C8" w:rsidRPr="00B53BB8" w:rsidRDefault="003710C8" w:rsidP="00BB0E3B">
      <w:pPr>
        <w:pStyle w:val="ListParagraph"/>
        <w:numPr>
          <w:ilvl w:val="1"/>
          <w:numId w:val="5"/>
        </w:num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K-Means</w:t>
      </w:r>
    </w:p>
    <w:p w14:paraId="24420C34" w14:textId="2D836E6E" w:rsidR="003710C8" w:rsidRPr="00B53BB8" w:rsidRDefault="003710C8" w:rsidP="00BB0E3B">
      <w:pPr>
        <w:pStyle w:val="ListParagraph"/>
        <w:numPr>
          <w:ilvl w:val="1"/>
          <w:numId w:val="5"/>
        </w:num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DBSCAN</w:t>
      </w:r>
    </w:p>
    <w:p w14:paraId="28F0EFC7" w14:textId="6E3AC17C" w:rsidR="00ED2CF2" w:rsidRPr="00B53BB8" w:rsidRDefault="003710C8" w:rsidP="00BB0E3B">
      <w:pPr>
        <w:pStyle w:val="ListParagraph"/>
        <w:numPr>
          <w:ilvl w:val="1"/>
          <w:numId w:val="5"/>
        </w:num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Hierarchical Cluster Analysis (HCA)</w:t>
      </w:r>
    </w:p>
    <w:p w14:paraId="5F1D9B9F" w14:textId="77777777" w:rsidR="00531FD4" w:rsidRPr="00B53BB8" w:rsidRDefault="00531FD4" w:rsidP="00BB0E3B">
      <w:pPr>
        <w:pStyle w:val="ListParagraph"/>
        <w:spacing w:line="360" w:lineRule="auto"/>
        <w:ind w:left="1440"/>
        <w:rPr>
          <w:rFonts w:ascii="Arial" w:hAnsi="Arial" w:cs="Arial"/>
          <w:color w:val="000000" w:themeColor="text1"/>
          <w:sz w:val="20"/>
          <w:szCs w:val="20"/>
        </w:rPr>
      </w:pPr>
    </w:p>
    <w:p w14:paraId="45270C25" w14:textId="77777777" w:rsidR="003710C8" w:rsidRPr="00B53BB8" w:rsidRDefault="003710C8" w:rsidP="00BB0E3B">
      <w:pPr>
        <w:pStyle w:val="ListParagraph"/>
        <w:spacing w:line="360" w:lineRule="auto"/>
        <w:ind w:left="1440"/>
        <w:rPr>
          <w:rFonts w:ascii="Arial" w:hAnsi="Arial" w:cs="Arial"/>
          <w:color w:val="000000" w:themeColor="text1"/>
          <w:sz w:val="20"/>
          <w:szCs w:val="20"/>
        </w:rPr>
      </w:pPr>
    </w:p>
    <w:p w14:paraId="5E047168" w14:textId="36247667" w:rsidR="003710C8" w:rsidRPr="00B53BB8" w:rsidRDefault="003710C8" w:rsidP="00BB0E3B">
      <w:pPr>
        <w:pStyle w:val="ListParagraph"/>
        <w:numPr>
          <w:ilvl w:val="0"/>
          <w:numId w:val="2"/>
        </w:num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lastRenderedPageBreak/>
        <w:t>Anomaly detection and novelty detection</w:t>
      </w:r>
    </w:p>
    <w:p w14:paraId="2FDF19EC" w14:textId="4B7D14A7" w:rsidR="003710C8" w:rsidRPr="00B53BB8" w:rsidRDefault="003710C8" w:rsidP="00BB0E3B">
      <w:pPr>
        <w:pStyle w:val="ListParagraph"/>
        <w:numPr>
          <w:ilvl w:val="1"/>
          <w:numId w:val="8"/>
        </w:num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One-class SVM</w:t>
      </w:r>
    </w:p>
    <w:p w14:paraId="188E2E53" w14:textId="6D48F4EA" w:rsidR="003710C8" w:rsidRPr="00B53BB8" w:rsidRDefault="003710C8" w:rsidP="00BB0E3B">
      <w:pPr>
        <w:pStyle w:val="ListParagraph"/>
        <w:numPr>
          <w:ilvl w:val="1"/>
          <w:numId w:val="8"/>
        </w:num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Isolation Forest</w:t>
      </w:r>
    </w:p>
    <w:p w14:paraId="22E89AC3" w14:textId="2E0629E3" w:rsidR="000D5B7F" w:rsidRPr="00B53BB8" w:rsidRDefault="000D5B7F" w:rsidP="00BB0E3B">
      <w:pPr>
        <w:spacing w:line="360" w:lineRule="auto"/>
        <w:rPr>
          <w:rFonts w:ascii="Arial" w:hAnsi="Arial" w:cs="Arial"/>
          <w:color w:val="000000" w:themeColor="text1"/>
          <w:sz w:val="20"/>
          <w:szCs w:val="20"/>
        </w:rPr>
      </w:pPr>
    </w:p>
    <w:p w14:paraId="3D81A329" w14:textId="618F2204" w:rsidR="000D5B7F" w:rsidRPr="00B53BB8" w:rsidRDefault="000D5B7F" w:rsidP="00BB0E3B">
      <w:pPr>
        <w:pStyle w:val="ListParagraph"/>
        <w:numPr>
          <w:ilvl w:val="0"/>
          <w:numId w:val="2"/>
        </w:num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Visualisation and dimensionality red</w:t>
      </w:r>
      <w:r w:rsidR="00074F5B" w:rsidRPr="00B53BB8">
        <w:rPr>
          <w:rFonts w:ascii="Arial" w:hAnsi="Arial" w:cs="Arial"/>
          <w:color w:val="000000" w:themeColor="text1"/>
          <w:sz w:val="20"/>
          <w:szCs w:val="20"/>
        </w:rPr>
        <w:t>uction</w:t>
      </w:r>
    </w:p>
    <w:p w14:paraId="4B18D9BB" w14:textId="603BA379" w:rsidR="00074F5B" w:rsidRPr="00B53BB8" w:rsidRDefault="00074F5B" w:rsidP="00BB0E3B">
      <w:pPr>
        <w:pStyle w:val="ListParagraph"/>
        <w:numPr>
          <w:ilvl w:val="1"/>
          <w:numId w:val="8"/>
        </w:num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Principal Component Analysis</w:t>
      </w:r>
    </w:p>
    <w:p w14:paraId="6AFB327E" w14:textId="74C81AF2" w:rsidR="00097D18" w:rsidRPr="00B53BB8" w:rsidRDefault="00097D18" w:rsidP="00BB0E3B">
      <w:pPr>
        <w:pStyle w:val="ListParagraph"/>
        <w:numPr>
          <w:ilvl w:val="1"/>
          <w:numId w:val="8"/>
        </w:num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Kernel PCA</w:t>
      </w:r>
    </w:p>
    <w:p w14:paraId="3BBEAD93" w14:textId="77777777" w:rsidR="00097D18" w:rsidRPr="00B53BB8" w:rsidRDefault="00097D18" w:rsidP="00BB0E3B">
      <w:pPr>
        <w:pStyle w:val="ListParagraph"/>
        <w:spacing w:line="360" w:lineRule="auto"/>
        <w:ind w:left="1440"/>
        <w:rPr>
          <w:rFonts w:ascii="Arial" w:hAnsi="Arial" w:cs="Arial"/>
          <w:color w:val="000000" w:themeColor="text1"/>
          <w:sz w:val="20"/>
          <w:szCs w:val="20"/>
        </w:rPr>
      </w:pPr>
    </w:p>
    <w:p w14:paraId="170A92EE" w14:textId="47820DFA" w:rsidR="00097D18" w:rsidRPr="00B53BB8" w:rsidRDefault="00097D18" w:rsidP="00BB0E3B">
      <w:pPr>
        <w:pStyle w:val="ListParagraph"/>
        <w:numPr>
          <w:ilvl w:val="0"/>
          <w:numId w:val="2"/>
        </w:num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Association rule learning</w:t>
      </w:r>
    </w:p>
    <w:p w14:paraId="635F08FC" w14:textId="274CE8B0" w:rsidR="00097D18" w:rsidRPr="00B53BB8" w:rsidRDefault="00097D18" w:rsidP="00BB0E3B">
      <w:pPr>
        <w:pStyle w:val="ListParagraph"/>
        <w:numPr>
          <w:ilvl w:val="1"/>
          <w:numId w:val="7"/>
        </w:numPr>
        <w:spacing w:line="360" w:lineRule="auto"/>
        <w:rPr>
          <w:rFonts w:ascii="Arial" w:hAnsi="Arial" w:cs="Arial"/>
          <w:color w:val="000000" w:themeColor="text1"/>
          <w:sz w:val="20"/>
          <w:szCs w:val="20"/>
        </w:rPr>
      </w:pPr>
      <w:proofErr w:type="spellStart"/>
      <w:r w:rsidRPr="00B53BB8">
        <w:rPr>
          <w:rFonts w:ascii="Arial" w:hAnsi="Arial" w:cs="Arial"/>
          <w:color w:val="000000" w:themeColor="text1"/>
          <w:sz w:val="20"/>
          <w:szCs w:val="20"/>
        </w:rPr>
        <w:t>Apriori</w:t>
      </w:r>
      <w:proofErr w:type="spellEnd"/>
    </w:p>
    <w:p w14:paraId="4C877D0E" w14:textId="3B1B0D25" w:rsidR="00097D18" w:rsidRPr="00B53BB8" w:rsidRDefault="00097D18" w:rsidP="00BB0E3B">
      <w:pPr>
        <w:pStyle w:val="ListParagraph"/>
        <w:numPr>
          <w:ilvl w:val="1"/>
          <w:numId w:val="7"/>
        </w:num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Eclat</w:t>
      </w:r>
    </w:p>
    <w:p w14:paraId="17D41272" w14:textId="7CBDE4DF" w:rsidR="0005733D" w:rsidRPr="00B53BB8" w:rsidRDefault="0005733D" w:rsidP="00BB0E3B">
      <w:pPr>
        <w:spacing w:line="360" w:lineRule="auto"/>
        <w:rPr>
          <w:rFonts w:ascii="Arial" w:hAnsi="Arial" w:cs="Arial"/>
          <w:color w:val="000000" w:themeColor="text1"/>
          <w:sz w:val="20"/>
          <w:szCs w:val="20"/>
        </w:rPr>
      </w:pPr>
    </w:p>
    <w:p w14:paraId="1C023E78" w14:textId="23D1F614" w:rsidR="0005733D" w:rsidRPr="00B53BB8" w:rsidRDefault="0005733D" w:rsidP="00BB0E3B">
      <w:pPr>
        <w:spacing w:line="360" w:lineRule="auto"/>
        <w:rPr>
          <w:rFonts w:ascii="Arial" w:hAnsi="Arial" w:cs="Arial"/>
          <w:b/>
          <w:bCs/>
          <w:color w:val="000000" w:themeColor="text1"/>
          <w:sz w:val="20"/>
          <w:szCs w:val="20"/>
        </w:rPr>
      </w:pPr>
      <w:r w:rsidRPr="00B53BB8">
        <w:rPr>
          <w:rFonts w:ascii="Arial" w:hAnsi="Arial" w:cs="Arial"/>
          <w:b/>
          <w:bCs/>
          <w:color w:val="000000" w:themeColor="text1"/>
          <w:sz w:val="20"/>
          <w:szCs w:val="20"/>
        </w:rPr>
        <w:t>Semi-supervised learning</w:t>
      </w:r>
    </w:p>
    <w:p w14:paraId="24A9D368" w14:textId="221FF7D4" w:rsidR="00DE5E15" w:rsidRPr="00B53BB8" w:rsidRDefault="0027633B" w:rsidP="00BB0E3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 xml:space="preserve">In semi-supervised learning, the </w:t>
      </w:r>
      <w:r w:rsidR="00ED2CF2" w:rsidRPr="00B53BB8">
        <w:rPr>
          <w:rFonts w:ascii="Arial" w:hAnsi="Arial" w:cs="Arial"/>
          <w:color w:val="000000" w:themeColor="text1"/>
          <w:sz w:val="20"/>
          <w:szCs w:val="20"/>
        </w:rPr>
        <w:t>training data, also known as</w:t>
      </w:r>
      <w:r w:rsidR="009E64CF" w:rsidRPr="00B53BB8">
        <w:rPr>
          <w:rFonts w:ascii="Arial" w:hAnsi="Arial" w:cs="Arial"/>
          <w:color w:val="000000" w:themeColor="text1"/>
          <w:sz w:val="20"/>
          <w:szCs w:val="20"/>
        </w:rPr>
        <w:t xml:space="preserve"> a</w:t>
      </w:r>
      <w:r w:rsidR="00ED2CF2" w:rsidRPr="00B53BB8">
        <w:rPr>
          <w:rFonts w:ascii="Arial" w:hAnsi="Arial" w:cs="Arial"/>
          <w:color w:val="000000" w:themeColor="text1"/>
          <w:sz w:val="20"/>
          <w:szCs w:val="20"/>
        </w:rPr>
        <w:t xml:space="preserve"> dataset, contains a mix of</w:t>
      </w:r>
      <w:r w:rsidRPr="00B53BB8">
        <w:rPr>
          <w:rFonts w:ascii="Arial" w:hAnsi="Arial" w:cs="Arial"/>
          <w:color w:val="000000" w:themeColor="text1"/>
          <w:sz w:val="20"/>
          <w:szCs w:val="20"/>
        </w:rPr>
        <w:t xml:space="preserve"> labelled</w:t>
      </w:r>
      <w:r w:rsidR="0039464E" w:rsidRPr="00B53BB8">
        <w:rPr>
          <w:rFonts w:ascii="Arial" w:hAnsi="Arial" w:cs="Arial"/>
          <w:color w:val="000000" w:themeColor="text1"/>
          <w:sz w:val="20"/>
          <w:szCs w:val="20"/>
        </w:rPr>
        <w:t xml:space="preserve"> and </w:t>
      </w:r>
      <w:r w:rsidR="00013562" w:rsidRPr="00B53BB8">
        <w:rPr>
          <w:rFonts w:ascii="Arial" w:hAnsi="Arial" w:cs="Arial"/>
          <w:color w:val="000000" w:themeColor="text1"/>
          <w:sz w:val="20"/>
          <w:szCs w:val="20"/>
        </w:rPr>
        <w:t xml:space="preserve">unlabelled </w:t>
      </w:r>
      <w:r w:rsidR="0039464E" w:rsidRPr="00B53BB8">
        <w:rPr>
          <w:rFonts w:ascii="Arial" w:hAnsi="Arial" w:cs="Arial"/>
          <w:color w:val="000000" w:themeColor="text1"/>
          <w:sz w:val="20"/>
          <w:szCs w:val="20"/>
        </w:rPr>
        <w:t>examples</w:t>
      </w:r>
      <w:r w:rsidR="00013562" w:rsidRPr="00B53BB8">
        <w:rPr>
          <w:rFonts w:ascii="Arial" w:hAnsi="Arial" w:cs="Arial"/>
          <w:color w:val="000000" w:themeColor="text1"/>
          <w:sz w:val="20"/>
          <w:szCs w:val="20"/>
        </w:rPr>
        <w:t>.</w:t>
      </w:r>
      <w:r w:rsidR="003F3FFE" w:rsidRPr="00B53BB8">
        <w:rPr>
          <w:rFonts w:ascii="Arial" w:hAnsi="Arial" w:cs="Arial"/>
          <w:color w:val="000000" w:themeColor="text1"/>
          <w:sz w:val="20"/>
          <w:szCs w:val="20"/>
        </w:rPr>
        <w:t xml:space="preserve"> Generally, there are few labelled examples but a large collection of unlabelled ones</w:t>
      </w:r>
      <w:r w:rsidR="00731F2D" w:rsidRPr="00B53BB8">
        <w:rPr>
          <w:rFonts w:ascii="Arial" w:hAnsi="Arial" w:cs="Arial"/>
          <w:color w:val="000000" w:themeColor="text1"/>
          <w:sz w:val="20"/>
          <w:szCs w:val="20"/>
        </w:rPr>
        <w:t>. The unlabelled examples are used to possibly help the learning algorithm compute a better model.</w:t>
      </w:r>
      <w:r w:rsidR="001F50C6" w:rsidRPr="00B53BB8">
        <w:rPr>
          <w:rFonts w:ascii="Arial" w:hAnsi="Arial" w:cs="Arial"/>
          <w:color w:val="000000" w:themeColor="text1"/>
          <w:sz w:val="20"/>
          <w:szCs w:val="20"/>
        </w:rPr>
        <w:t xml:space="preserve"> </w:t>
      </w:r>
      <w:proofErr w:type="spellStart"/>
      <w:r w:rsidR="001F50C6" w:rsidRPr="00B53BB8">
        <w:rPr>
          <w:rFonts w:ascii="Arial" w:hAnsi="Arial" w:cs="Arial"/>
          <w:color w:val="000000" w:themeColor="text1"/>
          <w:sz w:val="20"/>
          <w:szCs w:val="20"/>
        </w:rPr>
        <w:t>Burkov</w:t>
      </w:r>
      <w:proofErr w:type="spellEnd"/>
      <w:r w:rsidR="00071D1D" w:rsidRPr="00B53BB8">
        <w:rPr>
          <w:rFonts w:ascii="Arial" w:hAnsi="Arial" w:cs="Arial"/>
          <w:color w:val="000000" w:themeColor="text1"/>
          <w:sz w:val="20"/>
          <w:szCs w:val="20"/>
        </w:rPr>
        <w:t xml:space="preserve"> (2019</w:t>
      </w:r>
      <w:r w:rsidR="00D970E9" w:rsidRPr="00B53BB8">
        <w:rPr>
          <w:rFonts w:ascii="Arial" w:hAnsi="Arial" w:cs="Arial"/>
          <w:color w:val="000000" w:themeColor="text1"/>
          <w:sz w:val="20"/>
          <w:szCs w:val="20"/>
        </w:rPr>
        <w:t>)</w:t>
      </w:r>
      <w:r w:rsidR="001F50C6" w:rsidRPr="00B53BB8">
        <w:rPr>
          <w:rFonts w:ascii="Arial" w:hAnsi="Arial" w:cs="Arial"/>
          <w:color w:val="000000" w:themeColor="text1"/>
          <w:sz w:val="20"/>
          <w:szCs w:val="20"/>
        </w:rPr>
        <w:t xml:space="preserve"> states that although adding more unlabelled examples could seem counter-intuitive, the additional information should be able to be leveraged by the learning algorithm.</w:t>
      </w:r>
    </w:p>
    <w:p w14:paraId="1F15F5B7" w14:textId="6F023F8E" w:rsidR="00283A2C" w:rsidRPr="00B53BB8" w:rsidRDefault="00C25A9E" w:rsidP="00BB0E3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 xml:space="preserve">According to </w:t>
      </w:r>
      <w:proofErr w:type="spellStart"/>
      <w:r w:rsidR="00A226DB" w:rsidRPr="00B53BB8">
        <w:rPr>
          <w:rFonts w:ascii="Arial" w:hAnsi="Arial" w:cs="Arial"/>
          <w:color w:val="000000" w:themeColor="text1"/>
          <w:sz w:val="20"/>
          <w:szCs w:val="20"/>
        </w:rPr>
        <w:t>Géron</w:t>
      </w:r>
      <w:proofErr w:type="spellEnd"/>
      <w:r w:rsidR="00A226DB" w:rsidRPr="00B53BB8">
        <w:rPr>
          <w:rFonts w:ascii="Arial" w:hAnsi="Arial" w:cs="Arial"/>
          <w:color w:val="000000" w:themeColor="text1"/>
          <w:sz w:val="20"/>
          <w:szCs w:val="20"/>
        </w:rPr>
        <w:t xml:space="preserve"> (2019), </w:t>
      </w:r>
      <w:r w:rsidR="00F162E1" w:rsidRPr="00B53BB8">
        <w:rPr>
          <w:rFonts w:ascii="Arial" w:hAnsi="Arial" w:cs="Arial"/>
          <w:color w:val="000000" w:themeColor="text1"/>
          <w:sz w:val="20"/>
          <w:szCs w:val="20"/>
        </w:rPr>
        <w:t>“</w:t>
      </w:r>
      <w:r w:rsidR="00D0725E" w:rsidRPr="00B53BB8">
        <w:rPr>
          <w:rFonts w:ascii="Arial" w:hAnsi="Arial" w:cs="Arial"/>
          <w:color w:val="000000" w:themeColor="text1"/>
          <w:sz w:val="20"/>
          <w:szCs w:val="20"/>
        </w:rPr>
        <w:t>m</w:t>
      </w:r>
      <w:r w:rsidR="0041146D" w:rsidRPr="00B53BB8">
        <w:rPr>
          <w:rFonts w:ascii="Arial" w:hAnsi="Arial" w:cs="Arial"/>
          <w:color w:val="000000" w:themeColor="text1"/>
          <w:sz w:val="20"/>
          <w:szCs w:val="20"/>
        </w:rPr>
        <w:t>ost semi-supervised algorithms ar</w:t>
      </w:r>
      <w:r w:rsidR="00D0725E" w:rsidRPr="00B53BB8">
        <w:rPr>
          <w:rFonts w:ascii="Arial" w:hAnsi="Arial" w:cs="Arial"/>
          <w:color w:val="000000" w:themeColor="text1"/>
          <w:sz w:val="20"/>
          <w:szCs w:val="20"/>
        </w:rPr>
        <w:t>e combinations of unsupervised and supervised algorithms.”</w:t>
      </w:r>
    </w:p>
    <w:p w14:paraId="45DA6A83" w14:textId="77777777" w:rsidR="0094764F" w:rsidRPr="00B53BB8" w:rsidRDefault="0094764F" w:rsidP="00BB0E3B">
      <w:pPr>
        <w:spacing w:line="360" w:lineRule="auto"/>
        <w:rPr>
          <w:rFonts w:ascii="Arial" w:hAnsi="Arial" w:cs="Arial"/>
          <w:b/>
          <w:bCs/>
          <w:color w:val="000000" w:themeColor="text1"/>
          <w:sz w:val="20"/>
          <w:szCs w:val="20"/>
        </w:rPr>
      </w:pPr>
    </w:p>
    <w:p w14:paraId="67EA917D" w14:textId="1827B1BD" w:rsidR="00793CD7" w:rsidRPr="00B53BB8" w:rsidRDefault="00793CD7" w:rsidP="00BB0E3B">
      <w:pPr>
        <w:spacing w:line="360" w:lineRule="auto"/>
        <w:rPr>
          <w:rFonts w:ascii="Arial" w:hAnsi="Arial" w:cs="Arial"/>
          <w:b/>
          <w:bCs/>
          <w:color w:val="000000" w:themeColor="text1"/>
          <w:sz w:val="20"/>
          <w:szCs w:val="20"/>
        </w:rPr>
      </w:pPr>
      <w:r w:rsidRPr="00B53BB8">
        <w:rPr>
          <w:rFonts w:ascii="Arial" w:hAnsi="Arial" w:cs="Arial"/>
          <w:b/>
          <w:bCs/>
          <w:color w:val="000000" w:themeColor="text1"/>
          <w:sz w:val="20"/>
          <w:szCs w:val="20"/>
        </w:rPr>
        <w:t>Markov Decision Processes (MDP)</w:t>
      </w:r>
    </w:p>
    <w:p w14:paraId="6B5E4686" w14:textId="077DC037" w:rsidR="00793CD7" w:rsidRPr="00B53BB8" w:rsidRDefault="003B0A67" w:rsidP="00793CD7">
      <w:pPr>
        <w:spacing w:after="0" w:line="360" w:lineRule="auto"/>
        <w:rPr>
          <w:rFonts w:ascii="Arial" w:hAnsi="Arial" w:cs="Arial"/>
          <w:color w:val="000000" w:themeColor="text1"/>
          <w:sz w:val="20"/>
          <w:szCs w:val="20"/>
        </w:rPr>
      </w:pPr>
      <w:r w:rsidRPr="00B53BB8">
        <w:rPr>
          <w:rFonts w:ascii="Arial" w:hAnsi="Arial" w:cs="Arial"/>
          <w:color w:val="000000" w:themeColor="text1"/>
          <w:sz w:val="20"/>
          <w:szCs w:val="20"/>
        </w:rPr>
        <w:t xml:space="preserve">As stated by </w:t>
      </w:r>
      <w:proofErr w:type="spellStart"/>
      <w:r w:rsidRPr="00B53BB8">
        <w:rPr>
          <w:rFonts w:ascii="Arial" w:hAnsi="Arial" w:cs="Arial"/>
          <w:color w:val="000000" w:themeColor="text1"/>
          <w:sz w:val="20"/>
          <w:szCs w:val="20"/>
        </w:rPr>
        <w:t>Otterlo</w:t>
      </w:r>
      <w:proofErr w:type="spellEnd"/>
      <w:r w:rsidRPr="00B53BB8">
        <w:rPr>
          <w:rFonts w:ascii="Arial" w:hAnsi="Arial" w:cs="Arial"/>
          <w:color w:val="000000" w:themeColor="text1"/>
          <w:sz w:val="20"/>
          <w:szCs w:val="20"/>
        </w:rPr>
        <w:t xml:space="preserve"> and </w:t>
      </w:r>
      <w:proofErr w:type="spellStart"/>
      <w:r w:rsidRPr="00B53BB8">
        <w:rPr>
          <w:rFonts w:ascii="Arial" w:hAnsi="Arial" w:cs="Arial"/>
          <w:color w:val="000000" w:themeColor="text1"/>
          <w:sz w:val="20"/>
          <w:szCs w:val="20"/>
        </w:rPr>
        <w:t>Wiering</w:t>
      </w:r>
      <w:proofErr w:type="spellEnd"/>
      <w:r w:rsidRPr="00B53BB8">
        <w:rPr>
          <w:rFonts w:ascii="Arial" w:hAnsi="Arial" w:cs="Arial"/>
          <w:color w:val="000000" w:themeColor="text1"/>
          <w:sz w:val="20"/>
          <w:szCs w:val="20"/>
        </w:rPr>
        <w:t xml:space="preserve"> (2012), </w:t>
      </w:r>
      <w:r w:rsidR="00837F38" w:rsidRPr="00B53BB8">
        <w:rPr>
          <w:rFonts w:ascii="Arial" w:hAnsi="Arial" w:cs="Arial"/>
          <w:color w:val="000000" w:themeColor="text1"/>
          <w:sz w:val="20"/>
          <w:szCs w:val="20"/>
        </w:rPr>
        <w:t>“</w:t>
      </w:r>
      <w:r w:rsidR="00793CD7" w:rsidRPr="00B53BB8">
        <w:rPr>
          <w:rFonts w:ascii="Arial" w:hAnsi="Arial" w:cs="Arial"/>
          <w:color w:val="000000" w:themeColor="text1"/>
          <w:sz w:val="20"/>
          <w:szCs w:val="20"/>
        </w:rPr>
        <w:t>Markov Decision Processes (MDP) are an intuitive and fundamental formalism for decision-theoretic planning (DTP), reinforcement learning (RL), and other learning problems in stochastic domains.</w:t>
      </w:r>
      <w:r w:rsidR="00837F38" w:rsidRPr="00B53BB8">
        <w:rPr>
          <w:rFonts w:ascii="Arial" w:hAnsi="Arial" w:cs="Arial"/>
          <w:color w:val="000000" w:themeColor="text1"/>
          <w:sz w:val="20"/>
          <w:szCs w:val="20"/>
        </w:rPr>
        <w:t>”</w:t>
      </w:r>
      <w:r w:rsidR="00793CD7" w:rsidRPr="00B53BB8">
        <w:rPr>
          <w:rFonts w:ascii="Arial" w:hAnsi="Arial" w:cs="Arial"/>
          <w:color w:val="000000" w:themeColor="text1"/>
          <w:sz w:val="20"/>
          <w:szCs w:val="20"/>
        </w:rPr>
        <w:t xml:space="preserve"> In this model, an environment is modelled as a set of states and actions can be performed to control the system’s state. The goal is to control the system in such a way that some performance criterium is maximized. Many problems such as (stochastic) planning problems, learning robot control and game playing problems have successfully been modelled in terms of an MDP. In fact, MDPs have become the de facto standard formalism for learning sequential decision making.</w:t>
      </w:r>
    </w:p>
    <w:p w14:paraId="2E7220BA" w14:textId="7EDBA2FA" w:rsidR="00793CD7" w:rsidRPr="00B53BB8" w:rsidRDefault="00793CD7" w:rsidP="00BB0E3B">
      <w:pPr>
        <w:spacing w:line="360" w:lineRule="auto"/>
        <w:rPr>
          <w:rFonts w:ascii="Arial" w:hAnsi="Arial" w:cs="Arial"/>
          <w:b/>
          <w:bCs/>
          <w:color w:val="000000" w:themeColor="text1"/>
          <w:sz w:val="20"/>
          <w:szCs w:val="20"/>
        </w:rPr>
      </w:pPr>
    </w:p>
    <w:p w14:paraId="4B083CA4" w14:textId="3A4F882B" w:rsidR="0094764F" w:rsidRPr="00B53BB8" w:rsidRDefault="0094764F" w:rsidP="00BB0E3B">
      <w:pPr>
        <w:spacing w:line="360" w:lineRule="auto"/>
        <w:rPr>
          <w:rFonts w:ascii="Arial" w:hAnsi="Arial" w:cs="Arial"/>
          <w:b/>
          <w:bCs/>
          <w:color w:val="000000" w:themeColor="text1"/>
          <w:sz w:val="20"/>
          <w:szCs w:val="20"/>
        </w:rPr>
      </w:pPr>
      <w:r w:rsidRPr="00B53BB8">
        <w:rPr>
          <w:rFonts w:ascii="Arial" w:hAnsi="Arial" w:cs="Arial"/>
          <w:b/>
          <w:bCs/>
          <w:color w:val="000000" w:themeColor="text1"/>
          <w:sz w:val="20"/>
          <w:szCs w:val="20"/>
        </w:rPr>
        <w:t>Reinforcement learning</w:t>
      </w:r>
    </w:p>
    <w:p w14:paraId="41312F3C" w14:textId="516F5470" w:rsidR="007612EA" w:rsidRPr="00B53BB8" w:rsidRDefault="00403E4C" w:rsidP="00BB0E3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 xml:space="preserve">Reinforcement learning is defined by Sutton and </w:t>
      </w:r>
      <w:proofErr w:type="spellStart"/>
      <w:r w:rsidRPr="00B53BB8">
        <w:rPr>
          <w:rFonts w:ascii="Arial" w:hAnsi="Arial" w:cs="Arial"/>
          <w:color w:val="000000" w:themeColor="text1"/>
          <w:sz w:val="20"/>
          <w:szCs w:val="20"/>
        </w:rPr>
        <w:t>Barto</w:t>
      </w:r>
      <w:proofErr w:type="spellEnd"/>
      <w:r w:rsidRPr="00B53BB8">
        <w:rPr>
          <w:rFonts w:ascii="Arial" w:hAnsi="Arial" w:cs="Arial"/>
          <w:color w:val="000000" w:themeColor="text1"/>
          <w:sz w:val="20"/>
          <w:szCs w:val="20"/>
        </w:rPr>
        <w:t xml:space="preserve"> (2018) as learning what do to do by mapping situations to actions in order to maximise a numerical reward signal.</w:t>
      </w:r>
      <w:r w:rsidR="0071415F" w:rsidRPr="00B53BB8">
        <w:rPr>
          <w:rFonts w:ascii="Arial" w:hAnsi="Arial" w:cs="Arial"/>
          <w:color w:val="000000" w:themeColor="text1"/>
          <w:sz w:val="20"/>
          <w:szCs w:val="20"/>
        </w:rPr>
        <w:t xml:space="preserve"> The learner</w:t>
      </w:r>
      <w:r w:rsidR="00DD4F34" w:rsidRPr="00B53BB8">
        <w:rPr>
          <w:rFonts w:ascii="Arial" w:hAnsi="Arial" w:cs="Arial"/>
          <w:color w:val="000000" w:themeColor="text1"/>
          <w:sz w:val="20"/>
          <w:szCs w:val="20"/>
        </w:rPr>
        <w:t xml:space="preserve"> acts independently</w:t>
      </w:r>
      <w:r w:rsidRPr="00B53BB8">
        <w:rPr>
          <w:rFonts w:ascii="Arial" w:hAnsi="Arial" w:cs="Arial"/>
          <w:color w:val="000000" w:themeColor="text1"/>
          <w:sz w:val="20"/>
          <w:szCs w:val="20"/>
        </w:rPr>
        <w:t xml:space="preserve"> </w:t>
      </w:r>
      <w:r w:rsidR="00DD4F34" w:rsidRPr="00B53BB8">
        <w:rPr>
          <w:rFonts w:ascii="Arial" w:hAnsi="Arial" w:cs="Arial"/>
          <w:color w:val="000000" w:themeColor="text1"/>
          <w:sz w:val="20"/>
          <w:szCs w:val="20"/>
        </w:rPr>
        <w:t>by trying different actions and discovering which of them yield the most reward.</w:t>
      </w:r>
      <w:r w:rsidR="00FD09EB" w:rsidRPr="00B53BB8">
        <w:rPr>
          <w:rFonts w:ascii="Arial" w:hAnsi="Arial" w:cs="Arial"/>
          <w:color w:val="000000" w:themeColor="text1"/>
          <w:sz w:val="20"/>
          <w:szCs w:val="20"/>
        </w:rPr>
        <w:t xml:space="preserve"> In challenging cases</w:t>
      </w:r>
      <w:r w:rsidR="00EC0415" w:rsidRPr="00B53BB8">
        <w:rPr>
          <w:rFonts w:ascii="Arial" w:hAnsi="Arial" w:cs="Arial"/>
          <w:color w:val="000000" w:themeColor="text1"/>
          <w:sz w:val="20"/>
          <w:szCs w:val="20"/>
        </w:rPr>
        <w:t xml:space="preserve">, </w:t>
      </w:r>
      <w:r w:rsidR="00EC0415" w:rsidRPr="00B53BB8">
        <w:rPr>
          <w:rFonts w:ascii="Arial" w:hAnsi="Arial" w:cs="Arial"/>
          <w:color w:val="000000" w:themeColor="text1"/>
          <w:sz w:val="20"/>
          <w:szCs w:val="20"/>
        </w:rPr>
        <w:lastRenderedPageBreak/>
        <w:t xml:space="preserve">actions may affect both the immediate reward and </w:t>
      </w:r>
      <w:r w:rsidR="0058785A" w:rsidRPr="00B53BB8">
        <w:rPr>
          <w:rFonts w:ascii="Arial" w:hAnsi="Arial" w:cs="Arial"/>
          <w:color w:val="000000" w:themeColor="text1"/>
          <w:sz w:val="20"/>
          <w:szCs w:val="20"/>
        </w:rPr>
        <w:t>the next situation, which in turn reshapes subsequent rewards.</w:t>
      </w:r>
    </w:p>
    <w:p w14:paraId="6D35148E" w14:textId="77777777" w:rsidR="00652B2F" w:rsidRPr="00B53BB8" w:rsidRDefault="00652B2F" w:rsidP="00BB0E3B">
      <w:pPr>
        <w:spacing w:line="360" w:lineRule="auto"/>
        <w:rPr>
          <w:rFonts w:ascii="Arial" w:hAnsi="Arial" w:cs="Arial"/>
          <w:color w:val="000000" w:themeColor="text1"/>
          <w:sz w:val="20"/>
          <w:szCs w:val="20"/>
        </w:rPr>
      </w:pPr>
    </w:p>
    <w:p w14:paraId="122ED863" w14:textId="47EFD89D" w:rsidR="00823D8A" w:rsidRPr="00B53BB8" w:rsidRDefault="00823D8A" w:rsidP="00BB0E3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In addition to the agent and environment, there are four main sub-elements of a reinforcement learning system</w:t>
      </w:r>
      <w:r w:rsidR="006F7648" w:rsidRPr="00B53BB8">
        <w:rPr>
          <w:rFonts w:ascii="Arial" w:hAnsi="Arial" w:cs="Arial"/>
          <w:color w:val="000000" w:themeColor="text1"/>
          <w:sz w:val="20"/>
          <w:szCs w:val="20"/>
        </w:rPr>
        <w:t xml:space="preserve">, as stated by Sutton and </w:t>
      </w:r>
      <w:proofErr w:type="spellStart"/>
      <w:r w:rsidR="006F7648" w:rsidRPr="00B53BB8">
        <w:rPr>
          <w:rFonts w:ascii="Arial" w:hAnsi="Arial" w:cs="Arial"/>
          <w:color w:val="000000" w:themeColor="text1"/>
          <w:sz w:val="20"/>
          <w:szCs w:val="20"/>
        </w:rPr>
        <w:t>Barto</w:t>
      </w:r>
      <w:proofErr w:type="spellEnd"/>
      <w:r w:rsidR="006F7648" w:rsidRPr="00B53BB8">
        <w:rPr>
          <w:rFonts w:ascii="Arial" w:hAnsi="Arial" w:cs="Arial"/>
          <w:color w:val="000000" w:themeColor="text1"/>
          <w:sz w:val="20"/>
          <w:szCs w:val="20"/>
        </w:rPr>
        <w:t xml:space="preserve"> (2018)</w:t>
      </w:r>
      <w:r w:rsidRPr="00B53BB8">
        <w:rPr>
          <w:rFonts w:ascii="Arial" w:hAnsi="Arial" w:cs="Arial"/>
          <w:color w:val="000000" w:themeColor="text1"/>
          <w:sz w:val="20"/>
          <w:szCs w:val="20"/>
        </w:rPr>
        <w:t>:</w:t>
      </w:r>
    </w:p>
    <w:p w14:paraId="16AC5787" w14:textId="5D402EBF" w:rsidR="00823D8A" w:rsidRPr="00B53BB8" w:rsidRDefault="00823D8A" w:rsidP="00BB0E3B">
      <w:pPr>
        <w:pStyle w:val="ListParagraph"/>
        <w:numPr>
          <w:ilvl w:val="0"/>
          <w:numId w:val="9"/>
        </w:num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 xml:space="preserve">Policy: </w:t>
      </w:r>
      <w:r w:rsidR="007A7FA2" w:rsidRPr="00B53BB8">
        <w:rPr>
          <w:rFonts w:ascii="Arial" w:hAnsi="Arial" w:cs="Arial"/>
          <w:color w:val="000000" w:themeColor="text1"/>
          <w:sz w:val="20"/>
          <w:szCs w:val="20"/>
        </w:rPr>
        <w:t>T</w:t>
      </w:r>
      <w:r w:rsidR="00116BB3" w:rsidRPr="00B53BB8">
        <w:rPr>
          <w:rFonts w:ascii="Arial" w:hAnsi="Arial" w:cs="Arial"/>
          <w:color w:val="000000" w:themeColor="text1"/>
          <w:sz w:val="20"/>
          <w:szCs w:val="20"/>
        </w:rPr>
        <w:t>his defines the learning agent’s behaviour at a given time.</w:t>
      </w:r>
    </w:p>
    <w:p w14:paraId="0654CF76" w14:textId="26998125" w:rsidR="00823D8A" w:rsidRPr="00B53BB8" w:rsidRDefault="00823D8A" w:rsidP="00BB0E3B">
      <w:pPr>
        <w:pStyle w:val="ListParagraph"/>
        <w:numPr>
          <w:ilvl w:val="0"/>
          <w:numId w:val="9"/>
        </w:num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Reward signal:</w:t>
      </w:r>
      <w:r w:rsidR="007A7FA2" w:rsidRPr="00B53BB8">
        <w:rPr>
          <w:rFonts w:ascii="Arial" w:hAnsi="Arial" w:cs="Arial"/>
          <w:color w:val="000000" w:themeColor="text1"/>
          <w:sz w:val="20"/>
          <w:szCs w:val="20"/>
        </w:rPr>
        <w:t xml:space="preserve"> </w:t>
      </w:r>
      <w:r w:rsidR="008C426D" w:rsidRPr="00B53BB8">
        <w:rPr>
          <w:rFonts w:ascii="Arial" w:hAnsi="Arial" w:cs="Arial"/>
          <w:color w:val="000000" w:themeColor="text1"/>
          <w:sz w:val="20"/>
          <w:szCs w:val="20"/>
        </w:rPr>
        <w:t>Defines t</w:t>
      </w:r>
      <w:r w:rsidR="000F5E46" w:rsidRPr="00B53BB8">
        <w:rPr>
          <w:rFonts w:ascii="Arial" w:hAnsi="Arial" w:cs="Arial"/>
          <w:color w:val="000000" w:themeColor="text1"/>
          <w:sz w:val="20"/>
          <w:szCs w:val="20"/>
        </w:rPr>
        <w:t>he goal of a reinforcement learning problem.</w:t>
      </w:r>
      <w:r w:rsidR="009E30AA" w:rsidRPr="00B53BB8">
        <w:rPr>
          <w:rFonts w:ascii="Arial" w:hAnsi="Arial" w:cs="Arial"/>
          <w:color w:val="000000" w:themeColor="text1"/>
          <w:sz w:val="20"/>
          <w:szCs w:val="20"/>
        </w:rPr>
        <w:t xml:space="preserve"> On each time step, it is sent to the agent by the environment in the form of a number.</w:t>
      </w:r>
      <w:r w:rsidR="00CC2865" w:rsidRPr="00B53BB8">
        <w:rPr>
          <w:rFonts w:ascii="Arial" w:hAnsi="Arial" w:cs="Arial"/>
          <w:color w:val="000000" w:themeColor="text1"/>
          <w:sz w:val="20"/>
          <w:szCs w:val="20"/>
        </w:rPr>
        <w:t xml:space="preserve"> The agent actively seeks to</w:t>
      </w:r>
      <w:r w:rsidR="00B80982" w:rsidRPr="00B53BB8">
        <w:rPr>
          <w:rFonts w:ascii="Arial" w:hAnsi="Arial" w:cs="Arial"/>
          <w:color w:val="000000" w:themeColor="text1"/>
          <w:sz w:val="20"/>
          <w:szCs w:val="20"/>
        </w:rPr>
        <w:t xml:space="preserve"> maximise</w:t>
      </w:r>
      <w:r w:rsidR="008C426D" w:rsidRPr="00B53BB8">
        <w:rPr>
          <w:rFonts w:ascii="Arial" w:hAnsi="Arial" w:cs="Arial"/>
          <w:color w:val="000000" w:themeColor="text1"/>
          <w:sz w:val="20"/>
          <w:szCs w:val="20"/>
        </w:rPr>
        <w:t xml:space="preserve"> </w:t>
      </w:r>
      <w:r w:rsidR="00B80982" w:rsidRPr="00B53BB8">
        <w:rPr>
          <w:rFonts w:ascii="Arial" w:hAnsi="Arial" w:cs="Arial"/>
          <w:color w:val="000000" w:themeColor="text1"/>
          <w:sz w:val="20"/>
          <w:szCs w:val="20"/>
        </w:rPr>
        <w:t>the accumulated reward over the long run.</w:t>
      </w:r>
    </w:p>
    <w:p w14:paraId="5A821445" w14:textId="5EC03BC0" w:rsidR="00823D8A" w:rsidRPr="00B53BB8" w:rsidRDefault="00823D8A" w:rsidP="00445B33">
      <w:pPr>
        <w:pStyle w:val="ListParagraph"/>
        <w:numPr>
          <w:ilvl w:val="0"/>
          <w:numId w:val="9"/>
        </w:num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Value function:</w:t>
      </w:r>
      <w:r w:rsidR="00A734EB" w:rsidRPr="00B53BB8">
        <w:rPr>
          <w:rFonts w:ascii="Arial" w:hAnsi="Arial" w:cs="Arial"/>
          <w:color w:val="000000" w:themeColor="text1"/>
          <w:sz w:val="20"/>
          <w:szCs w:val="20"/>
        </w:rPr>
        <w:t xml:space="preserve"> </w:t>
      </w:r>
      <w:r w:rsidR="002331AC" w:rsidRPr="00B53BB8">
        <w:rPr>
          <w:rFonts w:ascii="Arial" w:hAnsi="Arial" w:cs="Arial"/>
          <w:color w:val="000000" w:themeColor="text1"/>
          <w:sz w:val="20"/>
          <w:szCs w:val="20"/>
        </w:rPr>
        <w:t>As opposed</w:t>
      </w:r>
      <w:r w:rsidR="00E50192" w:rsidRPr="00B53BB8">
        <w:rPr>
          <w:rFonts w:ascii="Arial" w:hAnsi="Arial" w:cs="Arial"/>
          <w:color w:val="000000" w:themeColor="text1"/>
          <w:sz w:val="20"/>
          <w:szCs w:val="20"/>
        </w:rPr>
        <w:t xml:space="preserve"> to the reward signal, which is </w:t>
      </w:r>
      <w:r w:rsidR="00E951E3" w:rsidRPr="00B53BB8">
        <w:rPr>
          <w:rFonts w:ascii="Arial" w:hAnsi="Arial" w:cs="Arial"/>
          <w:color w:val="000000" w:themeColor="text1"/>
          <w:sz w:val="20"/>
          <w:szCs w:val="20"/>
        </w:rPr>
        <w:t xml:space="preserve">an indication of what is good in the </w:t>
      </w:r>
      <w:r w:rsidR="00E50192" w:rsidRPr="00B53BB8">
        <w:rPr>
          <w:rFonts w:ascii="Arial" w:hAnsi="Arial" w:cs="Arial"/>
          <w:color w:val="000000" w:themeColor="text1"/>
          <w:sz w:val="20"/>
          <w:szCs w:val="20"/>
        </w:rPr>
        <w:t>immediate</w:t>
      </w:r>
      <w:r w:rsidR="00E951E3" w:rsidRPr="00B53BB8">
        <w:rPr>
          <w:rFonts w:ascii="Arial" w:hAnsi="Arial" w:cs="Arial"/>
          <w:color w:val="000000" w:themeColor="text1"/>
          <w:sz w:val="20"/>
          <w:szCs w:val="20"/>
        </w:rPr>
        <w:t xml:space="preserve"> sense</w:t>
      </w:r>
      <w:r w:rsidR="00E50192" w:rsidRPr="00B53BB8">
        <w:rPr>
          <w:rFonts w:ascii="Arial" w:hAnsi="Arial" w:cs="Arial"/>
          <w:color w:val="000000" w:themeColor="text1"/>
          <w:sz w:val="20"/>
          <w:szCs w:val="20"/>
        </w:rPr>
        <w:t>,</w:t>
      </w:r>
      <w:r w:rsidR="00E951E3" w:rsidRPr="00B53BB8">
        <w:rPr>
          <w:rFonts w:ascii="Arial" w:hAnsi="Arial" w:cs="Arial"/>
          <w:color w:val="000000" w:themeColor="text1"/>
          <w:sz w:val="20"/>
          <w:szCs w:val="20"/>
        </w:rPr>
        <w:t xml:space="preserve"> </w:t>
      </w:r>
      <w:r w:rsidR="00806793" w:rsidRPr="00B53BB8">
        <w:rPr>
          <w:rFonts w:ascii="Arial" w:hAnsi="Arial" w:cs="Arial"/>
          <w:color w:val="000000" w:themeColor="text1"/>
          <w:sz w:val="20"/>
          <w:szCs w:val="20"/>
        </w:rPr>
        <w:t xml:space="preserve">the value function defines </w:t>
      </w:r>
      <w:r w:rsidR="00857A5A" w:rsidRPr="00B53BB8">
        <w:rPr>
          <w:rFonts w:ascii="Arial" w:hAnsi="Arial" w:cs="Arial"/>
          <w:color w:val="000000" w:themeColor="text1"/>
          <w:sz w:val="20"/>
          <w:szCs w:val="20"/>
        </w:rPr>
        <w:t>what is good in the long run.</w:t>
      </w:r>
      <w:r w:rsidR="00806793" w:rsidRPr="00B53BB8">
        <w:rPr>
          <w:rFonts w:ascii="Arial" w:hAnsi="Arial" w:cs="Arial"/>
          <w:color w:val="000000" w:themeColor="text1"/>
          <w:sz w:val="20"/>
          <w:szCs w:val="20"/>
        </w:rPr>
        <w:t xml:space="preserve"> </w:t>
      </w:r>
      <w:r w:rsidR="00857A5A" w:rsidRPr="00B53BB8">
        <w:rPr>
          <w:rFonts w:ascii="Arial" w:hAnsi="Arial" w:cs="Arial"/>
          <w:color w:val="000000" w:themeColor="text1"/>
          <w:sz w:val="20"/>
          <w:szCs w:val="20"/>
        </w:rPr>
        <w:t>T</w:t>
      </w:r>
      <w:r w:rsidR="00BB3762" w:rsidRPr="00B53BB8">
        <w:rPr>
          <w:rFonts w:ascii="Arial" w:hAnsi="Arial" w:cs="Arial"/>
          <w:color w:val="000000" w:themeColor="text1"/>
          <w:sz w:val="20"/>
          <w:szCs w:val="20"/>
        </w:rPr>
        <w:t xml:space="preserve">he value </w:t>
      </w:r>
      <w:r w:rsidR="00F82E98" w:rsidRPr="00B53BB8">
        <w:rPr>
          <w:rFonts w:ascii="Arial" w:hAnsi="Arial" w:cs="Arial"/>
          <w:color w:val="000000" w:themeColor="text1"/>
          <w:sz w:val="20"/>
          <w:szCs w:val="20"/>
        </w:rPr>
        <w:t>of a state</w:t>
      </w:r>
      <w:r w:rsidR="00BB3762" w:rsidRPr="00B53BB8">
        <w:rPr>
          <w:rFonts w:ascii="Arial" w:hAnsi="Arial" w:cs="Arial"/>
          <w:color w:val="000000" w:themeColor="text1"/>
          <w:sz w:val="20"/>
          <w:szCs w:val="20"/>
        </w:rPr>
        <w:t xml:space="preserve"> </w:t>
      </w:r>
      <w:r w:rsidR="00F82E98" w:rsidRPr="00B53BB8">
        <w:rPr>
          <w:rFonts w:ascii="Arial" w:hAnsi="Arial" w:cs="Arial"/>
          <w:color w:val="000000" w:themeColor="text1"/>
          <w:sz w:val="20"/>
          <w:szCs w:val="20"/>
        </w:rPr>
        <w:t>is a measurement of</w:t>
      </w:r>
      <w:r w:rsidR="0024014E" w:rsidRPr="00B53BB8">
        <w:rPr>
          <w:rFonts w:ascii="Arial" w:hAnsi="Arial" w:cs="Arial"/>
          <w:color w:val="000000" w:themeColor="text1"/>
          <w:sz w:val="20"/>
          <w:szCs w:val="20"/>
        </w:rPr>
        <w:t xml:space="preserve"> the</w:t>
      </w:r>
      <w:r w:rsidR="00BB3762" w:rsidRPr="00B53BB8">
        <w:rPr>
          <w:rFonts w:ascii="Arial" w:hAnsi="Arial" w:cs="Arial"/>
          <w:color w:val="000000" w:themeColor="text1"/>
          <w:sz w:val="20"/>
          <w:szCs w:val="20"/>
        </w:rPr>
        <w:t xml:space="preserve"> potential</w:t>
      </w:r>
      <w:r w:rsidR="00002CF0" w:rsidRPr="00B53BB8">
        <w:rPr>
          <w:rFonts w:ascii="Arial" w:hAnsi="Arial" w:cs="Arial"/>
          <w:color w:val="000000" w:themeColor="text1"/>
          <w:sz w:val="20"/>
          <w:szCs w:val="20"/>
        </w:rPr>
        <w:t xml:space="preserve"> </w:t>
      </w:r>
      <w:r w:rsidR="006D79A1" w:rsidRPr="00B53BB8">
        <w:rPr>
          <w:rFonts w:ascii="Arial" w:hAnsi="Arial" w:cs="Arial"/>
          <w:color w:val="000000" w:themeColor="text1"/>
          <w:sz w:val="20"/>
          <w:szCs w:val="20"/>
        </w:rPr>
        <w:t>rewards</w:t>
      </w:r>
      <w:r w:rsidR="008A315C" w:rsidRPr="00B53BB8">
        <w:rPr>
          <w:rFonts w:ascii="Arial" w:hAnsi="Arial" w:cs="Arial"/>
          <w:color w:val="000000" w:themeColor="text1"/>
          <w:sz w:val="20"/>
          <w:szCs w:val="20"/>
        </w:rPr>
        <w:t xml:space="preserve"> that can be accumulated by an agent over the future</w:t>
      </w:r>
      <w:r w:rsidR="00CF2B09" w:rsidRPr="00B53BB8">
        <w:rPr>
          <w:rFonts w:ascii="Arial" w:hAnsi="Arial" w:cs="Arial"/>
          <w:color w:val="000000" w:themeColor="text1"/>
          <w:sz w:val="20"/>
          <w:szCs w:val="20"/>
        </w:rPr>
        <w:t>, starting from that state</w:t>
      </w:r>
      <w:r w:rsidR="006D79A1" w:rsidRPr="00B53BB8">
        <w:rPr>
          <w:rFonts w:ascii="Arial" w:hAnsi="Arial" w:cs="Arial"/>
          <w:color w:val="000000" w:themeColor="text1"/>
          <w:sz w:val="20"/>
          <w:szCs w:val="20"/>
        </w:rPr>
        <w:t>.</w:t>
      </w:r>
      <w:r w:rsidR="00700170" w:rsidRPr="00B53BB8">
        <w:rPr>
          <w:rFonts w:ascii="Arial" w:hAnsi="Arial" w:cs="Arial"/>
          <w:color w:val="000000" w:themeColor="text1"/>
          <w:sz w:val="20"/>
          <w:szCs w:val="20"/>
        </w:rPr>
        <w:t xml:space="preserve"> </w:t>
      </w:r>
      <w:r w:rsidR="00445B33" w:rsidRPr="00B53BB8">
        <w:rPr>
          <w:rFonts w:ascii="Arial" w:hAnsi="Arial" w:cs="Arial"/>
          <w:color w:val="000000" w:themeColor="text1"/>
          <w:sz w:val="20"/>
          <w:szCs w:val="20"/>
        </w:rPr>
        <w:t xml:space="preserve">Sutton and </w:t>
      </w:r>
      <w:proofErr w:type="spellStart"/>
      <w:r w:rsidR="00445B33" w:rsidRPr="00B53BB8">
        <w:rPr>
          <w:rFonts w:ascii="Arial" w:hAnsi="Arial" w:cs="Arial"/>
          <w:color w:val="000000" w:themeColor="text1"/>
          <w:sz w:val="20"/>
          <w:szCs w:val="20"/>
        </w:rPr>
        <w:t>Barto</w:t>
      </w:r>
      <w:proofErr w:type="spellEnd"/>
      <w:r w:rsidR="00445B33" w:rsidRPr="00B53BB8">
        <w:rPr>
          <w:rFonts w:ascii="Arial" w:hAnsi="Arial" w:cs="Arial"/>
          <w:color w:val="000000" w:themeColor="text1"/>
          <w:sz w:val="20"/>
          <w:szCs w:val="20"/>
        </w:rPr>
        <w:t xml:space="preserve"> (2018) state the following: “…values indicate the long-term desirability of states after taking into account the states that are likely to follow and the rewards available in those states.”</w:t>
      </w:r>
    </w:p>
    <w:p w14:paraId="629EB431" w14:textId="62538336" w:rsidR="00823D8A" w:rsidRPr="00B53BB8" w:rsidRDefault="00823D8A" w:rsidP="00BB0E3B">
      <w:pPr>
        <w:pStyle w:val="ListParagraph"/>
        <w:numPr>
          <w:ilvl w:val="0"/>
          <w:numId w:val="9"/>
        </w:num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A model of the environment:</w:t>
      </w:r>
      <w:r w:rsidR="00F449F0" w:rsidRPr="00B53BB8">
        <w:rPr>
          <w:rFonts w:ascii="Arial" w:hAnsi="Arial" w:cs="Arial"/>
          <w:color w:val="000000" w:themeColor="text1"/>
          <w:sz w:val="20"/>
          <w:szCs w:val="20"/>
        </w:rPr>
        <w:t xml:space="preserve"> </w:t>
      </w:r>
      <w:r w:rsidR="004C69E7" w:rsidRPr="00B53BB8">
        <w:rPr>
          <w:rFonts w:ascii="Arial" w:hAnsi="Arial" w:cs="Arial"/>
          <w:color w:val="000000" w:themeColor="text1"/>
          <w:sz w:val="20"/>
          <w:szCs w:val="20"/>
        </w:rPr>
        <w:t xml:space="preserve">Optionally, a model </w:t>
      </w:r>
      <w:r w:rsidR="005848FD" w:rsidRPr="00B53BB8">
        <w:rPr>
          <w:rFonts w:ascii="Arial" w:hAnsi="Arial" w:cs="Arial"/>
          <w:color w:val="000000" w:themeColor="text1"/>
          <w:sz w:val="20"/>
          <w:szCs w:val="20"/>
        </w:rPr>
        <w:t xml:space="preserve">of the environment </w:t>
      </w:r>
      <w:r w:rsidR="004C69E7" w:rsidRPr="00B53BB8">
        <w:rPr>
          <w:rFonts w:ascii="Arial" w:hAnsi="Arial" w:cs="Arial"/>
          <w:color w:val="000000" w:themeColor="text1"/>
          <w:sz w:val="20"/>
          <w:szCs w:val="20"/>
        </w:rPr>
        <w:t xml:space="preserve">may be used for planning. </w:t>
      </w:r>
      <w:r w:rsidR="0035746E" w:rsidRPr="00B53BB8">
        <w:rPr>
          <w:rFonts w:ascii="Arial" w:hAnsi="Arial" w:cs="Arial"/>
          <w:color w:val="000000" w:themeColor="text1"/>
          <w:sz w:val="20"/>
          <w:szCs w:val="20"/>
        </w:rPr>
        <w:t xml:space="preserve">It </w:t>
      </w:r>
      <w:r w:rsidR="002572CE" w:rsidRPr="00B53BB8">
        <w:rPr>
          <w:rFonts w:ascii="Arial" w:hAnsi="Arial" w:cs="Arial"/>
          <w:color w:val="000000" w:themeColor="text1"/>
          <w:sz w:val="20"/>
          <w:szCs w:val="20"/>
        </w:rPr>
        <w:t>allows for inferences to be made about</w:t>
      </w:r>
      <w:r w:rsidR="0035746E" w:rsidRPr="00B53BB8">
        <w:rPr>
          <w:rFonts w:ascii="Arial" w:hAnsi="Arial" w:cs="Arial"/>
          <w:color w:val="000000" w:themeColor="text1"/>
          <w:sz w:val="20"/>
          <w:szCs w:val="20"/>
        </w:rPr>
        <w:t xml:space="preserve"> the environment’s behaviour</w:t>
      </w:r>
      <w:r w:rsidR="002572CE" w:rsidRPr="00B53BB8">
        <w:rPr>
          <w:rFonts w:ascii="Arial" w:hAnsi="Arial" w:cs="Arial"/>
          <w:color w:val="000000" w:themeColor="text1"/>
          <w:sz w:val="20"/>
          <w:szCs w:val="20"/>
        </w:rPr>
        <w:t xml:space="preserve">. </w:t>
      </w:r>
      <w:r w:rsidR="00BC36F6" w:rsidRPr="00B53BB8">
        <w:rPr>
          <w:rFonts w:ascii="Arial" w:hAnsi="Arial" w:cs="Arial"/>
          <w:color w:val="000000" w:themeColor="text1"/>
          <w:sz w:val="20"/>
          <w:szCs w:val="20"/>
        </w:rPr>
        <w:t xml:space="preserve">This in turn </w:t>
      </w:r>
      <w:r w:rsidR="00CD2D4C" w:rsidRPr="00B53BB8">
        <w:rPr>
          <w:rFonts w:ascii="Arial" w:hAnsi="Arial" w:cs="Arial"/>
          <w:color w:val="000000" w:themeColor="text1"/>
          <w:sz w:val="20"/>
          <w:szCs w:val="20"/>
        </w:rPr>
        <w:t>makes it possible</w:t>
      </w:r>
      <w:r w:rsidR="00A524A9" w:rsidRPr="00B53BB8">
        <w:rPr>
          <w:rFonts w:ascii="Arial" w:hAnsi="Arial" w:cs="Arial"/>
          <w:color w:val="000000" w:themeColor="text1"/>
          <w:sz w:val="20"/>
          <w:szCs w:val="20"/>
        </w:rPr>
        <w:t xml:space="preserve"> for the model to predict the next state and reward given a state and action.</w:t>
      </w:r>
    </w:p>
    <w:p w14:paraId="38DDA920" w14:textId="77777777" w:rsidR="00625345" w:rsidRPr="00B53BB8" w:rsidRDefault="00625345" w:rsidP="00625345">
      <w:pPr>
        <w:spacing w:line="360" w:lineRule="auto"/>
        <w:rPr>
          <w:rFonts w:ascii="Arial" w:hAnsi="Arial" w:cs="Arial"/>
          <w:color w:val="000000" w:themeColor="text1"/>
          <w:sz w:val="20"/>
          <w:szCs w:val="20"/>
        </w:rPr>
      </w:pPr>
    </w:p>
    <w:p w14:paraId="115A7F34" w14:textId="3E6FD318" w:rsidR="00823D8A" w:rsidRPr="00B53BB8" w:rsidRDefault="00F3772F" w:rsidP="00625345">
      <w:pPr>
        <w:spacing w:line="360" w:lineRule="auto"/>
        <w:jc w:val="center"/>
        <w:rPr>
          <w:rFonts w:ascii="Arial" w:hAnsi="Arial" w:cs="Arial"/>
          <w:color w:val="000000" w:themeColor="text1"/>
          <w:sz w:val="20"/>
          <w:szCs w:val="20"/>
        </w:rPr>
      </w:pPr>
      <w:r w:rsidRPr="00B53BB8">
        <w:rPr>
          <w:noProof/>
          <w:color w:val="000000" w:themeColor="text1"/>
        </w:rPr>
        <w:drawing>
          <wp:inline distT="0" distB="0" distL="0" distR="0" wp14:anchorId="2FF820FB" wp14:editId="5EE4EE86">
            <wp:extent cx="5779008" cy="2514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79008" cy="2514600"/>
                    </a:xfrm>
                    <a:prstGeom prst="rect">
                      <a:avLst/>
                    </a:prstGeom>
                    <a:noFill/>
                    <a:ln>
                      <a:noFill/>
                    </a:ln>
                  </pic:spPr>
                </pic:pic>
              </a:graphicData>
            </a:graphic>
          </wp:inline>
        </w:drawing>
      </w:r>
    </w:p>
    <w:p w14:paraId="30BA7AA9" w14:textId="23879CFF" w:rsidR="00823D8A" w:rsidRPr="00B53BB8" w:rsidRDefault="0063379C" w:rsidP="0063379C">
      <w:pPr>
        <w:spacing w:line="360" w:lineRule="auto"/>
        <w:jc w:val="center"/>
        <w:rPr>
          <w:rFonts w:ascii="Arial" w:hAnsi="Arial" w:cs="Arial"/>
          <w:color w:val="000000" w:themeColor="text1"/>
          <w:sz w:val="20"/>
          <w:szCs w:val="20"/>
        </w:rPr>
      </w:pPr>
      <w:r w:rsidRPr="00B53BB8">
        <w:rPr>
          <w:rFonts w:ascii="Arial" w:hAnsi="Arial" w:cs="Arial"/>
          <w:color w:val="000000" w:themeColor="text1"/>
          <w:sz w:val="20"/>
          <w:szCs w:val="20"/>
        </w:rPr>
        <w:t>Fig. 1 – Agent-Environment interaction</w:t>
      </w:r>
    </w:p>
    <w:p w14:paraId="2F6AFC8E" w14:textId="77777777" w:rsidR="00625345" w:rsidRPr="00B53BB8" w:rsidRDefault="00625345" w:rsidP="00BB0E3B">
      <w:pPr>
        <w:spacing w:line="360" w:lineRule="auto"/>
        <w:rPr>
          <w:rFonts w:ascii="Arial" w:hAnsi="Arial" w:cs="Arial"/>
          <w:color w:val="000000" w:themeColor="text1"/>
          <w:sz w:val="20"/>
          <w:szCs w:val="20"/>
        </w:rPr>
      </w:pPr>
    </w:p>
    <w:p w14:paraId="29726994" w14:textId="7874AF03" w:rsidR="00B151DA" w:rsidRPr="00B53BB8" w:rsidRDefault="006A533A" w:rsidP="00BB0E3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 xml:space="preserve">Among the several examples listed by </w:t>
      </w:r>
      <w:r w:rsidR="00B151DA" w:rsidRPr="00B53BB8">
        <w:rPr>
          <w:rFonts w:ascii="Arial" w:hAnsi="Arial" w:cs="Arial"/>
          <w:color w:val="000000" w:themeColor="text1"/>
          <w:sz w:val="20"/>
          <w:szCs w:val="20"/>
        </w:rPr>
        <w:t xml:space="preserve">Sutton and </w:t>
      </w:r>
      <w:proofErr w:type="spellStart"/>
      <w:r w:rsidR="00B151DA" w:rsidRPr="00B53BB8">
        <w:rPr>
          <w:rFonts w:ascii="Arial" w:hAnsi="Arial" w:cs="Arial"/>
          <w:color w:val="000000" w:themeColor="text1"/>
          <w:sz w:val="20"/>
          <w:szCs w:val="20"/>
        </w:rPr>
        <w:t>Barto</w:t>
      </w:r>
      <w:proofErr w:type="spellEnd"/>
      <w:r w:rsidR="00B151DA" w:rsidRPr="00B53BB8">
        <w:rPr>
          <w:rFonts w:ascii="Arial" w:hAnsi="Arial" w:cs="Arial"/>
          <w:color w:val="000000" w:themeColor="text1"/>
          <w:sz w:val="20"/>
          <w:szCs w:val="20"/>
        </w:rPr>
        <w:t xml:space="preserve"> (2018)</w:t>
      </w:r>
      <w:r w:rsidRPr="00B53BB8">
        <w:rPr>
          <w:rFonts w:ascii="Arial" w:hAnsi="Arial" w:cs="Arial"/>
          <w:color w:val="000000" w:themeColor="text1"/>
          <w:sz w:val="20"/>
          <w:szCs w:val="20"/>
        </w:rPr>
        <w:t>, one is as follows:</w:t>
      </w:r>
    </w:p>
    <w:p w14:paraId="65F59198" w14:textId="54E3577F" w:rsidR="006A533A" w:rsidRPr="00B53BB8" w:rsidRDefault="006A533A" w:rsidP="00BB0E3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w:t>
      </w:r>
      <w:r w:rsidR="008B6DFD" w:rsidRPr="00B53BB8">
        <w:rPr>
          <w:rFonts w:ascii="Arial" w:hAnsi="Arial" w:cs="Arial"/>
          <w:color w:val="000000" w:themeColor="text1"/>
          <w:sz w:val="20"/>
          <w:szCs w:val="20"/>
        </w:rPr>
        <w:t>A mobile robot decides whether it should enter a new room in search of more trash</w:t>
      </w:r>
      <w:r w:rsidR="000E487D" w:rsidRPr="00B53BB8">
        <w:rPr>
          <w:rFonts w:ascii="Arial" w:hAnsi="Arial" w:cs="Arial"/>
          <w:color w:val="000000" w:themeColor="text1"/>
          <w:sz w:val="20"/>
          <w:szCs w:val="20"/>
        </w:rPr>
        <w:t xml:space="preserve"> </w:t>
      </w:r>
      <w:r w:rsidR="008B6DFD" w:rsidRPr="00B53BB8">
        <w:rPr>
          <w:rFonts w:ascii="Arial" w:hAnsi="Arial" w:cs="Arial"/>
          <w:color w:val="000000" w:themeColor="text1"/>
          <w:sz w:val="20"/>
          <w:szCs w:val="20"/>
        </w:rPr>
        <w:t>to collect or start</w:t>
      </w:r>
      <w:r w:rsidR="000E487D" w:rsidRPr="00B53BB8">
        <w:rPr>
          <w:rFonts w:ascii="Arial" w:hAnsi="Arial" w:cs="Arial"/>
          <w:color w:val="000000" w:themeColor="text1"/>
          <w:sz w:val="20"/>
          <w:szCs w:val="20"/>
        </w:rPr>
        <w:t xml:space="preserve"> </w:t>
      </w:r>
      <w:r w:rsidR="008B6DFD" w:rsidRPr="00B53BB8">
        <w:rPr>
          <w:rFonts w:ascii="Arial" w:hAnsi="Arial" w:cs="Arial"/>
          <w:color w:val="000000" w:themeColor="text1"/>
          <w:sz w:val="20"/>
          <w:szCs w:val="20"/>
        </w:rPr>
        <w:t>trying to find its way back to its battery recharging station. It</w:t>
      </w:r>
      <w:r w:rsidR="000E487D" w:rsidRPr="00B53BB8">
        <w:rPr>
          <w:rFonts w:ascii="Arial" w:hAnsi="Arial" w:cs="Arial"/>
          <w:color w:val="000000" w:themeColor="text1"/>
          <w:sz w:val="20"/>
          <w:szCs w:val="20"/>
        </w:rPr>
        <w:t xml:space="preserve"> </w:t>
      </w:r>
      <w:r w:rsidR="008B6DFD" w:rsidRPr="00B53BB8">
        <w:rPr>
          <w:rFonts w:ascii="Arial" w:hAnsi="Arial" w:cs="Arial"/>
          <w:color w:val="000000" w:themeColor="text1"/>
          <w:sz w:val="20"/>
          <w:szCs w:val="20"/>
        </w:rPr>
        <w:t>makes its decision based on the current</w:t>
      </w:r>
      <w:r w:rsidR="000E487D" w:rsidRPr="00B53BB8">
        <w:rPr>
          <w:rFonts w:ascii="Arial" w:hAnsi="Arial" w:cs="Arial"/>
          <w:color w:val="000000" w:themeColor="text1"/>
          <w:sz w:val="20"/>
          <w:szCs w:val="20"/>
        </w:rPr>
        <w:t xml:space="preserve"> </w:t>
      </w:r>
      <w:r w:rsidR="008B6DFD" w:rsidRPr="00B53BB8">
        <w:rPr>
          <w:rFonts w:ascii="Arial" w:hAnsi="Arial" w:cs="Arial"/>
          <w:color w:val="000000" w:themeColor="text1"/>
          <w:sz w:val="20"/>
          <w:szCs w:val="20"/>
        </w:rPr>
        <w:lastRenderedPageBreak/>
        <w:t>charge level of its battery and how quickly</w:t>
      </w:r>
      <w:r w:rsidR="000E487D" w:rsidRPr="00B53BB8">
        <w:rPr>
          <w:rFonts w:ascii="Arial" w:hAnsi="Arial" w:cs="Arial"/>
          <w:color w:val="000000" w:themeColor="text1"/>
          <w:sz w:val="20"/>
          <w:szCs w:val="20"/>
        </w:rPr>
        <w:t xml:space="preserve"> </w:t>
      </w:r>
      <w:r w:rsidR="008B6DFD" w:rsidRPr="00B53BB8">
        <w:rPr>
          <w:rFonts w:ascii="Arial" w:hAnsi="Arial" w:cs="Arial"/>
          <w:color w:val="000000" w:themeColor="text1"/>
          <w:sz w:val="20"/>
          <w:szCs w:val="20"/>
        </w:rPr>
        <w:t>and easily it has been able to find the recharger in the past.”</w:t>
      </w:r>
    </w:p>
    <w:p w14:paraId="0CC17297" w14:textId="77777777" w:rsidR="00E44089" w:rsidRPr="00B53BB8" w:rsidRDefault="00E44089" w:rsidP="00BB0E3B">
      <w:pPr>
        <w:spacing w:after="0" w:line="360" w:lineRule="auto"/>
        <w:rPr>
          <w:rFonts w:ascii="Arial" w:hAnsi="Arial" w:cs="Arial"/>
          <w:color w:val="000000" w:themeColor="text1"/>
          <w:sz w:val="20"/>
          <w:szCs w:val="20"/>
        </w:rPr>
      </w:pPr>
    </w:p>
    <w:p w14:paraId="2791E1AC" w14:textId="6576C38C" w:rsidR="00B5685C" w:rsidRPr="00B53BB8" w:rsidRDefault="000253D8" w:rsidP="00BB0E3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 xml:space="preserve">In the example, there is interaction between an active decision-making agent and its environment. </w:t>
      </w:r>
      <w:r w:rsidR="005E7202" w:rsidRPr="00B53BB8">
        <w:rPr>
          <w:rFonts w:ascii="Arial" w:hAnsi="Arial" w:cs="Arial"/>
          <w:color w:val="000000" w:themeColor="text1"/>
          <w:sz w:val="20"/>
          <w:szCs w:val="20"/>
        </w:rPr>
        <w:t>T</w:t>
      </w:r>
      <w:r w:rsidR="005A2A7C" w:rsidRPr="00B53BB8">
        <w:rPr>
          <w:rFonts w:ascii="Arial" w:hAnsi="Arial" w:cs="Arial"/>
          <w:color w:val="000000" w:themeColor="text1"/>
          <w:sz w:val="20"/>
          <w:szCs w:val="20"/>
        </w:rPr>
        <w:t xml:space="preserve">he agent is uncertain about its </w:t>
      </w:r>
      <w:r w:rsidR="00EC77EC" w:rsidRPr="00B53BB8">
        <w:rPr>
          <w:rFonts w:ascii="Arial" w:hAnsi="Arial" w:cs="Arial"/>
          <w:color w:val="000000" w:themeColor="text1"/>
          <w:sz w:val="20"/>
          <w:szCs w:val="20"/>
        </w:rPr>
        <w:t>environment,</w:t>
      </w:r>
      <w:r w:rsidR="000C5F5D" w:rsidRPr="00B53BB8">
        <w:rPr>
          <w:rFonts w:ascii="Arial" w:hAnsi="Arial" w:cs="Arial"/>
          <w:color w:val="000000" w:themeColor="text1"/>
          <w:sz w:val="20"/>
          <w:szCs w:val="20"/>
        </w:rPr>
        <w:t xml:space="preserve"> but</w:t>
      </w:r>
      <w:r w:rsidR="005A2A7C" w:rsidRPr="00B53BB8">
        <w:rPr>
          <w:rFonts w:ascii="Arial" w:hAnsi="Arial" w:cs="Arial"/>
          <w:color w:val="000000" w:themeColor="text1"/>
          <w:sz w:val="20"/>
          <w:szCs w:val="20"/>
        </w:rPr>
        <w:t xml:space="preserve"> it still seeks to achieve a goal</w:t>
      </w:r>
      <w:r w:rsidR="00BA3AF7" w:rsidRPr="00B53BB8">
        <w:rPr>
          <w:rFonts w:ascii="Arial" w:hAnsi="Arial" w:cs="Arial"/>
          <w:color w:val="000000" w:themeColor="text1"/>
          <w:sz w:val="20"/>
          <w:szCs w:val="20"/>
        </w:rPr>
        <w:t>.</w:t>
      </w:r>
      <w:r w:rsidR="006B47E5" w:rsidRPr="00B53BB8">
        <w:rPr>
          <w:rFonts w:ascii="Arial" w:hAnsi="Arial" w:cs="Arial"/>
          <w:color w:val="000000" w:themeColor="text1"/>
          <w:sz w:val="20"/>
          <w:szCs w:val="20"/>
        </w:rPr>
        <w:t xml:space="preserve"> </w:t>
      </w:r>
      <w:r w:rsidR="006717A3" w:rsidRPr="00B53BB8">
        <w:rPr>
          <w:rFonts w:ascii="Arial" w:hAnsi="Arial" w:cs="Arial"/>
          <w:color w:val="000000" w:themeColor="text1"/>
          <w:sz w:val="20"/>
          <w:szCs w:val="20"/>
        </w:rPr>
        <w:t>It is possible for the agent’s actions to affect the environment’s future state, which, using the robot example above, would be the robot’s next location and its battery’s future charge level.</w:t>
      </w:r>
      <w:r w:rsidR="00014CC6" w:rsidRPr="00B53BB8">
        <w:rPr>
          <w:rFonts w:ascii="Arial" w:hAnsi="Arial" w:cs="Arial"/>
          <w:color w:val="000000" w:themeColor="text1"/>
          <w:sz w:val="20"/>
          <w:szCs w:val="20"/>
        </w:rPr>
        <w:t xml:space="preserve"> </w:t>
      </w:r>
      <w:r w:rsidR="005D6B97" w:rsidRPr="00B53BB8">
        <w:rPr>
          <w:rFonts w:ascii="Arial" w:hAnsi="Arial" w:cs="Arial"/>
          <w:color w:val="000000" w:themeColor="text1"/>
          <w:sz w:val="20"/>
          <w:szCs w:val="20"/>
        </w:rPr>
        <w:t xml:space="preserve">It is stated by Sutton and </w:t>
      </w:r>
      <w:proofErr w:type="spellStart"/>
      <w:r w:rsidR="005D6B97" w:rsidRPr="00B53BB8">
        <w:rPr>
          <w:rFonts w:ascii="Arial" w:hAnsi="Arial" w:cs="Arial"/>
          <w:color w:val="000000" w:themeColor="text1"/>
          <w:sz w:val="20"/>
          <w:szCs w:val="20"/>
        </w:rPr>
        <w:t>Barto</w:t>
      </w:r>
      <w:proofErr w:type="spellEnd"/>
      <w:r w:rsidR="005D6B97" w:rsidRPr="00B53BB8">
        <w:rPr>
          <w:rFonts w:ascii="Arial" w:hAnsi="Arial" w:cs="Arial"/>
          <w:color w:val="000000" w:themeColor="text1"/>
          <w:sz w:val="20"/>
          <w:szCs w:val="20"/>
        </w:rPr>
        <w:t xml:space="preserve"> (2018)</w:t>
      </w:r>
      <w:r w:rsidR="00E44EA5" w:rsidRPr="00B53BB8">
        <w:rPr>
          <w:rFonts w:ascii="Arial" w:hAnsi="Arial" w:cs="Arial"/>
          <w:color w:val="000000" w:themeColor="text1"/>
          <w:sz w:val="20"/>
          <w:szCs w:val="20"/>
        </w:rPr>
        <w:t xml:space="preserve"> that “correct choice requires taking into account indirect, delayed consequences of actions, and thus may require foresight or planning.”</w:t>
      </w:r>
      <w:r w:rsidR="00EE1F34" w:rsidRPr="00B53BB8">
        <w:rPr>
          <w:rFonts w:ascii="Arial" w:hAnsi="Arial" w:cs="Arial"/>
          <w:color w:val="000000" w:themeColor="text1"/>
          <w:sz w:val="20"/>
          <w:szCs w:val="20"/>
        </w:rPr>
        <w:t xml:space="preserve"> </w:t>
      </w:r>
      <w:r w:rsidR="00415EBB" w:rsidRPr="00B53BB8">
        <w:rPr>
          <w:rFonts w:ascii="Arial" w:hAnsi="Arial" w:cs="Arial"/>
          <w:color w:val="000000" w:themeColor="text1"/>
          <w:sz w:val="20"/>
          <w:szCs w:val="20"/>
        </w:rPr>
        <w:t>The effects of actions, though, cannot be fully predicted.</w:t>
      </w:r>
    </w:p>
    <w:p w14:paraId="7F9FD691" w14:textId="31F77668" w:rsidR="00B5685C" w:rsidRPr="00B53BB8" w:rsidRDefault="00B5685C" w:rsidP="00BB0E3B">
      <w:pPr>
        <w:spacing w:line="360" w:lineRule="auto"/>
        <w:rPr>
          <w:rFonts w:ascii="Arial" w:hAnsi="Arial" w:cs="Arial"/>
          <w:color w:val="000000" w:themeColor="text1"/>
          <w:sz w:val="20"/>
          <w:szCs w:val="20"/>
        </w:rPr>
      </w:pPr>
    </w:p>
    <w:p w14:paraId="70F9D9C5" w14:textId="61CFB833" w:rsidR="000E12FE" w:rsidRPr="00B53BB8" w:rsidRDefault="006F7DA4" w:rsidP="00BB0E3B">
      <w:pPr>
        <w:spacing w:line="360" w:lineRule="auto"/>
        <w:rPr>
          <w:rFonts w:ascii="Arial" w:hAnsi="Arial" w:cs="Arial"/>
          <w:b/>
          <w:bCs/>
          <w:color w:val="000000" w:themeColor="text1"/>
          <w:sz w:val="20"/>
          <w:szCs w:val="20"/>
        </w:rPr>
      </w:pPr>
      <w:r w:rsidRPr="00B53BB8">
        <w:rPr>
          <w:rFonts w:ascii="Arial" w:hAnsi="Arial" w:cs="Arial"/>
          <w:color w:val="000000" w:themeColor="text1"/>
          <w:sz w:val="20"/>
          <w:szCs w:val="20"/>
        </w:rPr>
        <w:t>Reinforcement learning can be model-based or model-free.</w:t>
      </w:r>
      <w:r w:rsidR="00FE2B78" w:rsidRPr="00B53BB8">
        <w:rPr>
          <w:rFonts w:ascii="Arial" w:hAnsi="Arial" w:cs="Arial"/>
          <w:color w:val="000000" w:themeColor="text1"/>
          <w:sz w:val="20"/>
          <w:szCs w:val="20"/>
        </w:rPr>
        <w:t xml:space="preserve"> “Model” refers to the MDP model.</w:t>
      </w:r>
      <w:r w:rsidR="0044264D" w:rsidRPr="00B53BB8">
        <w:rPr>
          <w:rFonts w:ascii="Arial" w:hAnsi="Arial" w:cs="Arial"/>
          <w:color w:val="000000" w:themeColor="text1"/>
          <w:sz w:val="20"/>
          <w:szCs w:val="20"/>
        </w:rPr>
        <w:t xml:space="preserve"> </w:t>
      </w:r>
      <w:r w:rsidR="00BA6B93" w:rsidRPr="00B53BB8">
        <w:rPr>
          <w:rFonts w:ascii="Arial" w:hAnsi="Arial" w:cs="Arial"/>
          <w:color w:val="000000" w:themeColor="text1"/>
          <w:sz w:val="20"/>
          <w:szCs w:val="20"/>
        </w:rPr>
        <w:t xml:space="preserve">In </w:t>
      </w:r>
      <w:r w:rsidR="006D1F90" w:rsidRPr="00B53BB8">
        <w:rPr>
          <w:rFonts w:ascii="Arial" w:hAnsi="Arial" w:cs="Arial"/>
          <w:color w:val="000000" w:themeColor="text1"/>
          <w:sz w:val="20"/>
          <w:szCs w:val="20"/>
        </w:rPr>
        <w:t xml:space="preserve">model-based reinforcement learning, </w:t>
      </w:r>
      <w:r w:rsidR="00AA2A15" w:rsidRPr="00B53BB8">
        <w:rPr>
          <w:rFonts w:ascii="Arial" w:hAnsi="Arial" w:cs="Arial"/>
          <w:color w:val="000000" w:themeColor="text1"/>
          <w:sz w:val="20"/>
          <w:szCs w:val="20"/>
        </w:rPr>
        <w:t>the agent relies on a model of the environment to learn the optimal behaviou</w:t>
      </w:r>
      <w:r w:rsidR="002D6118" w:rsidRPr="00B53BB8">
        <w:rPr>
          <w:rFonts w:ascii="Arial" w:hAnsi="Arial" w:cs="Arial"/>
          <w:color w:val="000000" w:themeColor="text1"/>
          <w:sz w:val="20"/>
          <w:szCs w:val="20"/>
        </w:rPr>
        <w:t>r.</w:t>
      </w:r>
      <w:r w:rsidR="00477E75" w:rsidRPr="00B53BB8">
        <w:rPr>
          <w:rFonts w:ascii="Arial" w:hAnsi="Arial" w:cs="Arial"/>
          <w:color w:val="000000" w:themeColor="text1"/>
          <w:sz w:val="20"/>
          <w:szCs w:val="20"/>
        </w:rPr>
        <w:t xml:space="preserve"> </w:t>
      </w:r>
      <w:r w:rsidR="00E11D85" w:rsidRPr="00B53BB8">
        <w:rPr>
          <w:rFonts w:ascii="Arial" w:hAnsi="Arial" w:cs="Arial"/>
          <w:color w:val="000000" w:themeColor="text1"/>
          <w:sz w:val="20"/>
          <w:szCs w:val="20"/>
        </w:rPr>
        <w:t xml:space="preserve">As stated by </w:t>
      </w:r>
      <w:proofErr w:type="spellStart"/>
      <w:r w:rsidR="00E11D85" w:rsidRPr="00B53BB8">
        <w:rPr>
          <w:rFonts w:ascii="Arial" w:hAnsi="Arial" w:cs="Arial"/>
          <w:color w:val="000000" w:themeColor="text1"/>
          <w:sz w:val="20"/>
          <w:szCs w:val="20"/>
        </w:rPr>
        <w:t>Tadepalli</w:t>
      </w:r>
      <w:proofErr w:type="spellEnd"/>
      <w:r w:rsidR="00E11D85" w:rsidRPr="00B53BB8">
        <w:rPr>
          <w:rFonts w:ascii="Arial" w:hAnsi="Arial" w:cs="Arial"/>
          <w:color w:val="000000" w:themeColor="text1"/>
          <w:sz w:val="20"/>
          <w:szCs w:val="20"/>
        </w:rPr>
        <w:t xml:space="preserve"> and Ray (2010), i</w:t>
      </w:r>
      <w:r w:rsidR="00477E75" w:rsidRPr="00B53BB8">
        <w:rPr>
          <w:rFonts w:ascii="Arial" w:hAnsi="Arial" w:cs="Arial"/>
          <w:color w:val="000000" w:themeColor="text1"/>
          <w:sz w:val="20"/>
          <w:szCs w:val="20"/>
        </w:rPr>
        <w:t xml:space="preserve">t does </w:t>
      </w:r>
      <w:r w:rsidR="00D944E0" w:rsidRPr="00B53BB8">
        <w:rPr>
          <w:rFonts w:ascii="Arial" w:hAnsi="Arial" w:cs="Arial"/>
          <w:color w:val="000000" w:themeColor="text1"/>
          <w:sz w:val="20"/>
          <w:szCs w:val="20"/>
        </w:rPr>
        <w:t xml:space="preserve">so by </w:t>
      </w:r>
      <w:r w:rsidR="007F56AE" w:rsidRPr="00B53BB8">
        <w:rPr>
          <w:rFonts w:ascii="Arial" w:hAnsi="Arial" w:cs="Arial"/>
          <w:color w:val="000000" w:themeColor="text1"/>
          <w:sz w:val="20"/>
          <w:szCs w:val="20"/>
        </w:rPr>
        <w:t>“</w:t>
      </w:r>
      <w:r w:rsidR="00D944E0" w:rsidRPr="00B53BB8">
        <w:rPr>
          <w:rFonts w:ascii="Arial" w:hAnsi="Arial" w:cs="Arial"/>
          <w:color w:val="000000" w:themeColor="text1"/>
          <w:sz w:val="20"/>
          <w:szCs w:val="20"/>
        </w:rPr>
        <w:t>taking actions and observing the outcomes that include the next state and the immediate reward.</w:t>
      </w:r>
      <w:r w:rsidR="007F56AE" w:rsidRPr="00B53BB8">
        <w:rPr>
          <w:rFonts w:ascii="Arial" w:hAnsi="Arial" w:cs="Arial"/>
          <w:color w:val="000000" w:themeColor="text1"/>
          <w:sz w:val="20"/>
          <w:szCs w:val="20"/>
        </w:rPr>
        <w:t xml:space="preserve">” </w:t>
      </w:r>
      <w:r w:rsidR="00D944E0" w:rsidRPr="00B53BB8">
        <w:rPr>
          <w:rFonts w:ascii="Arial" w:hAnsi="Arial" w:cs="Arial"/>
          <w:color w:val="000000" w:themeColor="text1"/>
          <w:sz w:val="20"/>
          <w:szCs w:val="20"/>
        </w:rPr>
        <w:t xml:space="preserve"> </w:t>
      </w:r>
      <w:r w:rsidR="00434F25" w:rsidRPr="00B53BB8">
        <w:rPr>
          <w:rFonts w:ascii="Arial" w:hAnsi="Arial" w:cs="Arial"/>
          <w:color w:val="000000" w:themeColor="text1"/>
          <w:sz w:val="20"/>
          <w:szCs w:val="20"/>
        </w:rPr>
        <w:t>In a model-free approach, on the other hand</w:t>
      </w:r>
      <w:r w:rsidR="00477E75" w:rsidRPr="00B53BB8">
        <w:rPr>
          <w:rFonts w:ascii="Arial" w:hAnsi="Arial" w:cs="Arial"/>
          <w:color w:val="000000" w:themeColor="text1"/>
          <w:sz w:val="20"/>
          <w:szCs w:val="20"/>
        </w:rPr>
        <w:t xml:space="preserve">, the agent </w:t>
      </w:r>
      <w:r w:rsidR="00EB5FA7" w:rsidRPr="00B53BB8">
        <w:rPr>
          <w:rFonts w:ascii="Arial" w:hAnsi="Arial" w:cs="Arial"/>
          <w:color w:val="000000" w:themeColor="text1"/>
          <w:sz w:val="20"/>
          <w:szCs w:val="20"/>
        </w:rPr>
        <w:t>learns using</w:t>
      </w:r>
      <w:r w:rsidR="004B4080" w:rsidRPr="00B53BB8">
        <w:rPr>
          <w:rFonts w:ascii="Arial" w:hAnsi="Arial" w:cs="Arial"/>
          <w:color w:val="000000" w:themeColor="text1"/>
          <w:sz w:val="20"/>
          <w:szCs w:val="20"/>
        </w:rPr>
        <w:t xml:space="preserve"> </w:t>
      </w:r>
      <w:r w:rsidR="00477E75" w:rsidRPr="00B53BB8">
        <w:rPr>
          <w:rFonts w:ascii="Arial" w:hAnsi="Arial" w:cs="Arial"/>
          <w:color w:val="000000" w:themeColor="text1"/>
          <w:sz w:val="20"/>
          <w:szCs w:val="20"/>
        </w:rPr>
        <w:t>trial-and-error</w:t>
      </w:r>
      <w:r w:rsidR="009929F2" w:rsidRPr="00B53BB8">
        <w:rPr>
          <w:rFonts w:ascii="Arial" w:hAnsi="Arial" w:cs="Arial"/>
          <w:color w:val="000000" w:themeColor="text1"/>
          <w:sz w:val="20"/>
          <w:szCs w:val="20"/>
        </w:rPr>
        <w:t xml:space="preserve"> (Sutton and </w:t>
      </w:r>
      <w:proofErr w:type="spellStart"/>
      <w:r w:rsidR="009929F2" w:rsidRPr="00B53BB8">
        <w:rPr>
          <w:rFonts w:ascii="Arial" w:hAnsi="Arial" w:cs="Arial"/>
          <w:color w:val="000000" w:themeColor="text1"/>
          <w:sz w:val="20"/>
          <w:szCs w:val="20"/>
        </w:rPr>
        <w:t>Barto</w:t>
      </w:r>
      <w:proofErr w:type="spellEnd"/>
      <w:r w:rsidR="009929F2" w:rsidRPr="00B53BB8">
        <w:rPr>
          <w:rFonts w:ascii="Arial" w:hAnsi="Arial" w:cs="Arial"/>
          <w:color w:val="000000" w:themeColor="text1"/>
          <w:sz w:val="20"/>
          <w:szCs w:val="20"/>
        </w:rPr>
        <w:t>, 2018)</w:t>
      </w:r>
      <w:r w:rsidR="00EB5FA7" w:rsidRPr="00B53BB8">
        <w:rPr>
          <w:rFonts w:ascii="Arial" w:hAnsi="Arial" w:cs="Arial"/>
          <w:color w:val="000000" w:themeColor="text1"/>
          <w:sz w:val="20"/>
          <w:szCs w:val="20"/>
        </w:rPr>
        <w:t>.</w:t>
      </w:r>
    </w:p>
    <w:p w14:paraId="7866B5ED" w14:textId="77777777" w:rsidR="0002163D" w:rsidRPr="00B53BB8" w:rsidRDefault="0002163D" w:rsidP="00BB0E3B">
      <w:pPr>
        <w:spacing w:line="360" w:lineRule="auto"/>
        <w:rPr>
          <w:rFonts w:ascii="Arial" w:hAnsi="Arial" w:cs="Arial"/>
          <w:b/>
          <w:bCs/>
          <w:color w:val="000000" w:themeColor="text1"/>
          <w:sz w:val="20"/>
          <w:szCs w:val="20"/>
        </w:rPr>
      </w:pPr>
    </w:p>
    <w:p w14:paraId="56AA4CB1" w14:textId="6908CC10" w:rsidR="000E12FE" w:rsidRPr="00B53BB8" w:rsidRDefault="000E12FE" w:rsidP="00BB0E3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 xml:space="preserve">Different reinforcement learning </w:t>
      </w:r>
      <w:r w:rsidR="00AC2583" w:rsidRPr="00B53BB8">
        <w:rPr>
          <w:rFonts w:ascii="Arial" w:hAnsi="Arial" w:cs="Arial"/>
          <w:color w:val="000000" w:themeColor="text1"/>
          <w:sz w:val="20"/>
          <w:szCs w:val="20"/>
        </w:rPr>
        <w:t>algorithms</w:t>
      </w:r>
      <w:r w:rsidRPr="00B53BB8">
        <w:rPr>
          <w:rFonts w:ascii="Arial" w:hAnsi="Arial" w:cs="Arial"/>
          <w:color w:val="000000" w:themeColor="text1"/>
          <w:sz w:val="20"/>
          <w:szCs w:val="20"/>
        </w:rPr>
        <w:t>:</w:t>
      </w:r>
    </w:p>
    <w:p w14:paraId="16BB8678" w14:textId="5199B95C" w:rsidR="002D4AFB" w:rsidRPr="00B53BB8" w:rsidRDefault="000E12FE" w:rsidP="00BB0E3B">
      <w:pPr>
        <w:pStyle w:val="ListParagraph"/>
        <w:numPr>
          <w:ilvl w:val="0"/>
          <w:numId w:val="8"/>
        </w:num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Imitation Learning:</w:t>
      </w:r>
    </w:p>
    <w:p w14:paraId="76889AA5" w14:textId="41CF360C" w:rsidR="000E12FE" w:rsidRPr="00B53BB8" w:rsidRDefault="000E12FE" w:rsidP="00BB0E3B">
      <w:pPr>
        <w:pStyle w:val="ListParagraph"/>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Imitation Learning works by demonstrating to an agent the behaviour it must perform, as opposed to having it learn via trial-and-error methods. Instead of indirectly training the agent via reward signals, it is taught to perform a task using information from another agent, which can be one controlled by a human or one with hard-coded behaviour. As with Reinforcement Learning, the time required to effectively train an agent depends on the complexity of its environment and the task it is given.</w:t>
      </w:r>
    </w:p>
    <w:p w14:paraId="4B6162E5" w14:textId="721BC09B" w:rsidR="00E229B4" w:rsidRPr="00B53BB8" w:rsidRDefault="00E229B4" w:rsidP="00BB0E3B">
      <w:pPr>
        <w:pStyle w:val="ListParagraph"/>
        <w:spacing w:line="360" w:lineRule="auto"/>
        <w:rPr>
          <w:rFonts w:ascii="Arial" w:hAnsi="Arial" w:cs="Arial"/>
          <w:color w:val="000000" w:themeColor="text1"/>
          <w:sz w:val="20"/>
          <w:szCs w:val="20"/>
        </w:rPr>
      </w:pPr>
    </w:p>
    <w:p w14:paraId="2DB8FD36" w14:textId="14511767" w:rsidR="00E229B4" w:rsidRPr="00B53BB8" w:rsidRDefault="00E229B4" w:rsidP="00BB0E3B">
      <w:pPr>
        <w:pStyle w:val="ListParagraph"/>
        <w:numPr>
          <w:ilvl w:val="0"/>
          <w:numId w:val="8"/>
        </w:num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Proximal Policy Optimization (PPO)</w:t>
      </w:r>
    </w:p>
    <w:p w14:paraId="0A616C5A" w14:textId="77777777" w:rsidR="00F92D24" w:rsidRPr="00B53BB8" w:rsidRDefault="00E17CE1" w:rsidP="006777D3">
      <w:pPr>
        <w:pStyle w:val="ListParagraph"/>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 xml:space="preserve">It was proposed in a 2017 paper by John Schulman et al. </w:t>
      </w:r>
      <w:r w:rsidR="00CA6CDE" w:rsidRPr="00B53BB8">
        <w:rPr>
          <w:rFonts w:ascii="Arial" w:hAnsi="Arial" w:cs="Arial"/>
          <w:color w:val="000000" w:themeColor="text1"/>
          <w:sz w:val="20"/>
          <w:szCs w:val="20"/>
        </w:rPr>
        <w:t xml:space="preserve">As stated by </w:t>
      </w:r>
      <w:proofErr w:type="spellStart"/>
      <w:r w:rsidR="00CA6CDE" w:rsidRPr="00B53BB8">
        <w:rPr>
          <w:rFonts w:ascii="Arial" w:hAnsi="Arial" w:cs="Arial"/>
          <w:color w:val="000000" w:themeColor="text1"/>
          <w:sz w:val="20"/>
          <w:szCs w:val="20"/>
        </w:rPr>
        <w:t>Graesser</w:t>
      </w:r>
      <w:proofErr w:type="spellEnd"/>
      <w:r w:rsidR="00CA6CDE" w:rsidRPr="00B53BB8">
        <w:rPr>
          <w:rFonts w:ascii="Arial" w:hAnsi="Arial" w:cs="Arial"/>
          <w:color w:val="000000" w:themeColor="text1"/>
          <w:sz w:val="20"/>
          <w:szCs w:val="20"/>
        </w:rPr>
        <w:t xml:space="preserve"> and </w:t>
      </w:r>
      <w:proofErr w:type="spellStart"/>
      <w:r w:rsidR="00CA6CDE" w:rsidRPr="00B53BB8">
        <w:rPr>
          <w:rFonts w:ascii="Arial" w:hAnsi="Arial" w:cs="Arial"/>
          <w:color w:val="000000" w:themeColor="text1"/>
          <w:sz w:val="20"/>
          <w:szCs w:val="20"/>
        </w:rPr>
        <w:t>Keng</w:t>
      </w:r>
      <w:proofErr w:type="spellEnd"/>
      <w:r w:rsidR="0070645B" w:rsidRPr="00B53BB8">
        <w:rPr>
          <w:rFonts w:ascii="Arial" w:hAnsi="Arial" w:cs="Arial"/>
          <w:color w:val="000000" w:themeColor="text1"/>
          <w:sz w:val="20"/>
          <w:szCs w:val="20"/>
        </w:rPr>
        <w:t xml:space="preserve"> (2019), </w:t>
      </w:r>
      <w:r w:rsidR="00885D74" w:rsidRPr="00B53BB8">
        <w:rPr>
          <w:rFonts w:ascii="Arial" w:hAnsi="Arial" w:cs="Arial"/>
          <w:color w:val="000000" w:themeColor="text1"/>
          <w:sz w:val="20"/>
          <w:szCs w:val="20"/>
        </w:rPr>
        <w:t xml:space="preserve">“PPO is a family of algorithms </w:t>
      </w:r>
      <w:r w:rsidR="00A1268C" w:rsidRPr="00B53BB8">
        <w:rPr>
          <w:rFonts w:ascii="Arial" w:hAnsi="Arial" w:cs="Arial"/>
          <w:color w:val="000000" w:themeColor="text1"/>
          <w:sz w:val="20"/>
          <w:szCs w:val="20"/>
        </w:rPr>
        <w:t>that solve the trust-region constrained policy optimization problem with simple and effective heuristics.”</w:t>
      </w:r>
      <w:r w:rsidR="0010200A" w:rsidRPr="00B53BB8">
        <w:rPr>
          <w:rFonts w:ascii="Arial" w:hAnsi="Arial" w:cs="Arial"/>
          <w:color w:val="000000" w:themeColor="text1"/>
          <w:sz w:val="20"/>
          <w:szCs w:val="20"/>
        </w:rPr>
        <w:t xml:space="preserve"> It was proposed in a 2017 paper by John Schulman et al.</w:t>
      </w:r>
      <w:r w:rsidR="00B410AB" w:rsidRPr="00B53BB8">
        <w:rPr>
          <w:rFonts w:ascii="Arial" w:hAnsi="Arial" w:cs="Arial"/>
          <w:color w:val="000000" w:themeColor="text1"/>
          <w:sz w:val="20"/>
          <w:szCs w:val="20"/>
        </w:rPr>
        <w:t xml:space="preserve"> </w:t>
      </w:r>
      <w:r w:rsidR="00B410AB" w:rsidRPr="00B53BB8">
        <w:rPr>
          <w:rFonts w:ascii="Arial" w:hAnsi="Arial" w:cs="Arial"/>
          <w:strike/>
          <w:color w:val="000000" w:themeColor="text1"/>
          <w:sz w:val="20"/>
          <w:szCs w:val="20"/>
        </w:rPr>
        <w:t xml:space="preserve">and </w:t>
      </w:r>
      <w:r w:rsidR="00C625BE" w:rsidRPr="00B53BB8">
        <w:rPr>
          <w:rFonts w:ascii="Arial" w:hAnsi="Arial" w:cs="Arial"/>
          <w:strike/>
          <w:color w:val="000000" w:themeColor="text1"/>
          <w:sz w:val="20"/>
          <w:szCs w:val="20"/>
        </w:rPr>
        <w:t>is an improvement over the classic Advantage Actor Critic (A2C) method.</w:t>
      </w:r>
      <w:r w:rsidR="0028776A" w:rsidRPr="00B53BB8">
        <w:rPr>
          <w:rFonts w:ascii="Arial" w:hAnsi="Arial" w:cs="Arial"/>
          <w:color w:val="000000" w:themeColor="text1"/>
          <w:sz w:val="20"/>
          <w:szCs w:val="20"/>
        </w:rPr>
        <w:t xml:space="preserve"> </w:t>
      </w:r>
    </w:p>
    <w:p w14:paraId="7FFEADFC" w14:textId="77777777" w:rsidR="00F92D24" w:rsidRPr="00B53BB8" w:rsidRDefault="00F92D24" w:rsidP="006777D3">
      <w:pPr>
        <w:pStyle w:val="ListParagraph"/>
        <w:spacing w:line="360" w:lineRule="auto"/>
        <w:rPr>
          <w:rFonts w:ascii="Arial" w:hAnsi="Arial" w:cs="Arial"/>
          <w:color w:val="000000" w:themeColor="text1"/>
          <w:sz w:val="20"/>
          <w:szCs w:val="20"/>
        </w:rPr>
      </w:pPr>
    </w:p>
    <w:p w14:paraId="53A1A13D" w14:textId="37D0445E" w:rsidR="00F92D24" w:rsidRPr="00B53BB8" w:rsidRDefault="00887ADB" w:rsidP="006777D3">
      <w:pPr>
        <w:pStyle w:val="ListParagraph"/>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Cao and Lin (2020) state that the PPO algorithms work by alternating between sampling data through interactions with the environment and optimising a surrogate objective function using stochastic gradient ascent (Cao and Lin, 2020).</w:t>
      </w:r>
      <w:r w:rsidR="008A1CD1" w:rsidRPr="00B53BB8">
        <w:rPr>
          <w:rFonts w:ascii="Arial" w:hAnsi="Arial" w:cs="Arial"/>
          <w:color w:val="000000" w:themeColor="text1"/>
          <w:sz w:val="20"/>
          <w:szCs w:val="20"/>
        </w:rPr>
        <w:t xml:space="preserve"> PPO makes use of the actor-critic strategy</w:t>
      </w:r>
      <w:r w:rsidR="00F11E7E" w:rsidRPr="00B53BB8">
        <w:rPr>
          <w:rFonts w:ascii="Arial" w:hAnsi="Arial" w:cs="Arial"/>
          <w:color w:val="000000" w:themeColor="text1"/>
          <w:sz w:val="20"/>
          <w:szCs w:val="20"/>
        </w:rPr>
        <w:t xml:space="preserve">. The actor-critic strategy combines the best characteristics from value-based and policy-based approaches while </w:t>
      </w:r>
      <w:r w:rsidR="00F92D24" w:rsidRPr="00B53BB8">
        <w:rPr>
          <w:rFonts w:ascii="Arial" w:hAnsi="Arial" w:cs="Arial"/>
          <w:color w:val="000000" w:themeColor="text1"/>
          <w:sz w:val="20"/>
          <w:szCs w:val="20"/>
        </w:rPr>
        <w:t>eliminating their drawbacks.</w:t>
      </w:r>
      <w:r w:rsidR="0076274A" w:rsidRPr="00B53BB8">
        <w:rPr>
          <w:rFonts w:ascii="Arial" w:hAnsi="Arial" w:cs="Arial"/>
          <w:color w:val="000000" w:themeColor="text1"/>
          <w:sz w:val="20"/>
          <w:szCs w:val="20"/>
        </w:rPr>
        <w:t xml:space="preserve"> </w:t>
      </w:r>
      <w:r w:rsidR="00187ABF" w:rsidRPr="00B53BB8">
        <w:rPr>
          <w:rFonts w:ascii="Arial" w:hAnsi="Arial" w:cs="Arial"/>
          <w:color w:val="000000" w:themeColor="text1"/>
          <w:sz w:val="20"/>
          <w:szCs w:val="20"/>
        </w:rPr>
        <w:t xml:space="preserve">In actor-critic methods, policy parameters are </w:t>
      </w:r>
      <w:r w:rsidR="00187ABF" w:rsidRPr="00B53BB8">
        <w:rPr>
          <w:rFonts w:ascii="Arial" w:hAnsi="Arial" w:cs="Arial"/>
          <w:color w:val="000000" w:themeColor="text1"/>
          <w:sz w:val="20"/>
          <w:szCs w:val="20"/>
        </w:rPr>
        <w:lastRenderedPageBreak/>
        <w:t>updated by the actor and value function parameters are updated by the critic. The critic directs the actor by suggesting how it should adjust its actions</w:t>
      </w:r>
      <w:r w:rsidR="00843A8C" w:rsidRPr="00B53BB8">
        <w:rPr>
          <w:rFonts w:ascii="Arial" w:hAnsi="Arial" w:cs="Arial"/>
          <w:color w:val="000000" w:themeColor="text1"/>
          <w:sz w:val="20"/>
          <w:szCs w:val="20"/>
        </w:rPr>
        <w:t xml:space="preserve"> based on previous actions.</w:t>
      </w:r>
    </w:p>
    <w:p w14:paraId="54CFC629" w14:textId="77777777" w:rsidR="00F92D24" w:rsidRPr="00B53BB8" w:rsidRDefault="00F92D24" w:rsidP="006777D3">
      <w:pPr>
        <w:pStyle w:val="ListParagraph"/>
        <w:spacing w:line="360" w:lineRule="auto"/>
        <w:rPr>
          <w:rFonts w:ascii="Arial" w:hAnsi="Arial" w:cs="Arial"/>
          <w:color w:val="000000" w:themeColor="text1"/>
          <w:sz w:val="20"/>
          <w:szCs w:val="20"/>
        </w:rPr>
      </w:pPr>
    </w:p>
    <w:p w14:paraId="76AAC263" w14:textId="3B1F7DD7" w:rsidR="00A4736D" w:rsidRPr="00B53BB8" w:rsidRDefault="0028776A" w:rsidP="006777D3">
      <w:pPr>
        <w:pStyle w:val="ListParagraph"/>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Two variants, PPO-Penalty and PPO-Clip, exist</w:t>
      </w:r>
      <w:r w:rsidR="002B0632" w:rsidRPr="00B53BB8">
        <w:rPr>
          <w:rFonts w:ascii="Arial" w:hAnsi="Arial" w:cs="Arial"/>
          <w:color w:val="000000" w:themeColor="text1"/>
          <w:sz w:val="20"/>
          <w:szCs w:val="20"/>
        </w:rPr>
        <w:t xml:space="preserve">, with </w:t>
      </w:r>
      <w:r w:rsidR="00F16F64" w:rsidRPr="00B53BB8">
        <w:rPr>
          <w:rFonts w:ascii="Arial" w:hAnsi="Arial" w:cs="Arial"/>
          <w:color w:val="000000" w:themeColor="text1"/>
          <w:sz w:val="20"/>
          <w:szCs w:val="20"/>
        </w:rPr>
        <w:t>the latter being the primary variant</w:t>
      </w:r>
      <w:r w:rsidR="0048515E" w:rsidRPr="00B53BB8">
        <w:rPr>
          <w:rFonts w:ascii="Arial" w:hAnsi="Arial" w:cs="Arial"/>
          <w:color w:val="000000" w:themeColor="text1"/>
          <w:sz w:val="20"/>
          <w:szCs w:val="20"/>
        </w:rPr>
        <w:t xml:space="preserve">. PPO-Penalty is based on an adaptive </w:t>
      </w:r>
      <w:proofErr w:type="spellStart"/>
      <w:r w:rsidR="009D3A87" w:rsidRPr="00B53BB8">
        <w:rPr>
          <w:rFonts w:ascii="Arial" w:hAnsi="Arial" w:cs="Arial"/>
          <w:color w:val="000000" w:themeColor="text1"/>
          <w:sz w:val="20"/>
          <w:szCs w:val="20"/>
        </w:rPr>
        <w:t>Kullback</w:t>
      </w:r>
      <w:proofErr w:type="spellEnd"/>
      <w:r w:rsidR="009D3A87" w:rsidRPr="00B53BB8">
        <w:rPr>
          <w:rFonts w:ascii="Arial" w:hAnsi="Arial" w:cs="Arial"/>
          <w:color w:val="000000" w:themeColor="text1"/>
          <w:sz w:val="20"/>
          <w:szCs w:val="20"/>
        </w:rPr>
        <w:t>–</w:t>
      </w:r>
      <w:proofErr w:type="spellStart"/>
      <w:r w:rsidR="009D3A87" w:rsidRPr="00B53BB8">
        <w:rPr>
          <w:rFonts w:ascii="Arial" w:hAnsi="Arial" w:cs="Arial"/>
          <w:color w:val="000000" w:themeColor="text1"/>
          <w:sz w:val="20"/>
          <w:szCs w:val="20"/>
        </w:rPr>
        <w:t>Leibler</w:t>
      </w:r>
      <w:proofErr w:type="spellEnd"/>
      <w:r w:rsidR="009D3A87" w:rsidRPr="00B53BB8">
        <w:rPr>
          <w:rFonts w:ascii="Arial" w:hAnsi="Arial" w:cs="Arial"/>
          <w:color w:val="000000" w:themeColor="text1"/>
          <w:sz w:val="20"/>
          <w:szCs w:val="20"/>
        </w:rPr>
        <w:t xml:space="preserve"> (</w:t>
      </w:r>
      <w:r w:rsidR="0048515E" w:rsidRPr="00B53BB8">
        <w:rPr>
          <w:rFonts w:ascii="Arial" w:hAnsi="Arial" w:cs="Arial"/>
          <w:color w:val="000000" w:themeColor="text1"/>
          <w:sz w:val="20"/>
          <w:szCs w:val="20"/>
        </w:rPr>
        <w:t>KL</w:t>
      </w:r>
      <w:r w:rsidR="009D3A87" w:rsidRPr="00B53BB8">
        <w:rPr>
          <w:rFonts w:ascii="Arial" w:hAnsi="Arial" w:cs="Arial"/>
          <w:color w:val="000000" w:themeColor="text1"/>
          <w:sz w:val="20"/>
          <w:szCs w:val="20"/>
        </w:rPr>
        <w:t>)</w:t>
      </w:r>
      <w:r w:rsidR="00A515E0" w:rsidRPr="00B53BB8">
        <w:rPr>
          <w:rFonts w:ascii="Arial" w:hAnsi="Arial" w:cs="Arial"/>
          <w:color w:val="000000" w:themeColor="text1"/>
          <w:sz w:val="20"/>
          <w:szCs w:val="20"/>
        </w:rPr>
        <w:t xml:space="preserve"> penalty.</w:t>
      </w:r>
      <w:r w:rsidR="006D3496" w:rsidRPr="00B53BB8">
        <w:rPr>
          <w:rFonts w:ascii="Arial" w:hAnsi="Arial" w:cs="Arial"/>
          <w:color w:val="000000" w:themeColor="text1"/>
          <w:sz w:val="20"/>
          <w:szCs w:val="20"/>
        </w:rPr>
        <w:t xml:space="preserve"> KL divergence, as stated by Joyce (2011), “is an information-based measure of disparity among probability distributions.” </w:t>
      </w:r>
      <w:r w:rsidR="002E7DE2" w:rsidRPr="00B53BB8">
        <w:rPr>
          <w:rFonts w:ascii="Arial" w:hAnsi="Arial" w:cs="Arial"/>
          <w:color w:val="000000" w:themeColor="text1"/>
          <w:sz w:val="20"/>
          <w:szCs w:val="20"/>
        </w:rPr>
        <w:t>I</w:t>
      </w:r>
      <w:r w:rsidR="00C105C4" w:rsidRPr="00B53BB8">
        <w:rPr>
          <w:rFonts w:ascii="Arial" w:hAnsi="Arial" w:cs="Arial"/>
          <w:color w:val="000000" w:themeColor="text1"/>
          <w:sz w:val="20"/>
          <w:szCs w:val="20"/>
        </w:rPr>
        <w:t>nstead of making the KL</w:t>
      </w:r>
      <w:r w:rsidR="006D3496" w:rsidRPr="00B53BB8">
        <w:rPr>
          <w:rFonts w:ascii="Arial" w:hAnsi="Arial" w:cs="Arial"/>
          <w:color w:val="000000" w:themeColor="text1"/>
          <w:sz w:val="20"/>
          <w:szCs w:val="20"/>
        </w:rPr>
        <w:t xml:space="preserve"> </w:t>
      </w:r>
      <w:r w:rsidR="00C105C4" w:rsidRPr="00B53BB8">
        <w:rPr>
          <w:rFonts w:ascii="Arial" w:hAnsi="Arial" w:cs="Arial"/>
          <w:color w:val="000000" w:themeColor="text1"/>
          <w:sz w:val="20"/>
          <w:szCs w:val="20"/>
        </w:rPr>
        <w:t>divergence a hard constraint, it is penalised. In addition, the penalty coefficient is automatically adjusted over the course of training and automatically adjusts the penalty coefficient so that it is appropriately scaled.</w:t>
      </w:r>
      <w:r w:rsidR="007118BD" w:rsidRPr="00B53BB8">
        <w:rPr>
          <w:rFonts w:ascii="Arial" w:hAnsi="Arial" w:cs="Arial"/>
          <w:color w:val="000000" w:themeColor="text1"/>
          <w:sz w:val="20"/>
          <w:szCs w:val="20"/>
        </w:rPr>
        <w:t xml:space="preserve"> </w:t>
      </w:r>
    </w:p>
    <w:p w14:paraId="22403D9F" w14:textId="2132CC0A" w:rsidR="00F92D24" w:rsidRPr="00B53BB8" w:rsidRDefault="007118BD" w:rsidP="00F92D24">
      <w:pPr>
        <w:pStyle w:val="ListParagraph"/>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PPO-Clip</w:t>
      </w:r>
      <w:r w:rsidR="00A4736D" w:rsidRPr="00B53BB8">
        <w:rPr>
          <w:rFonts w:ascii="Arial" w:hAnsi="Arial" w:cs="Arial"/>
          <w:color w:val="000000" w:themeColor="text1"/>
          <w:sz w:val="20"/>
          <w:szCs w:val="20"/>
        </w:rPr>
        <w:t xml:space="preserve"> is a newer variant which</w:t>
      </w:r>
      <w:r w:rsidRPr="00B53BB8">
        <w:rPr>
          <w:rFonts w:ascii="Arial" w:hAnsi="Arial" w:cs="Arial"/>
          <w:color w:val="000000" w:themeColor="text1"/>
          <w:sz w:val="20"/>
          <w:szCs w:val="20"/>
        </w:rPr>
        <w:t xml:space="preserve"> neither has a KL-divergence term nor a constraint.</w:t>
      </w:r>
      <w:r w:rsidR="00CC7D20" w:rsidRPr="00B53BB8">
        <w:rPr>
          <w:rFonts w:ascii="Arial" w:hAnsi="Arial" w:cs="Arial"/>
          <w:color w:val="000000" w:themeColor="text1"/>
          <w:sz w:val="20"/>
          <w:szCs w:val="20"/>
        </w:rPr>
        <w:t xml:space="preserve"> It </w:t>
      </w:r>
      <w:r w:rsidR="00373A8C" w:rsidRPr="00B53BB8">
        <w:rPr>
          <w:rFonts w:ascii="Arial" w:hAnsi="Arial" w:cs="Arial"/>
          <w:color w:val="000000" w:themeColor="text1"/>
          <w:sz w:val="20"/>
          <w:szCs w:val="20"/>
        </w:rPr>
        <w:t>relies</w:t>
      </w:r>
      <w:r w:rsidR="00CC7D20" w:rsidRPr="00B53BB8">
        <w:rPr>
          <w:rFonts w:ascii="Arial" w:hAnsi="Arial" w:cs="Arial"/>
          <w:color w:val="000000" w:themeColor="text1"/>
          <w:sz w:val="20"/>
          <w:szCs w:val="20"/>
        </w:rPr>
        <w:t xml:space="preserve"> on a clipped objective to discourage the new policy from getting far from the old one.</w:t>
      </w:r>
      <w:r w:rsidR="00946E92" w:rsidRPr="00B53BB8">
        <w:rPr>
          <w:rFonts w:ascii="Arial" w:hAnsi="Arial" w:cs="Arial"/>
          <w:color w:val="000000" w:themeColor="text1"/>
          <w:sz w:val="20"/>
          <w:szCs w:val="20"/>
        </w:rPr>
        <w:t xml:space="preserve"> As stated by </w:t>
      </w:r>
      <w:proofErr w:type="spellStart"/>
      <w:r w:rsidR="00946E92" w:rsidRPr="00B53BB8">
        <w:rPr>
          <w:rFonts w:ascii="Arial" w:hAnsi="Arial" w:cs="Arial"/>
          <w:color w:val="000000" w:themeColor="text1"/>
          <w:sz w:val="20"/>
          <w:szCs w:val="20"/>
        </w:rPr>
        <w:t>OpenAI</w:t>
      </w:r>
      <w:proofErr w:type="spellEnd"/>
      <w:r w:rsidR="00946E92" w:rsidRPr="00B53BB8">
        <w:rPr>
          <w:rFonts w:ascii="Arial" w:hAnsi="Arial" w:cs="Arial"/>
          <w:color w:val="000000" w:themeColor="text1"/>
          <w:sz w:val="20"/>
          <w:szCs w:val="20"/>
        </w:rPr>
        <w:t xml:space="preserve">, the new variant uses </w:t>
      </w:r>
      <w:r w:rsidR="007E605B" w:rsidRPr="00B53BB8">
        <w:rPr>
          <w:rFonts w:ascii="Arial" w:hAnsi="Arial" w:cs="Arial"/>
          <w:color w:val="000000" w:themeColor="text1"/>
          <w:sz w:val="20"/>
          <w:szCs w:val="20"/>
        </w:rPr>
        <w:t>the</w:t>
      </w:r>
      <w:r w:rsidR="00946E92" w:rsidRPr="00B53BB8">
        <w:rPr>
          <w:rFonts w:ascii="Arial" w:hAnsi="Arial" w:cs="Arial"/>
          <w:color w:val="000000" w:themeColor="text1"/>
          <w:sz w:val="20"/>
          <w:szCs w:val="20"/>
        </w:rPr>
        <w:t xml:space="preserve"> novel objective function shown in </w:t>
      </w:r>
      <w:r w:rsidR="00895D71" w:rsidRPr="00B53BB8">
        <w:rPr>
          <w:rFonts w:ascii="Arial" w:hAnsi="Arial" w:cs="Arial"/>
          <w:color w:val="000000" w:themeColor="text1"/>
          <w:sz w:val="20"/>
          <w:szCs w:val="20"/>
        </w:rPr>
        <w:fldChar w:fldCharType="begin"/>
      </w:r>
      <w:r w:rsidR="00895D71" w:rsidRPr="00B53BB8">
        <w:rPr>
          <w:rFonts w:ascii="Arial" w:hAnsi="Arial" w:cs="Arial"/>
          <w:color w:val="000000" w:themeColor="text1"/>
          <w:sz w:val="20"/>
          <w:szCs w:val="20"/>
        </w:rPr>
        <w:instrText xml:space="preserve"> REF _Ref41091176 \h  \* MERGEFORMAT </w:instrText>
      </w:r>
      <w:r w:rsidR="00895D71" w:rsidRPr="00B53BB8">
        <w:rPr>
          <w:rFonts w:ascii="Arial" w:hAnsi="Arial" w:cs="Arial"/>
          <w:color w:val="000000" w:themeColor="text1"/>
          <w:sz w:val="20"/>
          <w:szCs w:val="20"/>
        </w:rPr>
      </w:r>
      <w:r w:rsidR="00895D71" w:rsidRPr="00B53BB8">
        <w:rPr>
          <w:rFonts w:ascii="Arial" w:hAnsi="Arial" w:cs="Arial"/>
          <w:color w:val="000000" w:themeColor="text1"/>
          <w:sz w:val="20"/>
          <w:szCs w:val="20"/>
        </w:rPr>
        <w:fldChar w:fldCharType="separate"/>
      </w:r>
      <w:r w:rsidR="00895D71" w:rsidRPr="00B53BB8">
        <w:rPr>
          <w:rFonts w:ascii="Arial" w:hAnsi="Arial" w:cs="Arial"/>
          <w:color w:val="000000" w:themeColor="text1"/>
          <w:sz w:val="20"/>
          <w:szCs w:val="20"/>
        </w:rPr>
        <w:t xml:space="preserve">Fig. </w:t>
      </w:r>
      <w:r w:rsidR="00895D71" w:rsidRPr="00B53BB8">
        <w:rPr>
          <w:rFonts w:ascii="Arial" w:hAnsi="Arial" w:cs="Arial"/>
          <w:noProof/>
          <w:color w:val="000000" w:themeColor="text1"/>
          <w:sz w:val="20"/>
          <w:szCs w:val="20"/>
        </w:rPr>
        <w:t>1</w:t>
      </w:r>
      <w:r w:rsidR="00895D71" w:rsidRPr="00B53BB8">
        <w:rPr>
          <w:rFonts w:ascii="Arial" w:hAnsi="Arial" w:cs="Arial"/>
          <w:color w:val="000000" w:themeColor="text1"/>
          <w:sz w:val="20"/>
          <w:szCs w:val="20"/>
        </w:rPr>
        <w:fldChar w:fldCharType="end"/>
      </w:r>
      <w:r w:rsidR="00946E92" w:rsidRPr="00B53BB8">
        <w:rPr>
          <w:rFonts w:ascii="Arial" w:hAnsi="Arial" w:cs="Arial"/>
          <w:color w:val="000000" w:themeColor="text1"/>
          <w:sz w:val="20"/>
          <w:szCs w:val="20"/>
        </w:rPr>
        <w:t>.</w:t>
      </w:r>
      <w:r w:rsidR="00F92D24" w:rsidRPr="00B53BB8">
        <w:rPr>
          <w:rFonts w:ascii="Arial" w:hAnsi="Arial" w:cs="Arial"/>
          <w:color w:val="000000" w:themeColor="text1"/>
          <w:sz w:val="20"/>
          <w:szCs w:val="20"/>
        </w:rPr>
        <w:t xml:space="preserve"> </w:t>
      </w:r>
      <w:proofErr w:type="spellStart"/>
      <w:r w:rsidR="00F92D24" w:rsidRPr="00B53BB8">
        <w:rPr>
          <w:rFonts w:ascii="Arial" w:hAnsi="Arial" w:cs="Arial"/>
          <w:color w:val="000000" w:themeColor="text1"/>
          <w:sz w:val="20"/>
          <w:szCs w:val="20"/>
        </w:rPr>
        <w:t>OpenAI</w:t>
      </w:r>
      <w:proofErr w:type="spellEnd"/>
      <w:r w:rsidR="00F92D24" w:rsidRPr="00B53BB8">
        <w:rPr>
          <w:rFonts w:ascii="Arial" w:hAnsi="Arial" w:cs="Arial"/>
          <w:color w:val="000000" w:themeColor="text1"/>
          <w:sz w:val="20"/>
          <w:szCs w:val="20"/>
        </w:rPr>
        <w:t xml:space="preserve"> state that this algorithm has displayed the best performance on continuous control tasks despite being far simpler to implement than other algorithms.</w:t>
      </w:r>
    </w:p>
    <w:p w14:paraId="7E58BA70" w14:textId="52124725" w:rsidR="00DA474D" w:rsidRPr="00B53BB8" w:rsidRDefault="00DA474D" w:rsidP="006777D3">
      <w:pPr>
        <w:pStyle w:val="ListParagraph"/>
        <w:spacing w:line="360" w:lineRule="auto"/>
        <w:rPr>
          <w:rFonts w:ascii="Arial" w:hAnsi="Arial" w:cs="Arial"/>
          <w:color w:val="000000" w:themeColor="text1"/>
          <w:sz w:val="20"/>
          <w:szCs w:val="20"/>
        </w:rPr>
      </w:pPr>
    </w:p>
    <w:p w14:paraId="2056BC86" w14:textId="77777777" w:rsidR="00254B44" w:rsidRPr="00B53BB8" w:rsidRDefault="002D68D1" w:rsidP="00254B44">
      <w:pPr>
        <w:pStyle w:val="ListParagraph"/>
        <w:keepNext/>
        <w:spacing w:line="360" w:lineRule="auto"/>
        <w:jc w:val="center"/>
        <w:rPr>
          <w:color w:val="000000" w:themeColor="text1"/>
        </w:rPr>
      </w:pPr>
      <w:r w:rsidRPr="00B53BB8">
        <w:rPr>
          <w:noProof/>
          <w:color w:val="000000" w:themeColor="text1"/>
        </w:rPr>
        <w:drawing>
          <wp:inline distT="0" distB="0" distL="0" distR="0" wp14:anchorId="077DD04A" wp14:editId="00AC4A8E">
            <wp:extent cx="5257800" cy="60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57800" cy="609600"/>
                    </a:xfrm>
                    <a:prstGeom prst="rect">
                      <a:avLst/>
                    </a:prstGeom>
                  </pic:spPr>
                </pic:pic>
              </a:graphicData>
            </a:graphic>
          </wp:inline>
        </w:drawing>
      </w:r>
    </w:p>
    <w:p w14:paraId="248ADAAA" w14:textId="73416AE0" w:rsidR="0043530F" w:rsidRPr="00B53BB8" w:rsidRDefault="00254B44" w:rsidP="00254B44">
      <w:pPr>
        <w:pStyle w:val="Caption"/>
        <w:jc w:val="center"/>
        <w:rPr>
          <w:rFonts w:ascii="Arial" w:hAnsi="Arial" w:cs="Arial"/>
          <w:color w:val="000000" w:themeColor="text1"/>
          <w:sz w:val="20"/>
          <w:szCs w:val="20"/>
        </w:rPr>
      </w:pPr>
      <w:bookmarkStart w:id="0" w:name="_Ref41091176"/>
      <w:r w:rsidRPr="00B53BB8">
        <w:rPr>
          <w:color w:val="000000" w:themeColor="text1"/>
        </w:rPr>
        <w:t xml:space="preserve">Figure </w:t>
      </w:r>
      <w:r w:rsidR="00F66231" w:rsidRPr="00B53BB8">
        <w:rPr>
          <w:color w:val="000000" w:themeColor="text1"/>
        </w:rPr>
        <w:fldChar w:fldCharType="begin"/>
      </w:r>
      <w:r w:rsidR="00F66231" w:rsidRPr="00B53BB8">
        <w:rPr>
          <w:color w:val="000000" w:themeColor="text1"/>
        </w:rPr>
        <w:instrText xml:space="preserve"> SEQ Figure \* ARABIC </w:instrText>
      </w:r>
      <w:r w:rsidR="00F66231" w:rsidRPr="00B53BB8">
        <w:rPr>
          <w:color w:val="000000" w:themeColor="text1"/>
        </w:rPr>
        <w:fldChar w:fldCharType="separate"/>
      </w:r>
      <w:r w:rsidRPr="00B53BB8">
        <w:rPr>
          <w:noProof/>
          <w:color w:val="000000" w:themeColor="text1"/>
        </w:rPr>
        <w:t>1</w:t>
      </w:r>
      <w:r w:rsidR="00F66231" w:rsidRPr="00B53BB8">
        <w:rPr>
          <w:noProof/>
          <w:color w:val="000000" w:themeColor="text1"/>
        </w:rPr>
        <w:fldChar w:fldCharType="end"/>
      </w:r>
      <w:bookmarkEnd w:id="0"/>
      <w:r w:rsidRPr="00B53BB8">
        <w:rPr>
          <w:color w:val="000000" w:themeColor="text1"/>
        </w:rPr>
        <w:t>: PPO-Clip objective function</w:t>
      </w:r>
    </w:p>
    <w:p w14:paraId="68856164" w14:textId="7FBFD97A" w:rsidR="009B31BA" w:rsidRPr="00B53BB8" w:rsidRDefault="009B31BA" w:rsidP="009B31BA">
      <w:pPr>
        <w:spacing w:line="360" w:lineRule="auto"/>
        <w:rPr>
          <w:rFonts w:ascii="Arial" w:hAnsi="Arial" w:cs="Arial"/>
          <w:color w:val="000000" w:themeColor="text1"/>
          <w:sz w:val="20"/>
          <w:szCs w:val="20"/>
        </w:rPr>
      </w:pPr>
    </w:p>
    <w:p w14:paraId="1FE7E6F6" w14:textId="77777777" w:rsidR="00560344" w:rsidRPr="00B53BB8" w:rsidRDefault="00560344" w:rsidP="006777D3">
      <w:pPr>
        <w:pStyle w:val="ListParagraph"/>
        <w:spacing w:line="360" w:lineRule="auto"/>
        <w:rPr>
          <w:rFonts w:ascii="Arial" w:hAnsi="Arial" w:cs="Arial"/>
          <w:color w:val="000000" w:themeColor="text1"/>
          <w:sz w:val="20"/>
          <w:szCs w:val="20"/>
        </w:rPr>
      </w:pPr>
    </w:p>
    <w:p w14:paraId="42B7CBAC" w14:textId="5638A031" w:rsidR="00C05764" w:rsidRPr="00B53BB8" w:rsidRDefault="00E8762F" w:rsidP="006777D3">
      <w:pPr>
        <w:pStyle w:val="ListParagraph"/>
        <w:spacing w:line="360" w:lineRule="auto"/>
        <w:rPr>
          <w:rFonts w:ascii="Arial" w:hAnsi="Arial" w:cs="Arial"/>
          <w:color w:val="000000" w:themeColor="text1"/>
          <w:sz w:val="32"/>
          <w:szCs w:val="32"/>
        </w:rPr>
      </w:pPr>
      <m:oMath>
        <m:r>
          <w:rPr>
            <w:rFonts w:ascii="Cambria Math" w:hAnsi="Cambria Math" w:cs="Arial"/>
            <w:color w:val="000000" w:themeColor="text1"/>
            <w:sz w:val="32"/>
            <w:szCs w:val="32"/>
          </w:rPr>
          <m:t>θ</m:t>
        </m:r>
      </m:oMath>
      <w:r w:rsidRPr="00B53BB8">
        <w:rPr>
          <w:rFonts w:ascii="Arial" w:eastAsiaTheme="minorEastAsia" w:hAnsi="Arial" w:cs="Arial"/>
          <w:color w:val="000000" w:themeColor="text1"/>
          <w:sz w:val="32"/>
          <w:szCs w:val="32"/>
        </w:rPr>
        <w:t xml:space="preserve"> </w:t>
      </w:r>
      <w:r w:rsidRPr="00B53BB8">
        <w:rPr>
          <w:rFonts w:ascii="Arial" w:eastAsiaTheme="minorEastAsia" w:hAnsi="Arial" w:cs="Arial"/>
          <w:color w:val="000000" w:themeColor="text1"/>
          <w:sz w:val="20"/>
          <w:szCs w:val="20"/>
        </w:rPr>
        <w:t>is the policy parameter.</w:t>
      </w:r>
    </w:p>
    <w:p w14:paraId="7DE9A356" w14:textId="626BAE36" w:rsidR="0043530F" w:rsidRPr="00B53BB8" w:rsidRDefault="00DD4BF0" w:rsidP="006777D3">
      <w:pPr>
        <w:pStyle w:val="ListParagraph"/>
        <w:spacing w:line="360" w:lineRule="auto"/>
        <w:rPr>
          <w:rFonts w:ascii="Arial" w:eastAsiaTheme="minorEastAsia" w:hAnsi="Arial" w:cs="Arial"/>
          <w:color w:val="000000" w:themeColor="text1"/>
          <w:sz w:val="32"/>
          <w:szCs w:val="32"/>
        </w:rPr>
      </w:pPr>
      <m:oMath>
        <m:sSub>
          <m:sSubPr>
            <m:ctrlPr>
              <w:rPr>
                <w:rFonts w:ascii="Cambria Math" w:hAnsi="Cambria Math" w:cs="Arial"/>
                <w:i/>
                <w:color w:val="000000" w:themeColor="text1"/>
                <w:sz w:val="32"/>
                <w:szCs w:val="32"/>
              </w:rPr>
            </m:ctrlPr>
          </m:sSubPr>
          <m:e>
            <m:acc>
              <m:accPr>
                <m:ctrlPr>
                  <w:rPr>
                    <w:rFonts w:ascii="Cambria Math" w:hAnsi="Cambria Math" w:cs="Arial"/>
                    <w:i/>
                    <w:color w:val="000000" w:themeColor="text1"/>
                    <w:sz w:val="32"/>
                    <w:szCs w:val="32"/>
                  </w:rPr>
                </m:ctrlPr>
              </m:accPr>
              <m:e>
                <m:r>
                  <w:rPr>
                    <w:rFonts w:ascii="Cambria Math" w:hAnsi="Cambria Math" w:cs="Arial"/>
                    <w:color w:val="000000" w:themeColor="text1"/>
                    <w:sz w:val="32"/>
                    <w:szCs w:val="32"/>
                  </w:rPr>
                  <m:t>E</m:t>
                </m:r>
              </m:e>
            </m:acc>
          </m:e>
          <m:sub>
            <m:r>
              <w:rPr>
                <w:rFonts w:ascii="Cambria Math" w:hAnsi="Cambria Math" w:cs="Arial"/>
                <w:color w:val="000000" w:themeColor="text1"/>
                <w:sz w:val="32"/>
                <w:szCs w:val="32"/>
              </w:rPr>
              <m:t>t</m:t>
            </m:r>
          </m:sub>
        </m:sSub>
      </m:oMath>
      <w:r w:rsidR="00E8762F" w:rsidRPr="00B53BB8">
        <w:rPr>
          <w:rFonts w:ascii="Arial" w:eastAsiaTheme="minorEastAsia" w:hAnsi="Arial" w:cs="Arial"/>
          <w:color w:val="000000" w:themeColor="text1"/>
          <w:sz w:val="32"/>
          <w:szCs w:val="32"/>
        </w:rPr>
        <w:t xml:space="preserve"> </w:t>
      </w:r>
      <w:r w:rsidR="00E8762F" w:rsidRPr="00B53BB8">
        <w:rPr>
          <w:rFonts w:ascii="Arial" w:eastAsiaTheme="minorEastAsia" w:hAnsi="Arial" w:cs="Arial"/>
          <w:color w:val="000000" w:themeColor="text1"/>
          <w:sz w:val="20"/>
          <w:szCs w:val="20"/>
        </w:rPr>
        <w:t>denotes the empirical expectation</w:t>
      </w:r>
      <w:r w:rsidR="005E1E07" w:rsidRPr="00B53BB8">
        <w:rPr>
          <w:rFonts w:ascii="Arial" w:eastAsiaTheme="minorEastAsia" w:hAnsi="Arial" w:cs="Arial"/>
          <w:color w:val="000000" w:themeColor="text1"/>
          <w:sz w:val="20"/>
          <w:szCs w:val="20"/>
        </w:rPr>
        <w:t>.</w:t>
      </w:r>
    </w:p>
    <w:p w14:paraId="56BB2244" w14:textId="1DDDD61C" w:rsidR="005E1E07" w:rsidRPr="00B53BB8" w:rsidRDefault="00DD4BF0" w:rsidP="006777D3">
      <w:pPr>
        <w:pStyle w:val="ListParagraph"/>
        <w:spacing w:line="360" w:lineRule="auto"/>
        <w:rPr>
          <w:rFonts w:ascii="Arial" w:hAnsi="Arial" w:cs="Arial"/>
          <w:color w:val="000000" w:themeColor="text1"/>
          <w:sz w:val="20"/>
          <w:szCs w:val="20"/>
        </w:rPr>
      </w:pPr>
      <m:oMath>
        <m:sSub>
          <m:sSubPr>
            <m:ctrlPr>
              <w:rPr>
                <w:rFonts w:ascii="Cambria Math" w:hAnsi="Cambria Math" w:cs="Arial"/>
                <w:i/>
                <w:color w:val="000000" w:themeColor="text1"/>
                <w:sz w:val="32"/>
                <w:szCs w:val="32"/>
              </w:rPr>
            </m:ctrlPr>
          </m:sSubPr>
          <m:e>
            <m:r>
              <w:rPr>
                <w:rFonts w:ascii="Cambria Math" w:hAnsi="Cambria Math" w:cs="Arial"/>
                <w:color w:val="000000" w:themeColor="text1"/>
                <w:sz w:val="32"/>
                <w:szCs w:val="32"/>
              </w:rPr>
              <m:t>r</m:t>
            </m:r>
          </m:e>
          <m:sub>
            <m:r>
              <w:rPr>
                <w:rFonts w:ascii="Cambria Math" w:hAnsi="Cambria Math" w:cs="Arial"/>
                <w:color w:val="000000" w:themeColor="text1"/>
                <w:sz w:val="32"/>
                <w:szCs w:val="32"/>
              </w:rPr>
              <m:t>t</m:t>
            </m:r>
          </m:sub>
        </m:sSub>
      </m:oMath>
      <w:r w:rsidR="005E1E07" w:rsidRPr="00B53BB8">
        <w:rPr>
          <w:rFonts w:ascii="Arial" w:eastAsiaTheme="minorEastAsia" w:hAnsi="Arial" w:cs="Arial"/>
          <w:color w:val="000000" w:themeColor="text1"/>
          <w:sz w:val="32"/>
          <w:szCs w:val="32"/>
        </w:rPr>
        <w:t xml:space="preserve"> </w:t>
      </w:r>
      <w:r w:rsidR="005E1E07" w:rsidRPr="00B53BB8">
        <w:rPr>
          <w:rFonts w:ascii="Arial" w:eastAsiaTheme="minorEastAsia" w:hAnsi="Arial" w:cs="Arial"/>
          <w:color w:val="000000" w:themeColor="text1"/>
          <w:sz w:val="20"/>
          <w:szCs w:val="20"/>
        </w:rPr>
        <w:t>represents the probability ratio between the new and old policies, respectively.</w:t>
      </w:r>
    </w:p>
    <w:p w14:paraId="5A860419" w14:textId="37B36666" w:rsidR="006777D3" w:rsidRPr="00B53BB8" w:rsidRDefault="00DD4BF0" w:rsidP="006777D3">
      <w:pPr>
        <w:pStyle w:val="ListParagraph"/>
        <w:spacing w:line="360" w:lineRule="auto"/>
        <w:rPr>
          <w:rFonts w:ascii="Arial" w:eastAsiaTheme="minorEastAsia" w:hAnsi="Arial" w:cs="Arial"/>
          <w:color w:val="000000" w:themeColor="text1"/>
          <w:sz w:val="32"/>
          <w:szCs w:val="32"/>
        </w:rPr>
      </w:pPr>
      <m:oMath>
        <m:sSub>
          <m:sSubPr>
            <m:ctrlPr>
              <w:rPr>
                <w:rFonts w:ascii="Cambria Math" w:hAnsi="Cambria Math" w:cs="Arial"/>
                <w:i/>
                <w:color w:val="000000" w:themeColor="text1"/>
                <w:sz w:val="32"/>
                <w:szCs w:val="32"/>
              </w:rPr>
            </m:ctrlPr>
          </m:sSubPr>
          <m:e>
            <m:acc>
              <m:accPr>
                <m:ctrlPr>
                  <w:rPr>
                    <w:rFonts w:ascii="Cambria Math" w:hAnsi="Cambria Math" w:cs="Arial"/>
                    <w:i/>
                    <w:color w:val="000000" w:themeColor="text1"/>
                    <w:sz w:val="32"/>
                    <w:szCs w:val="32"/>
                  </w:rPr>
                </m:ctrlPr>
              </m:accPr>
              <m:e>
                <m:r>
                  <w:rPr>
                    <w:rFonts w:ascii="Cambria Math" w:hAnsi="Cambria Math" w:cs="Arial"/>
                    <w:color w:val="000000" w:themeColor="text1"/>
                    <w:sz w:val="32"/>
                    <w:szCs w:val="32"/>
                  </w:rPr>
                  <m:t>A</m:t>
                </m:r>
              </m:e>
            </m:acc>
          </m:e>
          <m:sub>
            <m:r>
              <w:rPr>
                <w:rFonts w:ascii="Cambria Math" w:hAnsi="Cambria Math" w:cs="Arial"/>
                <w:color w:val="000000" w:themeColor="text1"/>
                <w:sz w:val="32"/>
                <w:szCs w:val="32"/>
              </w:rPr>
              <m:t>t</m:t>
            </m:r>
          </m:sub>
        </m:sSub>
      </m:oMath>
      <w:r w:rsidR="005E1E07" w:rsidRPr="00B53BB8">
        <w:rPr>
          <w:rFonts w:ascii="Arial" w:eastAsiaTheme="minorEastAsia" w:hAnsi="Arial" w:cs="Arial"/>
          <w:color w:val="000000" w:themeColor="text1"/>
          <w:sz w:val="32"/>
          <w:szCs w:val="32"/>
        </w:rPr>
        <w:t xml:space="preserve"> </w:t>
      </w:r>
      <w:r w:rsidR="005E1E07" w:rsidRPr="00B53BB8">
        <w:rPr>
          <w:rFonts w:ascii="Arial" w:eastAsiaTheme="minorEastAsia" w:hAnsi="Arial" w:cs="Arial"/>
          <w:color w:val="000000" w:themeColor="text1"/>
          <w:sz w:val="20"/>
          <w:szCs w:val="20"/>
        </w:rPr>
        <w:t>is the estimated advantage at time</w:t>
      </w:r>
      <w:r w:rsidR="005E1E07" w:rsidRPr="00B53BB8">
        <w:rPr>
          <w:rFonts w:ascii="Arial" w:eastAsiaTheme="minorEastAsia" w:hAnsi="Arial" w:cs="Arial"/>
          <w:color w:val="000000" w:themeColor="text1"/>
          <w:sz w:val="32"/>
          <w:szCs w:val="32"/>
        </w:rPr>
        <w:t xml:space="preserve"> </w:t>
      </w:r>
      <m:oMath>
        <m:r>
          <w:rPr>
            <w:rFonts w:ascii="Cambria Math" w:eastAsiaTheme="minorEastAsia" w:hAnsi="Cambria Math" w:cs="Arial"/>
            <w:color w:val="000000" w:themeColor="text1"/>
            <w:sz w:val="32"/>
            <w:szCs w:val="32"/>
          </w:rPr>
          <m:t>t</m:t>
        </m:r>
      </m:oMath>
      <w:r w:rsidR="005E1E07" w:rsidRPr="00B53BB8">
        <w:rPr>
          <w:rFonts w:ascii="Arial" w:eastAsiaTheme="minorEastAsia" w:hAnsi="Arial" w:cs="Arial"/>
          <w:color w:val="000000" w:themeColor="text1"/>
          <w:sz w:val="20"/>
          <w:szCs w:val="20"/>
        </w:rPr>
        <w:t>.</w:t>
      </w:r>
    </w:p>
    <w:p w14:paraId="786C36A9" w14:textId="52A0D705" w:rsidR="009B31BA" w:rsidRPr="00B53BB8" w:rsidRDefault="00BB510D" w:rsidP="006777D3">
      <w:pPr>
        <w:pStyle w:val="ListParagraph"/>
        <w:spacing w:line="360" w:lineRule="auto"/>
        <w:rPr>
          <w:rFonts w:ascii="Arial" w:eastAsiaTheme="minorEastAsia" w:hAnsi="Arial" w:cs="Arial"/>
          <w:color w:val="000000" w:themeColor="text1"/>
          <w:sz w:val="32"/>
          <w:szCs w:val="32"/>
        </w:rPr>
      </w:pPr>
      <m:oMath>
        <m:r>
          <w:rPr>
            <w:rFonts w:ascii="Cambria Math" w:eastAsiaTheme="minorEastAsia" w:hAnsi="Cambria Math" w:cs="Arial"/>
            <w:color w:val="000000" w:themeColor="text1"/>
            <w:sz w:val="32"/>
            <w:szCs w:val="32"/>
          </w:rPr>
          <m:t>ε</m:t>
        </m:r>
      </m:oMath>
      <w:r w:rsidRPr="00B53BB8">
        <w:rPr>
          <w:rFonts w:ascii="Arial" w:eastAsiaTheme="minorEastAsia" w:hAnsi="Arial" w:cs="Arial"/>
          <w:color w:val="000000" w:themeColor="text1"/>
          <w:sz w:val="32"/>
          <w:szCs w:val="32"/>
        </w:rPr>
        <w:t xml:space="preserve"> </w:t>
      </w:r>
      <w:r w:rsidRPr="00B53BB8">
        <w:rPr>
          <w:rFonts w:ascii="Arial" w:eastAsiaTheme="minorEastAsia" w:hAnsi="Arial" w:cs="Arial"/>
          <w:color w:val="000000" w:themeColor="text1"/>
          <w:sz w:val="20"/>
          <w:szCs w:val="20"/>
        </w:rPr>
        <w:t>is a hyperparameter, usually 0.1 or 0.2.</w:t>
      </w:r>
    </w:p>
    <w:p w14:paraId="27768CA5" w14:textId="77777777" w:rsidR="005E1E07" w:rsidRPr="00B53BB8" w:rsidRDefault="005E1E07" w:rsidP="006777D3">
      <w:pPr>
        <w:pStyle w:val="ListParagraph"/>
        <w:spacing w:line="360" w:lineRule="auto"/>
        <w:rPr>
          <w:rFonts w:ascii="Arial" w:hAnsi="Arial" w:cs="Arial"/>
          <w:color w:val="000000" w:themeColor="text1"/>
          <w:sz w:val="20"/>
          <w:szCs w:val="20"/>
        </w:rPr>
      </w:pPr>
    </w:p>
    <w:p w14:paraId="2488BDE6" w14:textId="08DD477C" w:rsidR="006E2203" w:rsidRPr="00B53BB8" w:rsidRDefault="006E2203" w:rsidP="006E2203">
      <w:pPr>
        <w:pStyle w:val="ListParagraph"/>
        <w:spacing w:line="360" w:lineRule="auto"/>
        <w:jc w:val="center"/>
        <w:rPr>
          <w:rFonts w:ascii="Arial" w:hAnsi="Arial" w:cs="Arial"/>
          <w:color w:val="000000" w:themeColor="text1"/>
          <w:sz w:val="20"/>
          <w:szCs w:val="20"/>
        </w:rPr>
      </w:pPr>
    </w:p>
    <w:p w14:paraId="4F036244" w14:textId="2667D35C" w:rsidR="006E2203" w:rsidRPr="00B53BB8" w:rsidRDefault="006E2203" w:rsidP="006E2203">
      <w:pPr>
        <w:pStyle w:val="ListParagraph"/>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 xml:space="preserve">As stated in the </w:t>
      </w:r>
      <w:proofErr w:type="spellStart"/>
      <w:r w:rsidRPr="00B53BB8">
        <w:rPr>
          <w:rFonts w:ascii="Arial" w:hAnsi="Arial" w:cs="Arial"/>
          <w:color w:val="000000" w:themeColor="text1"/>
          <w:sz w:val="20"/>
          <w:szCs w:val="20"/>
        </w:rPr>
        <w:t>OpenAI</w:t>
      </w:r>
      <w:proofErr w:type="spellEnd"/>
      <w:r w:rsidRPr="00B53BB8">
        <w:rPr>
          <w:rFonts w:ascii="Arial" w:hAnsi="Arial" w:cs="Arial"/>
          <w:color w:val="000000" w:themeColor="text1"/>
          <w:sz w:val="20"/>
          <w:szCs w:val="20"/>
        </w:rPr>
        <w:t xml:space="preserve"> documentation, PPO is an on-policy algorithm. This means, according to </w:t>
      </w:r>
      <w:proofErr w:type="spellStart"/>
      <w:r w:rsidRPr="00B53BB8">
        <w:rPr>
          <w:rFonts w:ascii="Arial" w:hAnsi="Arial" w:cs="Arial"/>
          <w:color w:val="000000" w:themeColor="text1"/>
          <w:sz w:val="20"/>
          <w:szCs w:val="20"/>
        </w:rPr>
        <w:t>Graesser</w:t>
      </w:r>
      <w:proofErr w:type="spellEnd"/>
      <w:r w:rsidRPr="00B53BB8">
        <w:rPr>
          <w:rFonts w:ascii="Arial" w:hAnsi="Arial" w:cs="Arial"/>
          <w:color w:val="000000" w:themeColor="text1"/>
          <w:sz w:val="20"/>
          <w:szCs w:val="20"/>
        </w:rPr>
        <w:t xml:space="preserve"> and </w:t>
      </w:r>
      <w:proofErr w:type="spellStart"/>
      <w:r w:rsidRPr="00B53BB8">
        <w:rPr>
          <w:rFonts w:ascii="Arial" w:hAnsi="Arial" w:cs="Arial"/>
          <w:color w:val="000000" w:themeColor="text1"/>
          <w:sz w:val="20"/>
          <w:szCs w:val="20"/>
        </w:rPr>
        <w:t>Keng</w:t>
      </w:r>
      <w:proofErr w:type="spellEnd"/>
      <w:r w:rsidRPr="00B53BB8">
        <w:rPr>
          <w:rFonts w:ascii="Arial" w:hAnsi="Arial" w:cs="Arial"/>
          <w:color w:val="000000" w:themeColor="text1"/>
          <w:sz w:val="20"/>
          <w:szCs w:val="20"/>
        </w:rPr>
        <w:t xml:space="preserve"> (2020), that to learn, the agent can only use data generated from the from the current policy. </w:t>
      </w:r>
      <w:proofErr w:type="spellStart"/>
      <w:r w:rsidRPr="00B53BB8">
        <w:rPr>
          <w:rFonts w:ascii="Arial" w:hAnsi="Arial" w:cs="Arial"/>
          <w:color w:val="000000" w:themeColor="text1"/>
          <w:sz w:val="20"/>
          <w:szCs w:val="20"/>
        </w:rPr>
        <w:t>Graesser</w:t>
      </w:r>
      <w:proofErr w:type="spellEnd"/>
      <w:r w:rsidRPr="00B53BB8">
        <w:rPr>
          <w:rFonts w:ascii="Arial" w:hAnsi="Arial" w:cs="Arial"/>
          <w:color w:val="000000" w:themeColor="text1"/>
          <w:sz w:val="20"/>
          <w:szCs w:val="20"/>
        </w:rPr>
        <w:t xml:space="preserve"> and </w:t>
      </w:r>
      <w:proofErr w:type="spellStart"/>
      <w:r w:rsidRPr="00B53BB8">
        <w:rPr>
          <w:rFonts w:ascii="Arial" w:hAnsi="Arial" w:cs="Arial"/>
          <w:color w:val="000000" w:themeColor="text1"/>
          <w:sz w:val="20"/>
          <w:szCs w:val="20"/>
        </w:rPr>
        <w:t>Keng</w:t>
      </w:r>
      <w:proofErr w:type="spellEnd"/>
      <w:r w:rsidRPr="00B53BB8">
        <w:rPr>
          <w:rFonts w:ascii="Arial" w:hAnsi="Arial" w:cs="Arial"/>
          <w:color w:val="000000" w:themeColor="text1"/>
          <w:sz w:val="20"/>
          <w:szCs w:val="20"/>
        </w:rPr>
        <w:t xml:space="preserve"> (2020) also state that as the training iterates through versions of policies, only the current policy is used to generate training data. After training, the </w:t>
      </w:r>
      <w:r w:rsidR="007117CA" w:rsidRPr="00B53BB8">
        <w:rPr>
          <w:rFonts w:ascii="Arial" w:hAnsi="Arial" w:cs="Arial"/>
          <w:color w:val="000000" w:themeColor="text1"/>
          <w:sz w:val="20"/>
          <w:szCs w:val="20"/>
        </w:rPr>
        <w:t xml:space="preserve">data </w:t>
      </w:r>
      <w:r w:rsidRPr="00B53BB8">
        <w:rPr>
          <w:rFonts w:ascii="Arial" w:hAnsi="Arial" w:cs="Arial"/>
          <w:color w:val="000000" w:themeColor="text1"/>
          <w:sz w:val="20"/>
          <w:szCs w:val="20"/>
        </w:rPr>
        <w:t>becomes unusable and is hence discarded.</w:t>
      </w:r>
    </w:p>
    <w:p w14:paraId="2C0C0F7A" w14:textId="77777777" w:rsidR="006E2203" w:rsidRPr="00B53BB8" w:rsidRDefault="006E2203" w:rsidP="006E2203">
      <w:pPr>
        <w:pStyle w:val="ListParagraph"/>
        <w:spacing w:line="360" w:lineRule="auto"/>
        <w:rPr>
          <w:rFonts w:ascii="Arial" w:hAnsi="Arial" w:cs="Arial"/>
          <w:color w:val="000000" w:themeColor="text1"/>
          <w:sz w:val="20"/>
          <w:szCs w:val="20"/>
        </w:rPr>
      </w:pPr>
    </w:p>
    <w:p w14:paraId="31D7F94C" w14:textId="506C6233" w:rsidR="00DE236C" w:rsidRPr="00B53BB8" w:rsidRDefault="00DE236C" w:rsidP="00BB0E3B">
      <w:pPr>
        <w:pStyle w:val="ListParagraph"/>
        <w:spacing w:line="360" w:lineRule="auto"/>
        <w:rPr>
          <w:rFonts w:ascii="Arial" w:hAnsi="Arial" w:cs="Arial"/>
          <w:color w:val="000000" w:themeColor="text1"/>
          <w:sz w:val="20"/>
          <w:szCs w:val="20"/>
        </w:rPr>
      </w:pPr>
    </w:p>
    <w:p w14:paraId="69002D6B" w14:textId="657CA4AF" w:rsidR="00DE236C" w:rsidRPr="00B53BB8" w:rsidRDefault="00292780" w:rsidP="00BB0E3B">
      <w:pPr>
        <w:pStyle w:val="ListParagraph"/>
        <w:spacing w:line="360" w:lineRule="auto"/>
        <w:rPr>
          <w:rFonts w:ascii="Arial" w:hAnsi="Arial" w:cs="Arial"/>
          <w:color w:val="000000" w:themeColor="text1"/>
          <w:sz w:val="20"/>
          <w:szCs w:val="20"/>
        </w:rPr>
      </w:pPr>
      <w:r w:rsidRPr="00B53BB8">
        <w:rPr>
          <w:rFonts w:ascii="Arial" w:hAnsi="Arial" w:cs="Arial"/>
          <w:color w:val="000000" w:themeColor="text1"/>
          <w:sz w:val="20"/>
          <w:szCs w:val="20"/>
        </w:rPr>
        <w:lastRenderedPageBreak/>
        <w:t xml:space="preserve">In 2018, </w:t>
      </w:r>
      <w:r w:rsidR="00DE236C" w:rsidRPr="00B53BB8">
        <w:rPr>
          <w:rFonts w:ascii="Arial" w:hAnsi="Arial" w:cs="Arial"/>
          <w:color w:val="000000" w:themeColor="text1"/>
          <w:sz w:val="20"/>
          <w:szCs w:val="20"/>
        </w:rPr>
        <w:t>PPO</w:t>
      </w:r>
      <w:r w:rsidR="00410F2E" w:rsidRPr="00B53BB8">
        <w:rPr>
          <w:rFonts w:ascii="Arial" w:hAnsi="Arial" w:cs="Arial"/>
          <w:color w:val="000000" w:themeColor="text1"/>
          <w:sz w:val="20"/>
          <w:szCs w:val="20"/>
        </w:rPr>
        <w:t xml:space="preserve">, </w:t>
      </w:r>
      <w:r w:rsidRPr="00B53BB8">
        <w:rPr>
          <w:rFonts w:ascii="Arial" w:hAnsi="Arial" w:cs="Arial"/>
          <w:color w:val="000000" w:themeColor="text1"/>
          <w:sz w:val="20"/>
          <w:szCs w:val="20"/>
        </w:rPr>
        <w:t>amongst</w:t>
      </w:r>
      <w:r w:rsidR="00E15381" w:rsidRPr="00B53BB8">
        <w:rPr>
          <w:rFonts w:ascii="Arial" w:hAnsi="Arial" w:cs="Arial"/>
          <w:color w:val="000000" w:themeColor="text1"/>
          <w:sz w:val="20"/>
          <w:szCs w:val="20"/>
        </w:rPr>
        <w:t xml:space="preserve"> </w:t>
      </w:r>
      <w:r w:rsidR="00410F2E" w:rsidRPr="00B53BB8">
        <w:rPr>
          <w:rFonts w:ascii="Arial" w:hAnsi="Arial" w:cs="Arial"/>
          <w:color w:val="000000" w:themeColor="text1"/>
          <w:sz w:val="20"/>
          <w:szCs w:val="20"/>
        </w:rPr>
        <w:t>other</w:t>
      </w:r>
      <w:r w:rsidR="00E15381" w:rsidRPr="00B53BB8">
        <w:rPr>
          <w:rFonts w:ascii="Arial" w:hAnsi="Arial" w:cs="Arial"/>
          <w:color w:val="000000" w:themeColor="text1"/>
          <w:sz w:val="20"/>
          <w:szCs w:val="20"/>
        </w:rPr>
        <w:t xml:space="preserve"> </w:t>
      </w:r>
      <w:r w:rsidR="00846972" w:rsidRPr="00B53BB8">
        <w:rPr>
          <w:rFonts w:ascii="Arial" w:hAnsi="Arial" w:cs="Arial"/>
          <w:color w:val="000000" w:themeColor="text1"/>
          <w:sz w:val="20"/>
          <w:szCs w:val="20"/>
        </w:rPr>
        <w:t xml:space="preserve">methods and </w:t>
      </w:r>
      <w:r w:rsidR="00751B41" w:rsidRPr="00B53BB8">
        <w:rPr>
          <w:rFonts w:ascii="Arial" w:hAnsi="Arial" w:cs="Arial"/>
          <w:color w:val="000000" w:themeColor="text1"/>
          <w:sz w:val="20"/>
          <w:szCs w:val="20"/>
        </w:rPr>
        <w:t>algorithms</w:t>
      </w:r>
      <w:r w:rsidR="00410F2E" w:rsidRPr="00B53BB8">
        <w:rPr>
          <w:rFonts w:ascii="Arial" w:hAnsi="Arial" w:cs="Arial"/>
          <w:color w:val="000000" w:themeColor="text1"/>
          <w:sz w:val="20"/>
          <w:szCs w:val="20"/>
        </w:rPr>
        <w:t>, was</w:t>
      </w:r>
      <w:r w:rsidR="00DE236C" w:rsidRPr="00B53BB8">
        <w:rPr>
          <w:rFonts w:ascii="Arial" w:hAnsi="Arial" w:cs="Arial"/>
          <w:color w:val="000000" w:themeColor="text1"/>
          <w:sz w:val="20"/>
          <w:szCs w:val="20"/>
        </w:rPr>
        <w:t xml:space="preserve"> implemented in the Unity</w:t>
      </w:r>
      <w:r w:rsidR="003432F2" w:rsidRPr="00B53BB8">
        <w:rPr>
          <w:rFonts w:ascii="Arial" w:hAnsi="Arial" w:cs="Arial"/>
          <w:color w:val="000000" w:themeColor="text1"/>
          <w:sz w:val="20"/>
          <w:szCs w:val="20"/>
        </w:rPr>
        <w:t xml:space="preserve"> game engine in the form of a </w:t>
      </w:r>
      <w:r w:rsidR="00A721F6" w:rsidRPr="00B53BB8">
        <w:rPr>
          <w:rFonts w:ascii="Arial" w:hAnsi="Arial" w:cs="Arial"/>
          <w:color w:val="000000" w:themeColor="text1"/>
          <w:sz w:val="20"/>
          <w:szCs w:val="20"/>
        </w:rPr>
        <w:t>toolkit called</w:t>
      </w:r>
      <w:r w:rsidR="00DE236C" w:rsidRPr="00B53BB8">
        <w:rPr>
          <w:rFonts w:ascii="Arial" w:hAnsi="Arial" w:cs="Arial"/>
          <w:color w:val="000000" w:themeColor="text1"/>
          <w:sz w:val="20"/>
          <w:szCs w:val="20"/>
        </w:rPr>
        <w:t xml:space="preserve"> ML-Agents</w:t>
      </w:r>
      <w:r w:rsidR="00C95699" w:rsidRPr="00B53BB8">
        <w:rPr>
          <w:rFonts w:ascii="Arial" w:hAnsi="Arial" w:cs="Arial"/>
          <w:color w:val="000000" w:themeColor="text1"/>
          <w:sz w:val="20"/>
          <w:szCs w:val="20"/>
        </w:rPr>
        <w:t>.</w:t>
      </w:r>
      <w:r w:rsidR="003432F2" w:rsidRPr="00B53BB8">
        <w:rPr>
          <w:rFonts w:ascii="Arial" w:hAnsi="Arial" w:cs="Arial"/>
          <w:color w:val="000000" w:themeColor="text1"/>
          <w:sz w:val="20"/>
          <w:szCs w:val="20"/>
        </w:rPr>
        <w:t xml:space="preserve"> The toolkit, as stated by </w:t>
      </w:r>
      <w:proofErr w:type="spellStart"/>
      <w:r w:rsidR="003432F2" w:rsidRPr="00B53BB8">
        <w:rPr>
          <w:rFonts w:ascii="Arial" w:hAnsi="Arial" w:cs="Arial"/>
          <w:color w:val="000000" w:themeColor="text1"/>
          <w:sz w:val="20"/>
          <w:szCs w:val="20"/>
        </w:rPr>
        <w:t>Juliani</w:t>
      </w:r>
      <w:proofErr w:type="spellEnd"/>
      <w:r w:rsidR="003432F2" w:rsidRPr="00B53BB8">
        <w:rPr>
          <w:rFonts w:ascii="Arial" w:hAnsi="Arial" w:cs="Arial"/>
          <w:color w:val="000000" w:themeColor="text1"/>
          <w:sz w:val="20"/>
          <w:szCs w:val="20"/>
        </w:rPr>
        <w:t xml:space="preserve"> et al. (2018), takes advantage </w:t>
      </w:r>
      <w:r w:rsidR="00AD345E" w:rsidRPr="00B53BB8">
        <w:rPr>
          <w:rFonts w:ascii="Arial" w:hAnsi="Arial" w:cs="Arial"/>
          <w:color w:val="000000" w:themeColor="text1"/>
          <w:sz w:val="20"/>
          <w:szCs w:val="20"/>
        </w:rPr>
        <w:t>of Unity as a simulation platform by introducing the ability to use it for the development of learning environments.</w:t>
      </w:r>
    </w:p>
    <w:p w14:paraId="0CACF155" w14:textId="7B6CD0A8" w:rsidR="00101862" w:rsidRPr="00B53BB8" w:rsidRDefault="00101862" w:rsidP="00BB0E3B">
      <w:pPr>
        <w:spacing w:line="360" w:lineRule="auto"/>
        <w:rPr>
          <w:rFonts w:ascii="Arial" w:hAnsi="Arial" w:cs="Arial"/>
          <w:color w:val="000000" w:themeColor="text1"/>
          <w:sz w:val="20"/>
          <w:szCs w:val="20"/>
        </w:rPr>
      </w:pPr>
    </w:p>
    <w:p w14:paraId="0D39F4BF" w14:textId="77777777" w:rsidR="00D86693" w:rsidRPr="00B53BB8" w:rsidRDefault="00101862" w:rsidP="00BB0E3B">
      <w:pPr>
        <w:pStyle w:val="ListParagraph"/>
        <w:numPr>
          <w:ilvl w:val="0"/>
          <w:numId w:val="8"/>
        </w:num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Temporal Difference (TD):</w:t>
      </w:r>
    </w:p>
    <w:p w14:paraId="5C7E839C" w14:textId="784D5603" w:rsidR="00480AFB" w:rsidRPr="00B53BB8" w:rsidRDefault="00940B85" w:rsidP="00BB0E3B">
      <w:pPr>
        <w:pStyle w:val="ListParagraph"/>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 xml:space="preserve">Temporal difference learning </w:t>
      </w:r>
      <w:r w:rsidR="00420B24" w:rsidRPr="00B53BB8">
        <w:rPr>
          <w:rFonts w:ascii="Arial" w:hAnsi="Arial" w:cs="Arial"/>
          <w:color w:val="000000" w:themeColor="text1"/>
          <w:sz w:val="20"/>
          <w:szCs w:val="20"/>
        </w:rPr>
        <w:t>refers to a class of reinforcement learning methods.</w:t>
      </w:r>
      <w:r w:rsidR="00B5685C" w:rsidRPr="00B53BB8">
        <w:rPr>
          <w:rFonts w:ascii="Arial" w:hAnsi="Arial" w:cs="Arial"/>
          <w:color w:val="000000" w:themeColor="text1"/>
          <w:sz w:val="20"/>
          <w:szCs w:val="20"/>
        </w:rPr>
        <w:t xml:space="preserve"> It is a combination of Dynamic Programming and Monte Carlo </w:t>
      </w:r>
      <w:r w:rsidR="00C245E8" w:rsidRPr="00B53BB8">
        <w:rPr>
          <w:rFonts w:ascii="Arial" w:hAnsi="Arial" w:cs="Arial"/>
          <w:color w:val="000000" w:themeColor="text1"/>
          <w:sz w:val="20"/>
          <w:szCs w:val="20"/>
        </w:rPr>
        <w:t>methods.</w:t>
      </w:r>
      <w:r w:rsidR="00932ED3" w:rsidRPr="00B53BB8">
        <w:rPr>
          <w:rFonts w:ascii="Arial" w:hAnsi="Arial" w:cs="Arial"/>
          <w:color w:val="000000" w:themeColor="text1"/>
          <w:sz w:val="20"/>
          <w:szCs w:val="20"/>
        </w:rPr>
        <w:t xml:space="preserve"> </w:t>
      </w:r>
      <w:proofErr w:type="spellStart"/>
      <w:r w:rsidR="009800A7" w:rsidRPr="00B53BB8">
        <w:rPr>
          <w:rFonts w:ascii="Arial" w:hAnsi="Arial" w:cs="Arial"/>
          <w:color w:val="000000" w:themeColor="text1"/>
          <w:sz w:val="20"/>
          <w:szCs w:val="20"/>
        </w:rPr>
        <w:t>Barto</w:t>
      </w:r>
      <w:proofErr w:type="spellEnd"/>
      <w:r w:rsidR="009800A7" w:rsidRPr="00B53BB8">
        <w:rPr>
          <w:rFonts w:ascii="Arial" w:hAnsi="Arial" w:cs="Arial"/>
          <w:color w:val="000000" w:themeColor="text1"/>
          <w:sz w:val="20"/>
          <w:szCs w:val="20"/>
        </w:rPr>
        <w:t xml:space="preserve"> </w:t>
      </w:r>
      <w:r w:rsidR="00932ED3" w:rsidRPr="00B53BB8">
        <w:rPr>
          <w:rFonts w:ascii="Arial" w:hAnsi="Arial" w:cs="Arial"/>
          <w:color w:val="000000" w:themeColor="text1"/>
          <w:sz w:val="20"/>
          <w:szCs w:val="20"/>
        </w:rPr>
        <w:t>(2007) states that “TD algorithms are often used in reinforcement learning to predict a measure of the total amount of reward expected over the future, but they can be used to predict other quantities as well.”</w:t>
      </w:r>
      <w:r w:rsidR="006618EC" w:rsidRPr="00B53BB8">
        <w:rPr>
          <w:rFonts w:ascii="Arial" w:hAnsi="Arial" w:cs="Arial"/>
          <w:color w:val="000000" w:themeColor="text1"/>
          <w:sz w:val="20"/>
          <w:szCs w:val="20"/>
        </w:rPr>
        <w:t xml:space="preserve"> </w:t>
      </w:r>
      <w:r w:rsidR="00BA385B" w:rsidRPr="00B53BB8">
        <w:rPr>
          <w:rFonts w:ascii="Arial" w:hAnsi="Arial" w:cs="Arial"/>
          <w:color w:val="000000" w:themeColor="text1"/>
          <w:sz w:val="20"/>
          <w:szCs w:val="20"/>
        </w:rPr>
        <w:t xml:space="preserve">Multiple algorithms of TD exist, with the simplest being </w:t>
      </w:r>
      <w:proofErr w:type="gramStart"/>
      <w:r w:rsidR="00BA385B" w:rsidRPr="00B53BB8">
        <w:rPr>
          <w:rFonts w:ascii="Arial" w:hAnsi="Arial" w:cs="Arial"/>
          <w:color w:val="000000" w:themeColor="text1"/>
          <w:sz w:val="20"/>
          <w:szCs w:val="20"/>
        </w:rPr>
        <w:t>TD(</w:t>
      </w:r>
      <w:proofErr w:type="gramEnd"/>
      <w:r w:rsidR="00BA385B" w:rsidRPr="00B53BB8">
        <w:rPr>
          <w:rFonts w:ascii="Arial" w:hAnsi="Arial" w:cs="Arial"/>
          <w:color w:val="000000" w:themeColor="text1"/>
          <w:sz w:val="20"/>
          <w:szCs w:val="20"/>
        </w:rPr>
        <w:t>0).</w:t>
      </w:r>
    </w:p>
    <w:p w14:paraId="0BCC7BDF" w14:textId="3EB8C83E" w:rsidR="006618EC" w:rsidRPr="00B53BB8" w:rsidRDefault="006618EC" w:rsidP="00BB0E3B">
      <w:pPr>
        <w:pStyle w:val="ListParagraph"/>
        <w:spacing w:line="360" w:lineRule="auto"/>
        <w:rPr>
          <w:rFonts w:ascii="Arial" w:hAnsi="Arial" w:cs="Arial"/>
          <w:color w:val="000000" w:themeColor="text1"/>
          <w:sz w:val="20"/>
          <w:szCs w:val="20"/>
        </w:rPr>
      </w:pPr>
    </w:p>
    <w:p w14:paraId="5FA1C657" w14:textId="33538899" w:rsidR="00F755A1" w:rsidRPr="00B53BB8" w:rsidRDefault="00940E6F" w:rsidP="00512A21">
      <w:pPr>
        <w:pStyle w:val="ListParagraph"/>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 xml:space="preserve">In 1992, </w:t>
      </w:r>
      <w:r w:rsidR="006618EC" w:rsidRPr="00B53BB8">
        <w:rPr>
          <w:rFonts w:ascii="Arial" w:hAnsi="Arial" w:cs="Arial"/>
          <w:color w:val="000000" w:themeColor="text1"/>
          <w:sz w:val="20"/>
          <w:szCs w:val="20"/>
        </w:rPr>
        <w:t>TD was applied</w:t>
      </w:r>
      <w:r w:rsidR="006567DF" w:rsidRPr="00B53BB8">
        <w:rPr>
          <w:rFonts w:ascii="Arial" w:hAnsi="Arial" w:cs="Arial"/>
          <w:color w:val="000000" w:themeColor="text1"/>
          <w:sz w:val="20"/>
          <w:szCs w:val="20"/>
        </w:rPr>
        <w:t xml:space="preserve"> by Gerald </w:t>
      </w:r>
      <w:proofErr w:type="spellStart"/>
      <w:r w:rsidR="006567DF" w:rsidRPr="00B53BB8">
        <w:rPr>
          <w:rFonts w:ascii="Arial" w:hAnsi="Arial" w:cs="Arial"/>
          <w:color w:val="000000" w:themeColor="text1"/>
          <w:sz w:val="20"/>
          <w:szCs w:val="20"/>
        </w:rPr>
        <w:t>Tesauro</w:t>
      </w:r>
      <w:proofErr w:type="spellEnd"/>
      <w:r w:rsidR="006618EC" w:rsidRPr="00B53BB8">
        <w:rPr>
          <w:rFonts w:ascii="Arial" w:hAnsi="Arial" w:cs="Arial"/>
          <w:color w:val="000000" w:themeColor="text1"/>
          <w:sz w:val="20"/>
          <w:szCs w:val="20"/>
        </w:rPr>
        <w:t xml:space="preserve"> to </w:t>
      </w:r>
      <w:r w:rsidR="00AA415D" w:rsidRPr="00B53BB8">
        <w:rPr>
          <w:rFonts w:ascii="Arial" w:hAnsi="Arial" w:cs="Arial"/>
          <w:color w:val="000000" w:themeColor="text1"/>
          <w:sz w:val="20"/>
          <w:szCs w:val="20"/>
        </w:rPr>
        <w:t>a computer</w:t>
      </w:r>
      <w:r w:rsidR="006618EC" w:rsidRPr="00B53BB8">
        <w:rPr>
          <w:rFonts w:ascii="Arial" w:hAnsi="Arial" w:cs="Arial"/>
          <w:color w:val="000000" w:themeColor="text1"/>
          <w:sz w:val="20"/>
          <w:szCs w:val="20"/>
        </w:rPr>
        <w:t xml:space="preserve"> backgammon</w:t>
      </w:r>
      <w:r w:rsidR="00AA415D" w:rsidRPr="00B53BB8">
        <w:rPr>
          <w:rFonts w:ascii="Arial" w:hAnsi="Arial" w:cs="Arial"/>
          <w:color w:val="000000" w:themeColor="text1"/>
          <w:sz w:val="20"/>
          <w:szCs w:val="20"/>
        </w:rPr>
        <w:t xml:space="preserve"> program</w:t>
      </w:r>
      <w:r w:rsidR="0068791E" w:rsidRPr="00B53BB8">
        <w:rPr>
          <w:rFonts w:ascii="Arial" w:hAnsi="Arial" w:cs="Arial"/>
          <w:color w:val="000000" w:themeColor="text1"/>
          <w:sz w:val="20"/>
          <w:szCs w:val="20"/>
        </w:rPr>
        <w:t xml:space="preserve"> called TD-Gammon</w:t>
      </w:r>
      <w:r w:rsidR="000D2CF8" w:rsidRPr="00B53BB8">
        <w:rPr>
          <w:rFonts w:ascii="Arial" w:hAnsi="Arial" w:cs="Arial"/>
          <w:color w:val="000000" w:themeColor="text1"/>
          <w:sz w:val="20"/>
          <w:szCs w:val="20"/>
        </w:rPr>
        <w:t xml:space="preserve">, which is considered by Sutton and </w:t>
      </w:r>
      <w:proofErr w:type="spellStart"/>
      <w:r w:rsidR="000D2CF8" w:rsidRPr="00B53BB8">
        <w:rPr>
          <w:rFonts w:ascii="Arial" w:hAnsi="Arial" w:cs="Arial"/>
          <w:color w:val="000000" w:themeColor="text1"/>
          <w:sz w:val="20"/>
          <w:szCs w:val="20"/>
        </w:rPr>
        <w:t>Barto</w:t>
      </w:r>
      <w:proofErr w:type="spellEnd"/>
      <w:r w:rsidR="000D2CF8" w:rsidRPr="00B53BB8">
        <w:rPr>
          <w:rFonts w:ascii="Arial" w:hAnsi="Arial" w:cs="Arial"/>
          <w:color w:val="000000" w:themeColor="text1"/>
          <w:sz w:val="20"/>
          <w:szCs w:val="20"/>
        </w:rPr>
        <w:t xml:space="preserve"> (2018) to be one of the most impressive applications of reinforcement learning to date</w:t>
      </w:r>
      <w:r w:rsidR="006618EC" w:rsidRPr="00B53BB8">
        <w:rPr>
          <w:rFonts w:ascii="Arial" w:hAnsi="Arial" w:cs="Arial"/>
          <w:color w:val="000000" w:themeColor="text1"/>
          <w:sz w:val="20"/>
          <w:szCs w:val="20"/>
        </w:rPr>
        <w:t>.</w:t>
      </w:r>
      <w:r w:rsidR="0068791E" w:rsidRPr="00B53BB8">
        <w:rPr>
          <w:rFonts w:ascii="Arial" w:hAnsi="Arial" w:cs="Arial"/>
          <w:color w:val="000000" w:themeColor="text1"/>
          <w:sz w:val="20"/>
          <w:szCs w:val="20"/>
        </w:rPr>
        <w:t xml:space="preserve"> </w:t>
      </w:r>
      <w:r w:rsidR="00461C88" w:rsidRPr="00B53BB8">
        <w:rPr>
          <w:rFonts w:ascii="Arial" w:hAnsi="Arial" w:cs="Arial"/>
          <w:color w:val="000000" w:themeColor="text1"/>
          <w:sz w:val="20"/>
          <w:szCs w:val="20"/>
        </w:rPr>
        <w:t>Essentially, the program is an</w:t>
      </w:r>
      <w:r w:rsidR="00263CE6" w:rsidRPr="00B53BB8">
        <w:rPr>
          <w:rFonts w:ascii="Arial" w:hAnsi="Arial" w:cs="Arial"/>
          <w:color w:val="000000" w:themeColor="text1"/>
          <w:sz w:val="20"/>
          <w:szCs w:val="20"/>
        </w:rPr>
        <w:t xml:space="preserve"> Artificial Neural Network (ANN) trained </w:t>
      </w:r>
      <w:r w:rsidR="00C13BE0" w:rsidRPr="00B53BB8">
        <w:rPr>
          <w:rFonts w:ascii="Arial" w:hAnsi="Arial" w:cs="Arial"/>
          <w:color w:val="000000" w:themeColor="text1"/>
          <w:sz w:val="20"/>
          <w:szCs w:val="20"/>
        </w:rPr>
        <w:t>by</w:t>
      </w:r>
      <w:r w:rsidR="00671EFE" w:rsidRPr="00B53BB8">
        <w:rPr>
          <w:rFonts w:ascii="Arial" w:hAnsi="Arial" w:cs="Arial"/>
          <w:color w:val="000000" w:themeColor="text1"/>
          <w:sz w:val="20"/>
          <w:szCs w:val="20"/>
        </w:rPr>
        <w:t xml:space="preserve"> TD</w:t>
      </w:r>
      <w:r w:rsidR="009136D7" w:rsidRPr="00B53BB8">
        <w:rPr>
          <w:rFonts w:ascii="Arial" w:hAnsi="Arial" w:cs="Arial"/>
          <w:color w:val="000000" w:themeColor="text1"/>
          <w:sz w:val="20"/>
          <w:szCs w:val="20"/>
        </w:rPr>
        <w:t xml:space="preserve"> learning</w:t>
      </w:r>
      <w:r w:rsidR="00671EFE" w:rsidRPr="00B53BB8">
        <w:rPr>
          <w:rFonts w:ascii="Arial" w:hAnsi="Arial" w:cs="Arial"/>
          <w:color w:val="000000" w:themeColor="text1"/>
          <w:sz w:val="20"/>
          <w:szCs w:val="20"/>
        </w:rPr>
        <w:t>, TD</w:t>
      </w:r>
      <w:r w:rsidR="0037740D" w:rsidRPr="00B53BB8">
        <w:rPr>
          <w:rFonts w:ascii="Arial" w:hAnsi="Arial" w:cs="Arial"/>
          <w:color w:val="000000" w:themeColor="text1"/>
          <w:sz w:val="20"/>
          <w:szCs w:val="20"/>
        </w:rPr>
        <w:t>-lambda</w:t>
      </w:r>
      <w:r w:rsidR="00671EFE" w:rsidRPr="00B53BB8">
        <w:rPr>
          <w:rFonts w:ascii="Arial" w:hAnsi="Arial" w:cs="Arial"/>
          <w:color w:val="000000" w:themeColor="text1"/>
          <w:sz w:val="20"/>
          <w:szCs w:val="20"/>
        </w:rPr>
        <w:t xml:space="preserve"> specifically</w:t>
      </w:r>
      <w:r w:rsidR="001716D2" w:rsidRPr="00B53BB8">
        <w:rPr>
          <w:rFonts w:ascii="Arial" w:hAnsi="Arial" w:cs="Arial"/>
          <w:color w:val="000000" w:themeColor="text1"/>
          <w:sz w:val="20"/>
          <w:szCs w:val="20"/>
        </w:rPr>
        <w:t xml:space="preserve">. </w:t>
      </w:r>
      <w:r w:rsidR="00263CE6" w:rsidRPr="00B53BB8">
        <w:rPr>
          <w:rFonts w:ascii="Arial" w:hAnsi="Arial" w:cs="Arial"/>
          <w:color w:val="000000" w:themeColor="text1"/>
          <w:sz w:val="20"/>
          <w:szCs w:val="20"/>
        </w:rPr>
        <w:t>The program learned to play extremely well despite requiring little backgammon knowledge</w:t>
      </w:r>
      <w:r w:rsidR="00214921" w:rsidRPr="00B53BB8">
        <w:rPr>
          <w:rFonts w:ascii="Arial" w:hAnsi="Arial" w:cs="Arial"/>
          <w:color w:val="000000" w:themeColor="text1"/>
          <w:sz w:val="20"/>
          <w:szCs w:val="20"/>
        </w:rPr>
        <w:t xml:space="preserve">, going as far as to achieve a level of play </w:t>
      </w:r>
      <w:r w:rsidR="00C97286" w:rsidRPr="00B53BB8">
        <w:rPr>
          <w:rFonts w:ascii="Arial" w:hAnsi="Arial" w:cs="Arial"/>
          <w:color w:val="000000" w:themeColor="text1"/>
          <w:sz w:val="20"/>
          <w:szCs w:val="20"/>
        </w:rPr>
        <w:t>nearly to that of the world’s strongest grandmasters</w:t>
      </w:r>
      <w:r w:rsidR="0038026C" w:rsidRPr="00B53BB8">
        <w:rPr>
          <w:rFonts w:ascii="Arial" w:hAnsi="Arial" w:cs="Arial"/>
          <w:color w:val="000000" w:themeColor="text1"/>
          <w:sz w:val="20"/>
          <w:szCs w:val="20"/>
        </w:rPr>
        <w:t>. What further adds to the impressiveness of this application is the fact that backgammon is highly stochastic</w:t>
      </w:r>
      <w:r w:rsidR="00257145" w:rsidRPr="00B53BB8">
        <w:rPr>
          <w:rFonts w:ascii="Arial" w:hAnsi="Arial" w:cs="Arial"/>
          <w:color w:val="000000" w:themeColor="text1"/>
          <w:sz w:val="20"/>
          <w:szCs w:val="20"/>
        </w:rPr>
        <w:t>;</w:t>
      </w:r>
      <w:r w:rsidR="0038026C" w:rsidRPr="00B53BB8">
        <w:rPr>
          <w:rFonts w:ascii="Arial" w:hAnsi="Arial" w:cs="Arial"/>
          <w:color w:val="000000" w:themeColor="text1"/>
          <w:sz w:val="20"/>
          <w:szCs w:val="20"/>
        </w:rPr>
        <w:t xml:space="preserve"> </w:t>
      </w:r>
      <w:r w:rsidR="00F11364" w:rsidRPr="00B53BB8">
        <w:rPr>
          <w:rFonts w:ascii="Arial" w:hAnsi="Arial" w:cs="Arial"/>
          <w:color w:val="000000" w:themeColor="text1"/>
          <w:sz w:val="20"/>
          <w:szCs w:val="20"/>
        </w:rPr>
        <w:t xml:space="preserve">it has an </w:t>
      </w:r>
      <w:r w:rsidR="0038026C" w:rsidRPr="00B53BB8">
        <w:rPr>
          <w:rFonts w:ascii="Arial" w:hAnsi="Arial" w:cs="Arial"/>
          <w:color w:val="000000" w:themeColor="text1"/>
          <w:sz w:val="20"/>
          <w:szCs w:val="20"/>
        </w:rPr>
        <w:t>enormous number of possible positions</w:t>
      </w:r>
      <w:r w:rsidR="00DF4046" w:rsidRPr="00B53BB8">
        <w:rPr>
          <w:rFonts w:ascii="Arial" w:hAnsi="Arial" w:cs="Arial"/>
          <w:color w:val="000000" w:themeColor="text1"/>
          <w:sz w:val="20"/>
          <w:szCs w:val="20"/>
        </w:rPr>
        <w:t xml:space="preserve"> </w:t>
      </w:r>
      <w:r w:rsidR="00565447" w:rsidRPr="00B53BB8">
        <w:rPr>
          <w:rFonts w:ascii="Arial" w:hAnsi="Arial" w:cs="Arial"/>
          <w:color w:val="000000" w:themeColor="text1"/>
          <w:sz w:val="20"/>
          <w:szCs w:val="20"/>
        </w:rPr>
        <w:t xml:space="preserve">(Sutton and </w:t>
      </w:r>
      <w:proofErr w:type="spellStart"/>
      <w:r w:rsidR="00565447" w:rsidRPr="00B53BB8">
        <w:rPr>
          <w:rFonts w:ascii="Arial" w:hAnsi="Arial" w:cs="Arial"/>
          <w:color w:val="000000" w:themeColor="text1"/>
          <w:sz w:val="20"/>
          <w:szCs w:val="20"/>
        </w:rPr>
        <w:t>Barto</w:t>
      </w:r>
      <w:proofErr w:type="spellEnd"/>
      <w:r w:rsidR="00565447" w:rsidRPr="00B53BB8">
        <w:rPr>
          <w:rFonts w:ascii="Arial" w:hAnsi="Arial" w:cs="Arial"/>
          <w:color w:val="000000" w:themeColor="text1"/>
          <w:sz w:val="20"/>
          <w:szCs w:val="20"/>
        </w:rPr>
        <w:t>, 2018).</w:t>
      </w:r>
    </w:p>
    <w:p w14:paraId="7D0CFE66" w14:textId="77777777" w:rsidR="000E12FE" w:rsidRPr="00B53BB8" w:rsidRDefault="000E12FE" w:rsidP="00BB0E3B">
      <w:pPr>
        <w:spacing w:line="360" w:lineRule="auto"/>
        <w:rPr>
          <w:rFonts w:ascii="Arial" w:hAnsi="Arial" w:cs="Arial"/>
          <w:color w:val="000000" w:themeColor="text1"/>
          <w:sz w:val="20"/>
          <w:szCs w:val="20"/>
        </w:rPr>
      </w:pPr>
    </w:p>
    <w:p w14:paraId="7C978667" w14:textId="5C0C0677" w:rsidR="0023741D" w:rsidRPr="00B53BB8" w:rsidRDefault="0023741D" w:rsidP="00BB0E3B">
      <w:pPr>
        <w:spacing w:line="360" w:lineRule="auto"/>
        <w:rPr>
          <w:rFonts w:ascii="Arial" w:hAnsi="Arial" w:cs="Arial"/>
          <w:color w:val="000000" w:themeColor="text1"/>
          <w:sz w:val="20"/>
          <w:szCs w:val="20"/>
        </w:rPr>
      </w:pPr>
    </w:p>
    <w:p w14:paraId="5460F68B" w14:textId="26DF213E" w:rsidR="0023741D" w:rsidRPr="00B53BB8" w:rsidRDefault="0023741D" w:rsidP="00BB0E3B">
      <w:pPr>
        <w:spacing w:line="360" w:lineRule="auto"/>
        <w:rPr>
          <w:rFonts w:ascii="Arial" w:hAnsi="Arial" w:cs="Arial"/>
          <w:color w:val="000000" w:themeColor="text1"/>
          <w:sz w:val="20"/>
          <w:szCs w:val="20"/>
        </w:rPr>
      </w:pPr>
    </w:p>
    <w:p w14:paraId="01339B0B" w14:textId="77777777" w:rsidR="00F362A2" w:rsidRPr="00B53BB8" w:rsidRDefault="00F362A2" w:rsidP="00BB0E3B">
      <w:pPr>
        <w:spacing w:line="360" w:lineRule="auto"/>
        <w:rPr>
          <w:rFonts w:ascii="Arial" w:hAnsi="Arial" w:cs="Arial"/>
          <w:color w:val="000000" w:themeColor="text1"/>
          <w:sz w:val="20"/>
          <w:szCs w:val="20"/>
        </w:rPr>
      </w:pPr>
    </w:p>
    <w:p w14:paraId="1CE4B24E" w14:textId="6B1B399E" w:rsidR="00B37D7A" w:rsidRPr="00B53BB8" w:rsidRDefault="00F362A2" w:rsidP="00BB0E3B">
      <w:pPr>
        <w:spacing w:line="360" w:lineRule="auto"/>
        <w:rPr>
          <w:rFonts w:ascii="Arial" w:hAnsi="Arial" w:cs="Arial"/>
          <w:b/>
          <w:bCs/>
          <w:color w:val="000000" w:themeColor="text1"/>
          <w:sz w:val="20"/>
          <w:szCs w:val="20"/>
        </w:rPr>
      </w:pPr>
      <w:r w:rsidRPr="00B53BB8">
        <w:rPr>
          <w:rFonts w:ascii="Arial" w:hAnsi="Arial" w:cs="Arial"/>
          <w:b/>
          <w:bCs/>
          <w:color w:val="000000" w:themeColor="text1"/>
          <w:sz w:val="20"/>
          <w:szCs w:val="20"/>
        </w:rPr>
        <w:t>Rela</w:t>
      </w:r>
      <w:r w:rsidR="00751B41" w:rsidRPr="00B53BB8">
        <w:rPr>
          <w:rFonts w:ascii="Arial" w:hAnsi="Arial" w:cs="Arial"/>
          <w:b/>
          <w:bCs/>
          <w:color w:val="000000" w:themeColor="text1"/>
          <w:sz w:val="20"/>
          <w:szCs w:val="20"/>
        </w:rPr>
        <w:t>t</w:t>
      </w:r>
      <w:r w:rsidRPr="00B53BB8">
        <w:rPr>
          <w:rFonts w:ascii="Arial" w:hAnsi="Arial" w:cs="Arial"/>
          <w:b/>
          <w:bCs/>
          <w:color w:val="000000" w:themeColor="text1"/>
          <w:sz w:val="20"/>
          <w:szCs w:val="20"/>
        </w:rPr>
        <w:t>ed work</w:t>
      </w:r>
    </w:p>
    <w:p w14:paraId="0E7E5A5D" w14:textId="205D4DEC" w:rsidR="00FB2386" w:rsidRPr="00B53BB8" w:rsidRDefault="00FB2386" w:rsidP="00BB0E3B">
      <w:pPr>
        <w:spacing w:line="360" w:lineRule="auto"/>
        <w:rPr>
          <w:rFonts w:ascii="Arial" w:hAnsi="Arial" w:cs="Arial"/>
          <w:b/>
          <w:bCs/>
          <w:color w:val="000000" w:themeColor="text1"/>
          <w:sz w:val="20"/>
          <w:szCs w:val="20"/>
        </w:rPr>
      </w:pPr>
    </w:p>
    <w:p w14:paraId="7668F35F" w14:textId="77777777" w:rsidR="00FB2386" w:rsidRPr="00B53BB8" w:rsidRDefault="00FB2386" w:rsidP="00FB2386">
      <w:pPr>
        <w:spacing w:line="360" w:lineRule="auto"/>
        <w:rPr>
          <w:rFonts w:ascii="Arial" w:hAnsi="Arial" w:cs="Arial"/>
          <w:b/>
          <w:bCs/>
          <w:color w:val="000000" w:themeColor="text1"/>
          <w:sz w:val="20"/>
          <w:szCs w:val="20"/>
        </w:rPr>
      </w:pPr>
      <w:r w:rsidRPr="00B53BB8">
        <w:rPr>
          <w:rFonts w:ascii="Arial" w:hAnsi="Arial" w:cs="Arial"/>
          <w:b/>
          <w:bCs/>
          <w:color w:val="000000" w:themeColor="text1"/>
          <w:sz w:val="20"/>
          <w:szCs w:val="20"/>
        </w:rPr>
        <w:t>Human-like behaviour using machine learning</w:t>
      </w:r>
    </w:p>
    <w:p w14:paraId="1DC57B34" w14:textId="2F979F60" w:rsidR="00FB2386" w:rsidRPr="00B53BB8" w:rsidRDefault="00FB2386" w:rsidP="00BB0E3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Youssef et al. (2019) trained an agent to mimic human behaviour using the same approach that was taken by Vadim, Tatyana and Oksana (2018).</w:t>
      </w:r>
      <w:r w:rsidR="00BF0B46" w:rsidRPr="00B53BB8">
        <w:rPr>
          <w:rFonts w:ascii="Arial" w:hAnsi="Arial" w:cs="Arial"/>
          <w:color w:val="000000" w:themeColor="text1"/>
          <w:sz w:val="20"/>
          <w:szCs w:val="20"/>
        </w:rPr>
        <w:t xml:space="preserve"> They made use of imitation learning to clone human</w:t>
      </w:r>
      <w:r w:rsidR="00103683" w:rsidRPr="00B53BB8">
        <w:rPr>
          <w:rFonts w:ascii="Arial" w:hAnsi="Arial" w:cs="Arial"/>
          <w:color w:val="000000" w:themeColor="text1"/>
          <w:sz w:val="20"/>
          <w:szCs w:val="20"/>
        </w:rPr>
        <w:t xml:space="preserve"> behaviour and used its learning output as a dataset for reinforcement learning to reduce training time and</w:t>
      </w:r>
      <w:r w:rsidR="00BB1FC8" w:rsidRPr="00B53BB8">
        <w:rPr>
          <w:rFonts w:ascii="Arial" w:hAnsi="Arial" w:cs="Arial"/>
          <w:color w:val="000000" w:themeColor="text1"/>
          <w:sz w:val="20"/>
          <w:szCs w:val="20"/>
        </w:rPr>
        <w:t xml:space="preserve"> increase</w:t>
      </w:r>
      <w:r w:rsidR="00103683" w:rsidRPr="00B53BB8">
        <w:rPr>
          <w:rFonts w:ascii="Arial" w:hAnsi="Arial" w:cs="Arial"/>
          <w:color w:val="000000" w:themeColor="text1"/>
          <w:sz w:val="20"/>
          <w:szCs w:val="20"/>
        </w:rPr>
        <w:t xml:space="preserve"> learning performance.</w:t>
      </w:r>
    </w:p>
    <w:p w14:paraId="1902DC01" w14:textId="77777777" w:rsidR="00FB2386" w:rsidRPr="00B53BB8" w:rsidRDefault="00FB2386" w:rsidP="00BB0E3B">
      <w:pPr>
        <w:spacing w:line="360" w:lineRule="auto"/>
        <w:rPr>
          <w:rFonts w:ascii="Arial" w:hAnsi="Arial" w:cs="Arial"/>
          <w:color w:val="000000" w:themeColor="text1"/>
          <w:sz w:val="20"/>
          <w:szCs w:val="20"/>
        </w:rPr>
      </w:pPr>
    </w:p>
    <w:p w14:paraId="6F67A66F" w14:textId="77777777" w:rsidR="00FB2386" w:rsidRPr="00B53BB8" w:rsidRDefault="00FB2386" w:rsidP="00BB0E3B">
      <w:pPr>
        <w:spacing w:line="360" w:lineRule="auto"/>
        <w:rPr>
          <w:rFonts w:ascii="Arial" w:hAnsi="Arial" w:cs="Arial"/>
          <w:b/>
          <w:bCs/>
          <w:color w:val="000000" w:themeColor="text1"/>
          <w:sz w:val="20"/>
          <w:szCs w:val="20"/>
        </w:rPr>
      </w:pPr>
    </w:p>
    <w:p w14:paraId="70C6EAB9" w14:textId="5AAECDDE" w:rsidR="000C4D11" w:rsidRPr="00B53BB8" w:rsidRDefault="00910BC1" w:rsidP="00BB0E3B">
      <w:pPr>
        <w:spacing w:line="360" w:lineRule="auto"/>
        <w:rPr>
          <w:rFonts w:ascii="Arial" w:hAnsi="Arial" w:cs="Arial"/>
          <w:b/>
          <w:bCs/>
          <w:color w:val="000000" w:themeColor="text1"/>
          <w:sz w:val="20"/>
          <w:szCs w:val="20"/>
        </w:rPr>
      </w:pPr>
      <w:r w:rsidRPr="00B53BB8">
        <w:rPr>
          <w:rFonts w:ascii="Arial" w:hAnsi="Arial" w:cs="Arial"/>
          <w:b/>
          <w:bCs/>
          <w:color w:val="000000" w:themeColor="text1"/>
          <w:sz w:val="20"/>
          <w:szCs w:val="20"/>
        </w:rPr>
        <w:t>Simultaneous use of imitation learning and reinforcement learning</w:t>
      </w:r>
    </w:p>
    <w:p w14:paraId="34C624C2" w14:textId="2417DC8A" w:rsidR="00AB7357" w:rsidRPr="00B53BB8" w:rsidRDefault="008A7018" w:rsidP="00BB0E3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lastRenderedPageBreak/>
        <w:t>In their study, Vadim, Tatyana and Oksana (2018)</w:t>
      </w:r>
      <w:r w:rsidR="00EA4AE0" w:rsidRPr="00B53BB8">
        <w:rPr>
          <w:rFonts w:ascii="Arial" w:hAnsi="Arial" w:cs="Arial"/>
          <w:color w:val="000000" w:themeColor="text1"/>
          <w:sz w:val="20"/>
          <w:szCs w:val="20"/>
        </w:rPr>
        <w:t xml:space="preserve"> </w:t>
      </w:r>
      <w:r w:rsidR="00706CD2" w:rsidRPr="00B53BB8">
        <w:rPr>
          <w:rFonts w:ascii="Arial" w:hAnsi="Arial" w:cs="Arial"/>
          <w:color w:val="000000" w:themeColor="text1"/>
          <w:sz w:val="20"/>
          <w:szCs w:val="20"/>
        </w:rPr>
        <w:t>explored the</w:t>
      </w:r>
      <w:r w:rsidR="000345BA" w:rsidRPr="00B53BB8">
        <w:rPr>
          <w:rFonts w:ascii="Arial" w:hAnsi="Arial" w:cs="Arial"/>
          <w:color w:val="000000" w:themeColor="text1"/>
          <w:sz w:val="20"/>
          <w:szCs w:val="20"/>
        </w:rPr>
        <w:t xml:space="preserve"> </w:t>
      </w:r>
      <w:r w:rsidR="00EA4AE0" w:rsidRPr="00B53BB8">
        <w:rPr>
          <w:rFonts w:ascii="Arial" w:hAnsi="Arial" w:cs="Arial"/>
          <w:color w:val="000000" w:themeColor="text1"/>
          <w:sz w:val="20"/>
          <w:szCs w:val="20"/>
        </w:rPr>
        <w:t xml:space="preserve">use of </w:t>
      </w:r>
      <w:r w:rsidR="0075308B" w:rsidRPr="00B53BB8">
        <w:rPr>
          <w:rFonts w:ascii="Arial" w:hAnsi="Arial" w:cs="Arial"/>
          <w:color w:val="000000" w:themeColor="text1"/>
          <w:sz w:val="20"/>
          <w:szCs w:val="20"/>
        </w:rPr>
        <w:t xml:space="preserve">Imitation Learning and Reinforcement Learning </w:t>
      </w:r>
      <w:r w:rsidR="00FC232A" w:rsidRPr="00B53BB8">
        <w:rPr>
          <w:rFonts w:ascii="Arial" w:hAnsi="Arial" w:cs="Arial"/>
          <w:color w:val="000000" w:themeColor="text1"/>
          <w:sz w:val="20"/>
          <w:szCs w:val="20"/>
        </w:rPr>
        <w:t xml:space="preserve">to </w:t>
      </w:r>
      <w:r w:rsidR="00AD2140" w:rsidRPr="00B53BB8">
        <w:rPr>
          <w:rFonts w:ascii="Arial" w:hAnsi="Arial" w:cs="Arial"/>
          <w:color w:val="000000" w:themeColor="text1"/>
          <w:sz w:val="20"/>
          <w:szCs w:val="20"/>
        </w:rPr>
        <w:t xml:space="preserve">create </w:t>
      </w:r>
      <w:r w:rsidR="00FC232A" w:rsidRPr="00B53BB8">
        <w:rPr>
          <w:rFonts w:ascii="Arial" w:hAnsi="Arial" w:cs="Arial"/>
          <w:color w:val="000000" w:themeColor="text1"/>
          <w:sz w:val="20"/>
          <w:szCs w:val="20"/>
        </w:rPr>
        <w:t>an AI agent</w:t>
      </w:r>
      <w:r w:rsidR="00AD2140" w:rsidRPr="00B53BB8">
        <w:rPr>
          <w:rFonts w:ascii="Arial" w:hAnsi="Arial" w:cs="Arial"/>
          <w:color w:val="000000" w:themeColor="text1"/>
          <w:sz w:val="20"/>
          <w:szCs w:val="20"/>
        </w:rPr>
        <w:t xml:space="preserve"> that is trained, rather than hard-coded</w:t>
      </w:r>
      <w:r w:rsidR="00FC232A" w:rsidRPr="00B53BB8">
        <w:rPr>
          <w:rFonts w:ascii="Arial" w:hAnsi="Arial" w:cs="Arial"/>
          <w:color w:val="000000" w:themeColor="text1"/>
          <w:sz w:val="20"/>
          <w:szCs w:val="20"/>
        </w:rPr>
        <w:t>.</w:t>
      </w:r>
      <w:r w:rsidR="000B10EE" w:rsidRPr="00B53BB8">
        <w:rPr>
          <w:rFonts w:ascii="Arial" w:hAnsi="Arial" w:cs="Arial"/>
          <w:color w:val="000000" w:themeColor="text1"/>
          <w:sz w:val="20"/>
          <w:szCs w:val="20"/>
        </w:rPr>
        <w:t xml:space="preserve"> They were able to create an NPC tank which, after being trained, was able to effectively fight</w:t>
      </w:r>
      <w:r w:rsidR="005601CD" w:rsidRPr="00B53BB8">
        <w:rPr>
          <w:rFonts w:ascii="Arial" w:hAnsi="Arial" w:cs="Arial"/>
          <w:color w:val="000000" w:themeColor="text1"/>
          <w:sz w:val="20"/>
          <w:szCs w:val="20"/>
        </w:rPr>
        <w:t xml:space="preserve"> four</w:t>
      </w:r>
      <w:r w:rsidR="000B10EE" w:rsidRPr="00B53BB8">
        <w:rPr>
          <w:rFonts w:ascii="Arial" w:hAnsi="Arial" w:cs="Arial"/>
          <w:color w:val="000000" w:themeColor="text1"/>
          <w:sz w:val="20"/>
          <w:szCs w:val="20"/>
        </w:rPr>
        <w:t xml:space="preserve"> NPC tanks controlled by </w:t>
      </w:r>
      <w:r w:rsidR="006325EC" w:rsidRPr="00B53BB8">
        <w:rPr>
          <w:rFonts w:ascii="Arial" w:hAnsi="Arial" w:cs="Arial"/>
          <w:color w:val="000000" w:themeColor="text1"/>
          <w:sz w:val="20"/>
          <w:szCs w:val="20"/>
        </w:rPr>
        <w:t>deterministic AI</w:t>
      </w:r>
      <w:r w:rsidR="000B10EE" w:rsidRPr="00B53BB8">
        <w:rPr>
          <w:rFonts w:ascii="Arial" w:hAnsi="Arial" w:cs="Arial"/>
          <w:color w:val="000000" w:themeColor="text1"/>
          <w:sz w:val="20"/>
          <w:szCs w:val="20"/>
        </w:rPr>
        <w:t>.</w:t>
      </w:r>
      <w:r w:rsidR="0097248A" w:rsidRPr="00B53BB8">
        <w:rPr>
          <w:rFonts w:ascii="Arial" w:hAnsi="Arial" w:cs="Arial"/>
          <w:color w:val="000000" w:themeColor="text1"/>
          <w:sz w:val="20"/>
          <w:szCs w:val="20"/>
        </w:rPr>
        <w:t xml:space="preserve"> </w:t>
      </w:r>
      <w:r w:rsidR="00983113" w:rsidRPr="00B53BB8">
        <w:rPr>
          <w:rFonts w:ascii="Arial" w:hAnsi="Arial" w:cs="Arial"/>
          <w:color w:val="000000" w:themeColor="text1"/>
          <w:sz w:val="20"/>
          <w:szCs w:val="20"/>
        </w:rPr>
        <w:t>They used the Unity3D game engine and the ML-Agents toolkit for t</w:t>
      </w:r>
      <w:r w:rsidR="000F2D41" w:rsidRPr="00B53BB8">
        <w:rPr>
          <w:rFonts w:ascii="Arial" w:hAnsi="Arial" w:cs="Arial"/>
          <w:color w:val="000000" w:themeColor="text1"/>
          <w:sz w:val="20"/>
          <w:szCs w:val="20"/>
        </w:rPr>
        <w:t>heir approach</w:t>
      </w:r>
      <w:r w:rsidR="000C3268" w:rsidRPr="00B53BB8">
        <w:rPr>
          <w:rFonts w:ascii="Arial" w:hAnsi="Arial" w:cs="Arial"/>
          <w:color w:val="000000" w:themeColor="text1"/>
          <w:sz w:val="20"/>
          <w:szCs w:val="20"/>
        </w:rPr>
        <w:t>, which</w:t>
      </w:r>
      <w:r w:rsidR="000F2D41" w:rsidRPr="00B53BB8">
        <w:rPr>
          <w:rFonts w:ascii="Arial" w:hAnsi="Arial" w:cs="Arial"/>
          <w:color w:val="000000" w:themeColor="text1"/>
          <w:sz w:val="20"/>
          <w:szCs w:val="20"/>
        </w:rPr>
        <w:t xml:space="preserve"> was as follows:</w:t>
      </w:r>
    </w:p>
    <w:p w14:paraId="27E927D3" w14:textId="531D4373" w:rsidR="00AB7357" w:rsidRPr="00B53BB8" w:rsidRDefault="002934B2" w:rsidP="00B37D7A">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Initially</w:t>
      </w:r>
      <w:r w:rsidR="004933FA" w:rsidRPr="00B53BB8">
        <w:rPr>
          <w:rFonts w:ascii="Arial" w:hAnsi="Arial" w:cs="Arial"/>
          <w:color w:val="000000" w:themeColor="text1"/>
          <w:sz w:val="20"/>
          <w:szCs w:val="20"/>
        </w:rPr>
        <w:t>,</w:t>
      </w:r>
      <w:r w:rsidRPr="00B53BB8">
        <w:rPr>
          <w:rFonts w:ascii="Arial" w:hAnsi="Arial" w:cs="Arial"/>
          <w:color w:val="000000" w:themeColor="text1"/>
          <w:sz w:val="20"/>
          <w:szCs w:val="20"/>
        </w:rPr>
        <w:t xml:space="preserve"> only reinforcement learning was used.</w:t>
      </w:r>
      <w:r w:rsidR="00803175" w:rsidRPr="00B53BB8">
        <w:rPr>
          <w:rFonts w:ascii="Arial" w:hAnsi="Arial" w:cs="Arial"/>
          <w:color w:val="000000" w:themeColor="text1"/>
          <w:sz w:val="20"/>
          <w:szCs w:val="20"/>
        </w:rPr>
        <w:t xml:space="preserve"> </w:t>
      </w:r>
      <w:r w:rsidRPr="00B53BB8">
        <w:rPr>
          <w:rFonts w:ascii="Arial" w:hAnsi="Arial" w:cs="Arial"/>
          <w:color w:val="000000" w:themeColor="text1"/>
          <w:sz w:val="20"/>
          <w:szCs w:val="20"/>
        </w:rPr>
        <w:t>T</w:t>
      </w:r>
      <w:r w:rsidR="00F82399" w:rsidRPr="00B53BB8">
        <w:rPr>
          <w:rFonts w:ascii="Arial" w:hAnsi="Arial" w:cs="Arial"/>
          <w:color w:val="000000" w:themeColor="text1"/>
          <w:sz w:val="20"/>
          <w:szCs w:val="20"/>
        </w:rPr>
        <w:t xml:space="preserve">he </w:t>
      </w:r>
      <w:r w:rsidR="00FA5FD7" w:rsidRPr="00B53BB8">
        <w:rPr>
          <w:rFonts w:ascii="Arial" w:hAnsi="Arial" w:cs="Arial"/>
          <w:color w:val="000000" w:themeColor="text1"/>
          <w:sz w:val="20"/>
          <w:szCs w:val="20"/>
        </w:rPr>
        <w:t xml:space="preserve">tank </w:t>
      </w:r>
      <w:r w:rsidR="00F82399" w:rsidRPr="00B53BB8">
        <w:rPr>
          <w:rFonts w:ascii="Arial" w:hAnsi="Arial" w:cs="Arial"/>
          <w:color w:val="000000" w:themeColor="text1"/>
          <w:sz w:val="20"/>
          <w:szCs w:val="20"/>
        </w:rPr>
        <w:t>agent</w:t>
      </w:r>
      <w:r w:rsidR="00663D62" w:rsidRPr="00B53BB8">
        <w:rPr>
          <w:rFonts w:ascii="Arial" w:hAnsi="Arial" w:cs="Arial"/>
          <w:color w:val="000000" w:themeColor="text1"/>
          <w:sz w:val="20"/>
          <w:szCs w:val="20"/>
        </w:rPr>
        <w:t xml:space="preserve"> was trained by having it</w:t>
      </w:r>
      <w:r w:rsidR="00F82399" w:rsidRPr="00B53BB8">
        <w:rPr>
          <w:rFonts w:ascii="Arial" w:hAnsi="Arial" w:cs="Arial"/>
          <w:color w:val="000000" w:themeColor="text1"/>
          <w:sz w:val="20"/>
          <w:szCs w:val="20"/>
        </w:rPr>
        <w:t xml:space="preserve"> play</w:t>
      </w:r>
      <w:r w:rsidR="00183B22" w:rsidRPr="00B53BB8">
        <w:rPr>
          <w:rFonts w:ascii="Arial" w:hAnsi="Arial" w:cs="Arial"/>
          <w:color w:val="000000" w:themeColor="text1"/>
          <w:sz w:val="20"/>
          <w:szCs w:val="20"/>
        </w:rPr>
        <w:t xml:space="preserve"> a series of</w:t>
      </w:r>
      <w:r w:rsidR="004D2F28" w:rsidRPr="00B53BB8">
        <w:rPr>
          <w:rFonts w:ascii="Arial" w:hAnsi="Arial" w:cs="Arial"/>
          <w:color w:val="000000" w:themeColor="text1"/>
          <w:sz w:val="20"/>
          <w:szCs w:val="20"/>
        </w:rPr>
        <w:t xml:space="preserve"> matches</w:t>
      </w:r>
      <w:r w:rsidR="00F82399" w:rsidRPr="00B53BB8">
        <w:rPr>
          <w:rFonts w:ascii="Arial" w:hAnsi="Arial" w:cs="Arial"/>
          <w:color w:val="000000" w:themeColor="text1"/>
          <w:sz w:val="20"/>
          <w:szCs w:val="20"/>
        </w:rPr>
        <w:t xml:space="preserve"> against </w:t>
      </w:r>
      <w:r w:rsidR="00014310" w:rsidRPr="00B53BB8">
        <w:rPr>
          <w:rFonts w:ascii="Arial" w:hAnsi="Arial" w:cs="Arial"/>
          <w:color w:val="000000" w:themeColor="text1"/>
          <w:sz w:val="20"/>
          <w:szCs w:val="20"/>
        </w:rPr>
        <w:t>five tanks</w:t>
      </w:r>
      <w:r w:rsidR="00B33A94" w:rsidRPr="00B53BB8">
        <w:rPr>
          <w:rFonts w:ascii="Arial" w:hAnsi="Arial" w:cs="Arial"/>
          <w:color w:val="000000" w:themeColor="text1"/>
          <w:sz w:val="20"/>
          <w:szCs w:val="20"/>
        </w:rPr>
        <w:t xml:space="preserve"> on a flat terrain</w:t>
      </w:r>
      <w:r w:rsidR="00B01FF4" w:rsidRPr="00B53BB8">
        <w:rPr>
          <w:rFonts w:ascii="Arial" w:hAnsi="Arial" w:cs="Arial"/>
          <w:color w:val="000000" w:themeColor="text1"/>
          <w:sz w:val="20"/>
          <w:szCs w:val="20"/>
        </w:rPr>
        <w:t>.</w:t>
      </w:r>
      <w:r w:rsidR="00B33A94" w:rsidRPr="00B53BB8">
        <w:rPr>
          <w:rFonts w:ascii="Arial" w:hAnsi="Arial" w:cs="Arial"/>
          <w:color w:val="000000" w:themeColor="text1"/>
          <w:sz w:val="20"/>
          <w:szCs w:val="20"/>
        </w:rPr>
        <w:t xml:space="preserve"> </w:t>
      </w:r>
      <w:r w:rsidR="007670D8" w:rsidRPr="00B53BB8">
        <w:rPr>
          <w:rFonts w:ascii="Arial" w:hAnsi="Arial" w:cs="Arial"/>
          <w:color w:val="000000" w:themeColor="text1"/>
          <w:sz w:val="20"/>
          <w:szCs w:val="20"/>
        </w:rPr>
        <w:t>The agent was given</w:t>
      </w:r>
      <w:r w:rsidR="00405DFD" w:rsidRPr="00B53BB8">
        <w:rPr>
          <w:rFonts w:ascii="Arial" w:hAnsi="Arial" w:cs="Arial"/>
          <w:color w:val="000000" w:themeColor="text1"/>
          <w:sz w:val="20"/>
          <w:szCs w:val="20"/>
        </w:rPr>
        <w:t xml:space="preserve"> </w:t>
      </w:r>
      <w:r w:rsidR="00135669" w:rsidRPr="00B53BB8">
        <w:rPr>
          <w:rFonts w:ascii="Arial" w:hAnsi="Arial" w:cs="Arial"/>
          <w:color w:val="000000" w:themeColor="text1"/>
          <w:sz w:val="20"/>
          <w:szCs w:val="20"/>
        </w:rPr>
        <w:t>reward</w:t>
      </w:r>
      <w:r w:rsidR="007670D8" w:rsidRPr="00B53BB8">
        <w:rPr>
          <w:rFonts w:ascii="Arial" w:hAnsi="Arial" w:cs="Arial"/>
          <w:color w:val="000000" w:themeColor="text1"/>
          <w:sz w:val="20"/>
          <w:szCs w:val="20"/>
        </w:rPr>
        <w:t>s</w:t>
      </w:r>
      <w:r w:rsidR="00135669" w:rsidRPr="00B53BB8">
        <w:rPr>
          <w:rFonts w:ascii="Arial" w:hAnsi="Arial" w:cs="Arial"/>
          <w:color w:val="000000" w:themeColor="text1"/>
          <w:sz w:val="20"/>
          <w:szCs w:val="20"/>
        </w:rPr>
        <w:t xml:space="preserve"> depending on its performance.</w:t>
      </w:r>
      <w:r w:rsidR="000F08A3" w:rsidRPr="00B53BB8">
        <w:rPr>
          <w:rFonts w:ascii="Arial" w:hAnsi="Arial" w:cs="Arial"/>
          <w:color w:val="000000" w:themeColor="text1"/>
          <w:sz w:val="20"/>
          <w:szCs w:val="20"/>
        </w:rPr>
        <w:t xml:space="preserve"> If it dealt damage to</w:t>
      </w:r>
      <w:r w:rsidR="0077158F" w:rsidRPr="00B53BB8">
        <w:rPr>
          <w:rFonts w:ascii="Arial" w:hAnsi="Arial" w:cs="Arial"/>
          <w:color w:val="000000" w:themeColor="text1"/>
          <w:sz w:val="20"/>
          <w:szCs w:val="20"/>
        </w:rPr>
        <w:t xml:space="preserve"> an</w:t>
      </w:r>
      <w:r w:rsidR="000F08A3" w:rsidRPr="00B53BB8">
        <w:rPr>
          <w:rFonts w:ascii="Arial" w:hAnsi="Arial" w:cs="Arial"/>
          <w:color w:val="000000" w:themeColor="text1"/>
          <w:sz w:val="20"/>
          <w:szCs w:val="20"/>
        </w:rPr>
        <w:t xml:space="preserve"> opponent, for example, it got rewarded, and vice-versa if it received damage.</w:t>
      </w:r>
      <w:r w:rsidR="00B37D7A" w:rsidRPr="00B53BB8">
        <w:rPr>
          <w:rFonts w:ascii="Arial" w:hAnsi="Arial" w:cs="Arial"/>
          <w:color w:val="000000" w:themeColor="text1"/>
          <w:sz w:val="20"/>
          <w:szCs w:val="20"/>
        </w:rPr>
        <w:t xml:space="preserve"> </w:t>
      </w:r>
      <w:r w:rsidRPr="00B53BB8">
        <w:rPr>
          <w:rFonts w:ascii="Arial" w:hAnsi="Arial" w:cs="Arial"/>
          <w:color w:val="000000" w:themeColor="text1"/>
          <w:sz w:val="20"/>
          <w:szCs w:val="20"/>
        </w:rPr>
        <w:t xml:space="preserve">It was observed by Vadim, Tatyana and Oksana (2018) that </w:t>
      </w:r>
      <w:r w:rsidR="006E26D0" w:rsidRPr="00B53BB8">
        <w:rPr>
          <w:rFonts w:ascii="Arial" w:hAnsi="Arial" w:cs="Arial"/>
          <w:color w:val="000000" w:themeColor="text1"/>
          <w:sz w:val="20"/>
          <w:szCs w:val="20"/>
        </w:rPr>
        <w:t>after 10 hours of training, the tank was able to fight a maximum of two opponents.</w:t>
      </w:r>
      <w:r w:rsidR="00A348C0" w:rsidRPr="00B53BB8">
        <w:rPr>
          <w:rFonts w:ascii="Arial" w:hAnsi="Arial" w:cs="Arial"/>
          <w:color w:val="000000" w:themeColor="text1"/>
          <w:sz w:val="20"/>
          <w:szCs w:val="20"/>
        </w:rPr>
        <w:t xml:space="preserve"> Imitation learning was then used in conjunction with</w:t>
      </w:r>
      <w:r w:rsidR="00E97842" w:rsidRPr="00B53BB8">
        <w:rPr>
          <w:rFonts w:ascii="Arial" w:hAnsi="Arial" w:cs="Arial"/>
          <w:color w:val="000000" w:themeColor="text1"/>
          <w:sz w:val="20"/>
          <w:szCs w:val="20"/>
        </w:rPr>
        <w:t xml:space="preserve"> </w:t>
      </w:r>
      <w:r w:rsidR="00A348C0" w:rsidRPr="00B53BB8">
        <w:rPr>
          <w:rFonts w:ascii="Arial" w:hAnsi="Arial" w:cs="Arial"/>
          <w:color w:val="000000" w:themeColor="text1"/>
          <w:sz w:val="20"/>
          <w:szCs w:val="20"/>
        </w:rPr>
        <w:t>r</w:t>
      </w:r>
      <w:r w:rsidR="00684DE8" w:rsidRPr="00B53BB8">
        <w:rPr>
          <w:rFonts w:ascii="Arial" w:hAnsi="Arial" w:cs="Arial"/>
          <w:color w:val="000000" w:themeColor="text1"/>
          <w:sz w:val="20"/>
          <w:szCs w:val="20"/>
        </w:rPr>
        <w:t xml:space="preserve">einforcement learning </w:t>
      </w:r>
      <w:r w:rsidR="00E97842" w:rsidRPr="00B53BB8">
        <w:rPr>
          <w:rFonts w:ascii="Arial" w:hAnsi="Arial" w:cs="Arial"/>
          <w:color w:val="000000" w:themeColor="text1"/>
          <w:sz w:val="20"/>
          <w:szCs w:val="20"/>
        </w:rPr>
        <w:t>by</w:t>
      </w:r>
      <w:r w:rsidR="006E26D0" w:rsidRPr="00B53BB8">
        <w:rPr>
          <w:rFonts w:ascii="Arial" w:hAnsi="Arial" w:cs="Arial"/>
          <w:color w:val="000000" w:themeColor="text1"/>
          <w:sz w:val="20"/>
          <w:szCs w:val="20"/>
        </w:rPr>
        <w:t xml:space="preserve"> </w:t>
      </w:r>
      <w:r w:rsidR="00684DE8" w:rsidRPr="00B53BB8">
        <w:rPr>
          <w:rFonts w:ascii="Arial" w:hAnsi="Arial" w:cs="Arial"/>
          <w:color w:val="000000" w:themeColor="text1"/>
          <w:sz w:val="20"/>
          <w:szCs w:val="20"/>
        </w:rPr>
        <w:t xml:space="preserve">recording a </w:t>
      </w:r>
      <w:r w:rsidR="00A348C0" w:rsidRPr="00B53BB8">
        <w:rPr>
          <w:rFonts w:ascii="Arial" w:hAnsi="Arial" w:cs="Arial"/>
          <w:color w:val="000000" w:themeColor="text1"/>
          <w:sz w:val="20"/>
          <w:szCs w:val="20"/>
        </w:rPr>
        <w:t xml:space="preserve">set of </w:t>
      </w:r>
      <w:r w:rsidR="00BA2507" w:rsidRPr="00B53BB8">
        <w:rPr>
          <w:rFonts w:ascii="Arial" w:hAnsi="Arial" w:cs="Arial"/>
          <w:color w:val="000000" w:themeColor="text1"/>
          <w:sz w:val="20"/>
          <w:szCs w:val="20"/>
        </w:rPr>
        <w:t xml:space="preserve">human </w:t>
      </w:r>
      <w:r w:rsidR="00684DE8" w:rsidRPr="00B53BB8">
        <w:rPr>
          <w:rFonts w:ascii="Arial" w:hAnsi="Arial" w:cs="Arial"/>
          <w:color w:val="000000" w:themeColor="text1"/>
          <w:sz w:val="20"/>
          <w:szCs w:val="20"/>
        </w:rPr>
        <w:t>demonstration</w:t>
      </w:r>
      <w:r w:rsidR="00A348C0" w:rsidRPr="00B53BB8">
        <w:rPr>
          <w:rFonts w:ascii="Arial" w:hAnsi="Arial" w:cs="Arial"/>
          <w:color w:val="000000" w:themeColor="text1"/>
          <w:sz w:val="20"/>
          <w:szCs w:val="20"/>
        </w:rPr>
        <w:t>s</w:t>
      </w:r>
      <w:r w:rsidR="00243B87" w:rsidRPr="00B53BB8">
        <w:rPr>
          <w:rFonts w:ascii="Arial" w:hAnsi="Arial" w:cs="Arial"/>
          <w:color w:val="000000" w:themeColor="text1"/>
          <w:sz w:val="20"/>
          <w:szCs w:val="20"/>
        </w:rPr>
        <w:t xml:space="preserve"> and providing them as inputs to the neural network during training with PPO. </w:t>
      </w:r>
      <w:r w:rsidR="00F976E8" w:rsidRPr="00B53BB8">
        <w:rPr>
          <w:rFonts w:ascii="Arial" w:hAnsi="Arial" w:cs="Arial"/>
          <w:color w:val="000000" w:themeColor="text1"/>
          <w:sz w:val="20"/>
          <w:szCs w:val="20"/>
        </w:rPr>
        <w:t>As a result,</w:t>
      </w:r>
      <w:r w:rsidR="006E26D0" w:rsidRPr="00B53BB8">
        <w:rPr>
          <w:rFonts w:ascii="Arial" w:hAnsi="Arial" w:cs="Arial"/>
          <w:color w:val="000000" w:themeColor="text1"/>
          <w:sz w:val="20"/>
          <w:szCs w:val="20"/>
        </w:rPr>
        <w:t xml:space="preserve"> the tank was able to fight 3 – 4 opponents after being trained for</w:t>
      </w:r>
      <w:r w:rsidR="002B267F" w:rsidRPr="00B53BB8">
        <w:rPr>
          <w:rFonts w:ascii="Arial" w:hAnsi="Arial" w:cs="Arial"/>
          <w:color w:val="000000" w:themeColor="text1"/>
          <w:sz w:val="20"/>
          <w:szCs w:val="20"/>
        </w:rPr>
        <w:t xml:space="preserve"> only</w:t>
      </w:r>
      <w:r w:rsidR="006E26D0" w:rsidRPr="00B53BB8">
        <w:rPr>
          <w:rFonts w:ascii="Arial" w:hAnsi="Arial" w:cs="Arial"/>
          <w:color w:val="000000" w:themeColor="text1"/>
          <w:sz w:val="20"/>
          <w:szCs w:val="20"/>
        </w:rPr>
        <w:t xml:space="preserve"> 40 minutes.</w:t>
      </w:r>
    </w:p>
    <w:p w14:paraId="6BBB87F7" w14:textId="4BA7BC27" w:rsidR="00740DF7" w:rsidRPr="00B53BB8" w:rsidRDefault="00740DF7" w:rsidP="00BB0E3B">
      <w:pPr>
        <w:spacing w:line="360" w:lineRule="auto"/>
        <w:rPr>
          <w:rFonts w:ascii="Arial" w:hAnsi="Arial" w:cs="Arial"/>
          <w:color w:val="000000" w:themeColor="text1"/>
          <w:sz w:val="20"/>
          <w:szCs w:val="20"/>
        </w:rPr>
      </w:pPr>
    </w:p>
    <w:p w14:paraId="7CE9FCBB" w14:textId="77777777" w:rsidR="004734FB" w:rsidRPr="00B53BB8" w:rsidRDefault="004734FB" w:rsidP="00BB0E3B">
      <w:pPr>
        <w:spacing w:line="360" w:lineRule="auto"/>
        <w:rPr>
          <w:rFonts w:ascii="Arial" w:hAnsi="Arial" w:cs="Arial"/>
          <w:color w:val="000000" w:themeColor="text1"/>
          <w:sz w:val="20"/>
          <w:szCs w:val="20"/>
        </w:rPr>
      </w:pPr>
    </w:p>
    <w:p w14:paraId="63DB0021" w14:textId="3B903014" w:rsidR="0091128A" w:rsidRPr="00B53BB8" w:rsidRDefault="007120C4" w:rsidP="00BB0E3B">
      <w:pPr>
        <w:spacing w:line="360" w:lineRule="auto"/>
        <w:rPr>
          <w:rFonts w:ascii="Arial" w:hAnsi="Arial" w:cs="Arial"/>
          <w:b/>
          <w:bCs/>
          <w:color w:val="000000" w:themeColor="text1"/>
          <w:sz w:val="20"/>
          <w:szCs w:val="20"/>
        </w:rPr>
      </w:pPr>
      <w:r w:rsidRPr="00B53BB8">
        <w:rPr>
          <w:rFonts w:ascii="Arial" w:hAnsi="Arial" w:cs="Arial"/>
          <w:b/>
          <w:bCs/>
          <w:color w:val="000000" w:themeColor="text1"/>
          <w:sz w:val="20"/>
          <w:szCs w:val="20"/>
        </w:rPr>
        <w:t xml:space="preserve">The use of reinforcement learning to train an agent for an RTS game </w:t>
      </w:r>
    </w:p>
    <w:p w14:paraId="7678E0BC" w14:textId="1702FBD0" w:rsidR="000C4D11" w:rsidRPr="00B53BB8" w:rsidRDefault="000C4D11" w:rsidP="00BB0E3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 xml:space="preserve">Created by Chau Chi </w:t>
      </w:r>
      <w:proofErr w:type="spellStart"/>
      <w:r w:rsidRPr="00B53BB8">
        <w:rPr>
          <w:rFonts w:ascii="Arial" w:hAnsi="Arial" w:cs="Arial"/>
          <w:color w:val="000000" w:themeColor="text1"/>
          <w:sz w:val="20"/>
          <w:szCs w:val="20"/>
        </w:rPr>
        <w:t>Thien</w:t>
      </w:r>
      <w:proofErr w:type="spellEnd"/>
      <w:r w:rsidRPr="00B53BB8">
        <w:rPr>
          <w:rFonts w:ascii="Arial" w:hAnsi="Arial" w:cs="Arial"/>
          <w:color w:val="000000" w:themeColor="text1"/>
          <w:sz w:val="20"/>
          <w:szCs w:val="20"/>
        </w:rPr>
        <w:t xml:space="preserve"> for the ML-Agents Challenge I, Metal Warfare is an RTS game for smartphones.</w:t>
      </w:r>
      <w:r w:rsidR="00436F11" w:rsidRPr="00B53BB8">
        <w:rPr>
          <w:rFonts w:ascii="Arial" w:hAnsi="Arial" w:cs="Arial"/>
          <w:color w:val="000000" w:themeColor="text1"/>
          <w:sz w:val="20"/>
          <w:szCs w:val="20"/>
        </w:rPr>
        <w:t xml:space="preserve"> It works </w:t>
      </w:r>
      <w:r w:rsidR="008C777A" w:rsidRPr="00B53BB8">
        <w:rPr>
          <w:rFonts w:ascii="Arial" w:hAnsi="Arial" w:cs="Arial"/>
          <w:color w:val="000000" w:themeColor="text1"/>
          <w:sz w:val="20"/>
          <w:szCs w:val="20"/>
        </w:rPr>
        <w:t>like</w:t>
      </w:r>
      <w:r w:rsidR="004722D3" w:rsidRPr="00B53BB8">
        <w:rPr>
          <w:rFonts w:ascii="Arial" w:hAnsi="Arial" w:cs="Arial"/>
          <w:color w:val="000000" w:themeColor="text1"/>
          <w:sz w:val="20"/>
          <w:szCs w:val="20"/>
        </w:rPr>
        <w:t xml:space="preserve"> Battleship, the two-player strategy guessing game.</w:t>
      </w:r>
    </w:p>
    <w:p w14:paraId="2D687854" w14:textId="717E2CF1" w:rsidR="001B53A4" w:rsidRPr="00B53BB8" w:rsidRDefault="001B53A4" w:rsidP="00BB0E3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 xml:space="preserve">In the game Metal Warfare, a level consists of two flat square terrains, one for each player, separated by a space in which players cannot build. It is also not navigable by infantry. The terrains are </w:t>
      </w:r>
      <w:r w:rsidR="006D5EF7" w:rsidRPr="00B53BB8">
        <w:rPr>
          <w:rFonts w:ascii="Arial" w:hAnsi="Arial" w:cs="Arial"/>
          <w:color w:val="000000" w:themeColor="text1"/>
          <w:sz w:val="20"/>
          <w:szCs w:val="20"/>
        </w:rPr>
        <w:t>split</w:t>
      </w:r>
      <w:r w:rsidRPr="00B53BB8">
        <w:rPr>
          <w:rFonts w:ascii="Arial" w:hAnsi="Arial" w:cs="Arial"/>
          <w:color w:val="000000" w:themeColor="text1"/>
          <w:sz w:val="20"/>
          <w:szCs w:val="20"/>
        </w:rPr>
        <w:t xml:space="preserve"> </w:t>
      </w:r>
      <w:r w:rsidR="00F42003" w:rsidRPr="00B53BB8">
        <w:rPr>
          <w:rFonts w:ascii="Arial" w:hAnsi="Arial" w:cs="Arial"/>
          <w:color w:val="000000" w:themeColor="text1"/>
          <w:sz w:val="20"/>
          <w:szCs w:val="20"/>
        </w:rPr>
        <w:t>up</w:t>
      </w:r>
      <w:r w:rsidRPr="00B53BB8">
        <w:rPr>
          <w:rFonts w:ascii="Arial" w:hAnsi="Arial" w:cs="Arial"/>
          <w:color w:val="000000" w:themeColor="text1"/>
          <w:sz w:val="20"/>
          <w:szCs w:val="20"/>
        </w:rPr>
        <w:t xml:space="preserve"> </w:t>
      </w:r>
      <w:r w:rsidR="006D5EF7" w:rsidRPr="00B53BB8">
        <w:rPr>
          <w:rFonts w:ascii="Arial" w:hAnsi="Arial" w:cs="Arial"/>
          <w:color w:val="000000" w:themeColor="text1"/>
          <w:sz w:val="20"/>
          <w:szCs w:val="20"/>
        </w:rPr>
        <w:t xml:space="preserve">into </w:t>
      </w:r>
      <w:r w:rsidRPr="00B53BB8">
        <w:rPr>
          <w:rFonts w:ascii="Arial" w:hAnsi="Arial" w:cs="Arial"/>
          <w:color w:val="000000" w:themeColor="text1"/>
          <w:sz w:val="20"/>
          <w:szCs w:val="20"/>
        </w:rPr>
        <w:t>multiple square divisions (sectors) which define building placement and infantry attacks, for example. On their terrain, players build weapons such as rocket launchers and sentry guns.</w:t>
      </w:r>
      <w:r w:rsidR="009A0D63" w:rsidRPr="00B53BB8">
        <w:rPr>
          <w:rFonts w:ascii="Arial" w:hAnsi="Arial" w:cs="Arial"/>
          <w:color w:val="000000" w:themeColor="text1"/>
          <w:sz w:val="20"/>
          <w:szCs w:val="20"/>
        </w:rPr>
        <w:t xml:space="preserve"> In addition, they can build missile interceptors, which have a 10% chance of missing.</w:t>
      </w:r>
      <w:r w:rsidRPr="00B53BB8">
        <w:rPr>
          <w:rFonts w:ascii="Arial" w:hAnsi="Arial" w:cs="Arial"/>
          <w:color w:val="000000" w:themeColor="text1"/>
          <w:sz w:val="20"/>
          <w:szCs w:val="20"/>
        </w:rPr>
        <w:t xml:space="preserve"> Each building occupies a different number of sectors on the terrain. When the game starts, players have no vision on the opponent’s base. Players guess the opponent’s location by shooting rockets or deploying infantry in the sector of their choice on the opponent’s terrain. Once vision is obtained on the opponent’s </w:t>
      </w:r>
      <w:r w:rsidR="008A68F5" w:rsidRPr="00B53BB8">
        <w:rPr>
          <w:rFonts w:ascii="Arial" w:hAnsi="Arial" w:cs="Arial"/>
          <w:color w:val="000000" w:themeColor="text1"/>
          <w:sz w:val="20"/>
          <w:szCs w:val="20"/>
        </w:rPr>
        <w:t>buildings</w:t>
      </w:r>
      <w:r w:rsidRPr="00B53BB8">
        <w:rPr>
          <w:rFonts w:ascii="Arial" w:hAnsi="Arial" w:cs="Arial"/>
          <w:color w:val="000000" w:themeColor="text1"/>
          <w:sz w:val="20"/>
          <w:szCs w:val="20"/>
        </w:rPr>
        <w:t>, it remains until the end of the game.</w:t>
      </w:r>
      <w:r w:rsidR="0031573B" w:rsidRPr="00B53BB8">
        <w:rPr>
          <w:rFonts w:ascii="Arial" w:hAnsi="Arial" w:cs="Arial"/>
          <w:color w:val="000000" w:themeColor="text1"/>
          <w:sz w:val="20"/>
          <w:szCs w:val="20"/>
        </w:rPr>
        <w:t xml:space="preserve"> To win, the player must destroy their opponent’s main b</w:t>
      </w:r>
      <w:r w:rsidR="0060381B" w:rsidRPr="00B53BB8">
        <w:rPr>
          <w:rFonts w:ascii="Arial" w:hAnsi="Arial" w:cs="Arial"/>
          <w:color w:val="000000" w:themeColor="text1"/>
          <w:sz w:val="20"/>
          <w:szCs w:val="20"/>
        </w:rPr>
        <w:t>uilding</w:t>
      </w:r>
      <w:r w:rsidR="0031573B" w:rsidRPr="00B53BB8">
        <w:rPr>
          <w:rFonts w:ascii="Arial" w:hAnsi="Arial" w:cs="Arial"/>
          <w:color w:val="000000" w:themeColor="text1"/>
          <w:sz w:val="20"/>
          <w:szCs w:val="20"/>
        </w:rPr>
        <w:t>, referred to as the HQ in the game.</w:t>
      </w:r>
    </w:p>
    <w:p w14:paraId="752D2691" w14:textId="0B3F9067" w:rsidR="000E1288" w:rsidRPr="00B53BB8" w:rsidRDefault="00DC3D94" w:rsidP="00BB0E3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 xml:space="preserve">It was observed by </w:t>
      </w:r>
      <w:proofErr w:type="spellStart"/>
      <w:r w:rsidRPr="00B53BB8">
        <w:rPr>
          <w:rFonts w:ascii="Arial" w:hAnsi="Arial" w:cs="Arial"/>
          <w:color w:val="000000" w:themeColor="text1"/>
          <w:sz w:val="20"/>
          <w:szCs w:val="20"/>
        </w:rPr>
        <w:t>Thien</w:t>
      </w:r>
      <w:proofErr w:type="spellEnd"/>
      <w:r w:rsidRPr="00B53BB8">
        <w:rPr>
          <w:rFonts w:ascii="Arial" w:hAnsi="Arial" w:cs="Arial"/>
          <w:color w:val="000000" w:themeColor="text1"/>
          <w:sz w:val="20"/>
          <w:szCs w:val="20"/>
        </w:rPr>
        <w:t xml:space="preserve"> (2018) </w:t>
      </w:r>
      <w:r w:rsidR="00CE3093" w:rsidRPr="00B53BB8">
        <w:rPr>
          <w:rFonts w:ascii="Arial" w:hAnsi="Arial" w:cs="Arial"/>
          <w:color w:val="000000" w:themeColor="text1"/>
          <w:sz w:val="20"/>
          <w:szCs w:val="20"/>
        </w:rPr>
        <w:t xml:space="preserve">that after being trained, the AI was able to </w:t>
      </w:r>
      <w:r w:rsidR="00CF7499" w:rsidRPr="00B53BB8">
        <w:rPr>
          <w:rFonts w:ascii="Arial" w:hAnsi="Arial" w:cs="Arial"/>
          <w:color w:val="000000" w:themeColor="text1"/>
          <w:sz w:val="20"/>
          <w:szCs w:val="20"/>
        </w:rPr>
        <w:t>exploit certain factors</w:t>
      </w:r>
      <w:r w:rsidR="00CE3093" w:rsidRPr="00B53BB8">
        <w:rPr>
          <w:rFonts w:ascii="Arial" w:hAnsi="Arial" w:cs="Arial"/>
          <w:color w:val="000000" w:themeColor="text1"/>
          <w:sz w:val="20"/>
          <w:szCs w:val="20"/>
        </w:rPr>
        <w:t>.</w:t>
      </w:r>
      <w:r w:rsidR="00DA6ECF" w:rsidRPr="00B53BB8">
        <w:rPr>
          <w:rFonts w:ascii="Arial" w:hAnsi="Arial" w:cs="Arial"/>
          <w:color w:val="000000" w:themeColor="text1"/>
          <w:sz w:val="20"/>
          <w:szCs w:val="20"/>
        </w:rPr>
        <w:t xml:space="preserve"> </w:t>
      </w:r>
      <w:r w:rsidR="00C55651" w:rsidRPr="00B53BB8">
        <w:rPr>
          <w:rFonts w:ascii="Arial" w:hAnsi="Arial" w:cs="Arial"/>
          <w:color w:val="000000" w:themeColor="text1"/>
          <w:sz w:val="20"/>
          <w:szCs w:val="20"/>
        </w:rPr>
        <w:t xml:space="preserve">In one instance, for example, the agent, despite having just one rocket launcher, still </w:t>
      </w:r>
      <w:r w:rsidR="001766C2" w:rsidRPr="00B53BB8">
        <w:rPr>
          <w:rFonts w:ascii="Arial" w:hAnsi="Arial" w:cs="Arial"/>
          <w:color w:val="000000" w:themeColor="text1"/>
          <w:sz w:val="20"/>
          <w:szCs w:val="20"/>
        </w:rPr>
        <w:t>managed to win</w:t>
      </w:r>
      <w:r w:rsidR="00C55651" w:rsidRPr="00B53BB8">
        <w:rPr>
          <w:rFonts w:ascii="Arial" w:hAnsi="Arial" w:cs="Arial"/>
          <w:color w:val="000000" w:themeColor="text1"/>
          <w:sz w:val="20"/>
          <w:szCs w:val="20"/>
        </w:rPr>
        <w:t xml:space="preserve"> a game against an opponent with three launchers and one interceptor</w:t>
      </w:r>
      <w:r w:rsidR="00E22076" w:rsidRPr="00B53BB8">
        <w:rPr>
          <w:rFonts w:ascii="Arial" w:hAnsi="Arial" w:cs="Arial"/>
          <w:color w:val="000000" w:themeColor="text1"/>
          <w:sz w:val="20"/>
          <w:szCs w:val="20"/>
        </w:rPr>
        <w:t>.</w:t>
      </w:r>
      <w:r w:rsidR="00B51E69" w:rsidRPr="00B53BB8">
        <w:rPr>
          <w:rFonts w:ascii="Arial" w:hAnsi="Arial" w:cs="Arial"/>
          <w:color w:val="000000" w:themeColor="text1"/>
          <w:sz w:val="20"/>
          <w:szCs w:val="20"/>
        </w:rPr>
        <w:t xml:space="preserve"> </w:t>
      </w:r>
      <w:r w:rsidR="002539AC" w:rsidRPr="00B53BB8">
        <w:rPr>
          <w:rFonts w:ascii="Arial" w:hAnsi="Arial" w:cs="Arial"/>
          <w:color w:val="000000" w:themeColor="text1"/>
          <w:sz w:val="20"/>
          <w:szCs w:val="20"/>
        </w:rPr>
        <w:t xml:space="preserve">The enemy HQ was already suffering from considerable damage. </w:t>
      </w:r>
      <w:r w:rsidR="001640A6" w:rsidRPr="00B53BB8">
        <w:rPr>
          <w:rFonts w:ascii="Arial" w:hAnsi="Arial" w:cs="Arial"/>
          <w:color w:val="000000" w:themeColor="text1"/>
          <w:sz w:val="20"/>
          <w:szCs w:val="20"/>
        </w:rPr>
        <w:t>Given the situation,</w:t>
      </w:r>
      <w:r w:rsidR="00B51E69" w:rsidRPr="00B53BB8">
        <w:rPr>
          <w:rFonts w:ascii="Arial" w:hAnsi="Arial" w:cs="Arial"/>
          <w:color w:val="000000" w:themeColor="text1"/>
          <w:sz w:val="20"/>
          <w:szCs w:val="20"/>
        </w:rPr>
        <w:t xml:space="preserve"> </w:t>
      </w:r>
      <w:r w:rsidR="00D56B40" w:rsidRPr="00B53BB8">
        <w:rPr>
          <w:rFonts w:ascii="Arial" w:hAnsi="Arial" w:cs="Arial"/>
          <w:color w:val="000000" w:themeColor="text1"/>
          <w:sz w:val="20"/>
          <w:szCs w:val="20"/>
        </w:rPr>
        <w:t>the agent</w:t>
      </w:r>
      <w:r w:rsidR="00B51E69" w:rsidRPr="00B53BB8">
        <w:rPr>
          <w:rFonts w:ascii="Arial" w:hAnsi="Arial" w:cs="Arial"/>
          <w:color w:val="000000" w:themeColor="text1"/>
          <w:sz w:val="20"/>
          <w:szCs w:val="20"/>
        </w:rPr>
        <w:t xml:space="preserve"> chose to</w:t>
      </w:r>
      <w:r w:rsidR="00EF7C83" w:rsidRPr="00B53BB8">
        <w:rPr>
          <w:rFonts w:ascii="Arial" w:hAnsi="Arial" w:cs="Arial"/>
          <w:color w:val="000000" w:themeColor="text1"/>
          <w:sz w:val="20"/>
          <w:szCs w:val="20"/>
        </w:rPr>
        <w:t xml:space="preserve"> </w:t>
      </w:r>
      <w:r w:rsidR="00B1762A" w:rsidRPr="00B53BB8">
        <w:rPr>
          <w:rFonts w:ascii="Arial" w:hAnsi="Arial" w:cs="Arial"/>
          <w:color w:val="000000" w:themeColor="text1"/>
          <w:sz w:val="20"/>
          <w:szCs w:val="20"/>
        </w:rPr>
        <w:t xml:space="preserve">fire a rocket at the enemy </w:t>
      </w:r>
      <w:r w:rsidR="008C777A" w:rsidRPr="00B53BB8">
        <w:rPr>
          <w:rFonts w:ascii="Arial" w:hAnsi="Arial" w:cs="Arial"/>
          <w:color w:val="000000" w:themeColor="text1"/>
          <w:sz w:val="20"/>
          <w:szCs w:val="20"/>
        </w:rPr>
        <w:t>HQ,</w:t>
      </w:r>
      <w:r w:rsidR="005655BE" w:rsidRPr="00B53BB8">
        <w:rPr>
          <w:rFonts w:ascii="Arial" w:hAnsi="Arial" w:cs="Arial"/>
          <w:color w:val="000000" w:themeColor="text1"/>
          <w:sz w:val="20"/>
          <w:szCs w:val="20"/>
        </w:rPr>
        <w:t xml:space="preserve"> but the interceptor failed to defend against it</w:t>
      </w:r>
      <w:r w:rsidR="007D41DF" w:rsidRPr="00B53BB8">
        <w:rPr>
          <w:rFonts w:ascii="Arial" w:hAnsi="Arial" w:cs="Arial"/>
          <w:color w:val="000000" w:themeColor="text1"/>
          <w:sz w:val="20"/>
          <w:szCs w:val="20"/>
        </w:rPr>
        <w:t>.</w:t>
      </w:r>
      <w:r w:rsidR="006B2145" w:rsidRPr="00B53BB8">
        <w:rPr>
          <w:rFonts w:ascii="Arial" w:hAnsi="Arial" w:cs="Arial"/>
          <w:color w:val="000000" w:themeColor="text1"/>
          <w:sz w:val="20"/>
          <w:szCs w:val="20"/>
        </w:rPr>
        <w:t xml:space="preserve"> </w:t>
      </w:r>
      <w:r w:rsidR="000C11F6" w:rsidRPr="00B53BB8">
        <w:rPr>
          <w:rFonts w:ascii="Arial" w:hAnsi="Arial" w:cs="Arial"/>
          <w:color w:val="000000" w:themeColor="text1"/>
          <w:sz w:val="20"/>
          <w:szCs w:val="20"/>
        </w:rPr>
        <w:t>Notably, i</w:t>
      </w:r>
      <w:r w:rsidR="006B2145" w:rsidRPr="00B53BB8">
        <w:rPr>
          <w:rFonts w:ascii="Arial" w:hAnsi="Arial" w:cs="Arial"/>
          <w:color w:val="000000" w:themeColor="text1"/>
          <w:sz w:val="20"/>
          <w:szCs w:val="20"/>
        </w:rPr>
        <w:t xml:space="preserve">t was not specified by </w:t>
      </w:r>
      <w:proofErr w:type="spellStart"/>
      <w:r w:rsidR="006B2145" w:rsidRPr="00B53BB8">
        <w:rPr>
          <w:rFonts w:ascii="Arial" w:hAnsi="Arial" w:cs="Arial"/>
          <w:color w:val="000000" w:themeColor="text1"/>
          <w:sz w:val="20"/>
          <w:szCs w:val="20"/>
        </w:rPr>
        <w:t>Thien</w:t>
      </w:r>
      <w:proofErr w:type="spellEnd"/>
      <w:r w:rsidR="006B2145" w:rsidRPr="00B53BB8">
        <w:rPr>
          <w:rFonts w:ascii="Arial" w:hAnsi="Arial" w:cs="Arial"/>
          <w:color w:val="000000" w:themeColor="text1"/>
          <w:sz w:val="20"/>
          <w:szCs w:val="20"/>
        </w:rPr>
        <w:t xml:space="preserve"> (2018) what learning algorithm was used to train the agents.</w:t>
      </w:r>
    </w:p>
    <w:p w14:paraId="739AF468" w14:textId="1A9F2F32" w:rsidR="00D86693" w:rsidRPr="00B53BB8" w:rsidRDefault="00D86693" w:rsidP="00BB0E3B">
      <w:pPr>
        <w:spacing w:line="360" w:lineRule="auto"/>
        <w:rPr>
          <w:rFonts w:ascii="Arial" w:hAnsi="Arial" w:cs="Arial"/>
          <w:color w:val="000000" w:themeColor="text1"/>
          <w:sz w:val="20"/>
          <w:szCs w:val="20"/>
        </w:rPr>
      </w:pPr>
    </w:p>
    <w:p w14:paraId="674E7D51" w14:textId="77777777" w:rsidR="006822DA" w:rsidRPr="00B53BB8" w:rsidRDefault="006822DA" w:rsidP="00BB0E3B">
      <w:pPr>
        <w:spacing w:line="360" w:lineRule="auto"/>
        <w:rPr>
          <w:rFonts w:ascii="Arial" w:hAnsi="Arial" w:cs="Arial"/>
          <w:b/>
          <w:bCs/>
          <w:color w:val="000000" w:themeColor="text1"/>
          <w:sz w:val="20"/>
          <w:szCs w:val="20"/>
        </w:rPr>
      </w:pPr>
    </w:p>
    <w:p w14:paraId="39BAE866" w14:textId="0A30E274" w:rsidR="00FA23BF" w:rsidRPr="00B53BB8" w:rsidRDefault="00FA23BF" w:rsidP="00BB0E3B">
      <w:pPr>
        <w:spacing w:line="360" w:lineRule="auto"/>
        <w:rPr>
          <w:rFonts w:ascii="Arial" w:hAnsi="Arial" w:cs="Arial"/>
          <w:b/>
          <w:bCs/>
          <w:color w:val="000000" w:themeColor="text1"/>
          <w:sz w:val="20"/>
          <w:szCs w:val="20"/>
        </w:rPr>
      </w:pPr>
      <w:r w:rsidRPr="00B53BB8">
        <w:rPr>
          <w:rFonts w:ascii="Arial" w:hAnsi="Arial" w:cs="Arial"/>
          <w:b/>
          <w:bCs/>
          <w:color w:val="000000" w:themeColor="text1"/>
          <w:sz w:val="20"/>
          <w:szCs w:val="20"/>
        </w:rPr>
        <w:lastRenderedPageBreak/>
        <w:t>Agent trained for a third-person shooter game</w:t>
      </w:r>
      <w:r w:rsidR="00E23C5E" w:rsidRPr="00B53BB8">
        <w:rPr>
          <w:rFonts w:ascii="Arial" w:hAnsi="Arial" w:cs="Arial"/>
          <w:b/>
          <w:bCs/>
          <w:color w:val="000000" w:themeColor="text1"/>
          <w:sz w:val="20"/>
          <w:szCs w:val="20"/>
        </w:rPr>
        <w:t xml:space="preserve"> via reinforcement learning</w:t>
      </w:r>
    </w:p>
    <w:p w14:paraId="55722F91" w14:textId="471651C3" w:rsidR="00570E8D" w:rsidRPr="00B53BB8" w:rsidRDefault="008D6628" w:rsidP="00BB0E3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In their study, Lai, Chen and Zhang (201</w:t>
      </w:r>
      <w:r w:rsidR="00074578" w:rsidRPr="00B53BB8">
        <w:rPr>
          <w:rFonts w:ascii="Arial" w:hAnsi="Arial" w:cs="Arial"/>
          <w:color w:val="000000" w:themeColor="text1"/>
          <w:sz w:val="20"/>
          <w:szCs w:val="20"/>
        </w:rPr>
        <w:t>9</w:t>
      </w:r>
      <w:r w:rsidRPr="00B53BB8">
        <w:rPr>
          <w:rFonts w:ascii="Arial" w:hAnsi="Arial" w:cs="Arial"/>
          <w:color w:val="000000" w:themeColor="text1"/>
          <w:sz w:val="20"/>
          <w:szCs w:val="20"/>
        </w:rPr>
        <w:t>)</w:t>
      </w:r>
      <w:r w:rsidR="0038752D" w:rsidRPr="00B53BB8">
        <w:rPr>
          <w:rFonts w:ascii="Arial" w:hAnsi="Arial" w:cs="Arial"/>
          <w:color w:val="000000" w:themeColor="text1"/>
          <w:sz w:val="20"/>
          <w:szCs w:val="20"/>
        </w:rPr>
        <w:t xml:space="preserve"> </w:t>
      </w:r>
      <w:r w:rsidR="000A3F6D" w:rsidRPr="00B53BB8">
        <w:rPr>
          <w:rFonts w:ascii="Arial" w:hAnsi="Arial" w:cs="Arial"/>
          <w:color w:val="000000" w:themeColor="text1"/>
          <w:sz w:val="20"/>
          <w:szCs w:val="20"/>
        </w:rPr>
        <w:t>trained agents in a</w:t>
      </w:r>
      <w:r w:rsidR="0038752D" w:rsidRPr="00B53BB8">
        <w:rPr>
          <w:rFonts w:ascii="Arial" w:hAnsi="Arial" w:cs="Arial"/>
          <w:color w:val="000000" w:themeColor="text1"/>
          <w:sz w:val="20"/>
          <w:szCs w:val="20"/>
        </w:rPr>
        <w:t xml:space="preserve"> third-person shooter environment</w:t>
      </w:r>
      <w:r w:rsidR="000A3F6D" w:rsidRPr="00B53BB8">
        <w:rPr>
          <w:rFonts w:ascii="Arial" w:hAnsi="Arial" w:cs="Arial"/>
          <w:color w:val="000000" w:themeColor="text1"/>
          <w:sz w:val="20"/>
          <w:szCs w:val="20"/>
        </w:rPr>
        <w:t>.</w:t>
      </w:r>
      <w:r w:rsidR="002C5F25" w:rsidRPr="00B53BB8">
        <w:rPr>
          <w:rFonts w:ascii="Arial" w:hAnsi="Arial" w:cs="Arial"/>
          <w:color w:val="000000" w:themeColor="text1"/>
          <w:sz w:val="20"/>
          <w:szCs w:val="20"/>
        </w:rPr>
        <w:t xml:space="preserve"> They used the Unity game engine in combination with the ML-Agents toolkit to create the environment and train the agents.</w:t>
      </w:r>
      <w:r w:rsidR="00096C37" w:rsidRPr="00B53BB8">
        <w:rPr>
          <w:rFonts w:ascii="Arial" w:hAnsi="Arial" w:cs="Arial"/>
          <w:color w:val="000000" w:themeColor="text1"/>
          <w:sz w:val="20"/>
          <w:szCs w:val="20"/>
        </w:rPr>
        <w:t xml:space="preserve"> </w:t>
      </w:r>
      <w:r w:rsidR="00585A42" w:rsidRPr="00B53BB8">
        <w:rPr>
          <w:rFonts w:ascii="Arial" w:hAnsi="Arial" w:cs="Arial"/>
          <w:color w:val="000000" w:themeColor="text1"/>
          <w:sz w:val="20"/>
          <w:szCs w:val="20"/>
        </w:rPr>
        <w:t xml:space="preserve">During training, a steady increase in the cumulative reward was </w:t>
      </w:r>
      <w:r w:rsidR="00FA3B7C" w:rsidRPr="00B53BB8">
        <w:rPr>
          <w:rFonts w:ascii="Arial" w:hAnsi="Arial" w:cs="Arial"/>
          <w:color w:val="000000" w:themeColor="text1"/>
          <w:sz w:val="20"/>
          <w:szCs w:val="20"/>
        </w:rPr>
        <w:t>observed.</w:t>
      </w:r>
      <w:r w:rsidR="00585A42" w:rsidRPr="00B53BB8">
        <w:rPr>
          <w:rFonts w:ascii="Arial" w:hAnsi="Arial" w:cs="Arial"/>
          <w:color w:val="000000" w:themeColor="text1"/>
          <w:sz w:val="20"/>
          <w:szCs w:val="20"/>
        </w:rPr>
        <w:t xml:space="preserve"> </w:t>
      </w:r>
      <w:r w:rsidR="00261675" w:rsidRPr="00B53BB8">
        <w:rPr>
          <w:rFonts w:ascii="Arial" w:hAnsi="Arial" w:cs="Arial"/>
          <w:color w:val="000000" w:themeColor="text1"/>
          <w:sz w:val="20"/>
          <w:szCs w:val="20"/>
        </w:rPr>
        <w:t>T</w:t>
      </w:r>
      <w:r w:rsidR="007B7E02" w:rsidRPr="00B53BB8">
        <w:rPr>
          <w:rFonts w:ascii="Arial" w:hAnsi="Arial" w:cs="Arial"/>
          <w:color w:val="000000" w:themeColor="text1"/>
          <w:sz w:val="20"/>
          <w:szCs w:val="20"/>
        </w:rPr>
        <w:t>he agents, after being trained, were able to do the following</w:t>
      </w:r>
      <w:r w:rsidR="00570E8D" w:rsidRPr="00B53BB8">
        <w:rPr>
          <w:rFonts w:ascii="Arial" w:hAnsi="Arial" w:cs="Arial"/>
          <w:color w:val="000000" w:themeColor="text1"/>
          <w:sz w:val="20"/>
          <w:szCs w:val="20"/>
        </w:rPr>
        <w:t>:</w:t>
      </w:r>
    </w:p>
    <w:p w14:paraId="589A1F6C" w14:textId="77777777" w:rsidR="00FC0332" w:rsidRPr="00B53BB8" w:rsidRDefault="00570E8D" w:rsidP="00BB0E3B">
      <w:pPr>
        <w:pStyle w:val="ListParagraph"/>
        <w:numPr>
          <w:ilvl w:val="0"/>
          <w:numId w:val="8"/>
        </w:num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Search for enemies in unfamiliar areas;</w:t>
      </w:r>
    </w:p>
    <w:p w14:paraId="7AEC7AC9" w14:textId="77777777" w:rsidR="00C408E1" w:rsidRPr="00B53BB8" w:rsidRDefault="00FC0332" w:rsidP="00BB0E3B">
      <w:pPr>
        <w:pStyle w:val="ListParagraph"/>
        <w:numPr>
          <w:ilvl w:val="0"/>
          <w:numId w:val="8"/>
        </w:num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Search for health pick-ups after being injured;</w:t>
      </w:r>
    </w:p>
    <w:p w14:paraId="15A1E457" w14:textId="5C5D1B48" w:rsidR="00C408E1" w:rsidRPr="00B53BB8" w:rsidRDefault="00FC0332" w:rsidP="00BB0E3B">
      <w:pPr>
        <w:pStyle w:val="ListParagraph"/>
        <w:numPr>
          <w:ilvl w:val="0"/>
          <w:numId w:val="8"/>
        </w:num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Collect ammunition;</w:t>
      </w:r>
    </w:p>
    <w:p w14:paraId="0F4367E1" w14:textId="3E47AB02" w:rsidR="00FC0925" w:rsidRPr="00B53BB8" w:rsidRDefault="00407E41" w:rsidP="00BB0E3B">
      <w:pPr>
        <w:pStyle w:val="ListParagraph"/>
        <w:numPr>
          <w:ilvl w:val="0"/>
          <w:numId w:val="8"/>
        </w:num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Fight multiple enemies</w:t>
      </w:r>
      <w:r w:rsidR="00C408E1" w:rsidRPr="00B53BB8">
        <w:rPr>
          <w:rFonts w:ascii="Arial" w:hAnsi="Arial" w:cs="Arial"/>
          <w:color w:val="000000" w:themeColor="text1"/>
          <w:sz w:val="20"/>
          <w:szCs w:val="20"/>
        </w:rPr>
        <w:t>.</w:t>
      </w:r>
    </w:p>
    <w:p w14:paraId="69B1E51B" w14:textId="038D9810" w:rsidR="004336C6" w:rsidRPr="00B53BB8" w:rsidRDefault="004336C6" w:rsidP="00BB0E3B">
      <w:pPr>
        <w:spacing w:line="360" w:lineRule="auto"/>
        <w:rPr>
          <w:rFonts w:ascii="Arial" w:hAnsi="Arial" w:cs="Arial"/>
          <w:color w:val="000000" w:themeColor="text1"/>
          <w:sz w:val="20"/>
          <w:szCs w:val="20"/>
        </w:rPr>
      </w:pPr>
    </w:p>
    <w:p w14:paraId="6A0F6178" w14:textId="77777777" w:rsidR="00FB2386" w:rsidRPr="00B53BB8" w:rsidRDefault="00FB2386" w:rsidP="00BB0E3B">
      <w:pPr>
        <w:spacing w:line="360" w:lineRule="auto"/>
        <w:rPr>
          <w:rFonts w:ascii="Arial" w:hAnsi="Arial" w:cs="Arial"/>
          <w:color w:val="000000" w:themeColor="text1"/>
          <w:sz w:val="20"/>
          <w:szCs w:val="20"/>
        </w:rPr>
      </w:pPr>
    </w:p>
    <w:p w14:paraId="5982A793" w14:textId="1FDEE3EB" w:rsidR="0039594C" w:rsidRPr="00B53BB8" w:rsidRDefault="003E442D" w:rsidP="00BB0E3B">
      <w:pPr>
        <w:spacing w:line="360" w:lineRule="auto"/>
        <w:rPr>
          <w:rFonts w:ascii="Arial" w:hAnsi="Arial" w:cs="Arial"/>
          <w:b/>
          <w:bCs/>
          <w:color w:val="000000" w:themeColor="text1"/>
          <w:sz w:val="20"/>
          <w:szCs w:val="20"/>
        </w:rPr>
      </w:pPr>
      <w:r w:rsidRPr="00B53BB8">
        <w:rPr>
          <w:rFonts w:ascii="Arial" w:hAnsi="Arial" w:cs="Arial"/>
          <w:b/>
          <w:bCs/>
          <w:color w:val="000000" w:themeColor="text1"/>
          <w:sz w:val="20"/>
          <w:szCs w:val="20"/>
        </w:rPr>
        <w:t>The use of the Q-learning and SARSA algorithms to train a reinforcement learning agent</w:t>
      </w:r>
    </w:p>
    <w:p w14:paraId="6604217F" w14:textId="49E815E9" w:rsidR="00FC0925" w:rsidRPr="00B53BB8" w:rsidRDefault="00FC0925" w:rsidP="00BB0E3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 xml:space="preserve">In their paper, </w:t>
      </w:r>
      <w:proofErr w:type="spellStart"/>
      <w:r w:rsidRPr="00B53BB8">
        <w:rPr>
          <w:rFonts w:ascii="Arial" w:hAnsi="Arial" w:cs="Arial"/>
          <w:color w:val="000000" w:themeColor="text1"/>
          <w:sz w:val="20"/>
          <w:szCs w:val="20"/>
        </w:rPr>
        <w:t>Sethy</w:t>
      </w:r>
      <w:proofErr w:type="spellEnd"/>
      <w:r w:rsidRPr="00B53BB8">
        <w:rPr>
          <w:rFonts w:ascii="Arial" w:hAnsi="Arial" w:cs="Arial"/>
          <w:color w:val="000000" w:themeColor="text1"/>
          <w:sz w:val="20"/>
          <w:szCs w:val="20"/>
        </w:rPr>
        <w:t xml:space="preserve">, Patel and Padmanabhan (2015) use the Q-learning and SARSA reinforcement learning algorithms with the generalised reward function to train their agent. They evaluated the performance of their proposed algorithms on an RTS game called </w:t>
      </w:r>
      <w:proofErr w:type="spellStart"/>
      <w:r w:rsidRPr="00B53BB8">
        <w:rPr>
          <w:rFonts w:ascii="Arial" w:hAnsi="Arial" w:cs="Arial"/>
          <w:color w:val="000000" w:themeColor="text1"/>
          <w:sz w:val="20"/>
          <w:szCs w:val="20"/>
        </w:rPr>
        <w:t>BattleCity</w:t>
      </w:r>
      <w:proofErr w:type="spellEnd"/>
      <w:r w:rsidRPr="00B53BB8">
        <w:rPr>
          <w:rFonts w:ascii="Arial" w:hAnsi="Arial" w:cs="Arial"/>
          <w:color w:val="000000" w:themeColor="text1"/>
          <w:sz w:val="20"/>
          <w:szCs w:val="20"/>
        </w:rPr>
        <w:t>. This approach brought two advantages over other works on this genre. Firstly, they could ignore the concept of a simulator which is often game specific and usually hard coded in RTS games, and secondly, their system c</w:t>
      </w:r>
      <w:r w:rsidR="00456560" w:rsidRPr="00B53BB8">
        <w:rPr>
          <w:rFonts w:ascii="Arial" w:hAnsi="Arial" w:cs="Arial"/>
          <w:color w:val="000000" w:themeColor="text1"/>
          <w:sz w:val="20"/>
          <w:szCs w:val="20"/>
        </w:rPr>
        <w:t xml:space="preserve">ould </w:t>
      </w:r>
      <w:r w:rsidRPr="00B53BB8">
        <w:rPr>
          <w:rFonts w:ascii="Arial" w:hAnsi="Arial" w:cs="Arial"/>
          <w:color w:val="000000" w:themeColor="text1"/>
          <w:sz w:val="20"/>
          <w:szCs w:val="20"/>
        </w:rPr>
        <w:t xml:space="preserve">learn from interaction with any opponents and quickly change the strategy </w:t>
      </w:r>
      <w:r w:rsidR="005E2E78" w:rsidRPr="00B53BB8">
        <w:rPr>
          <w:rFonts w:ascii="Arial" w:hAnsi="Arial" w:cs="Arial"/>
          <w:color w:val="000000" w:themeColor="text1"/>
          <w:sz w:val="20"/>
          <w:szCs w:val="20"/>
        </w:rPr>
        <w:t>accordingly</w:t>
      </w:r>
      <w:r w:rsidRPr="00B53BB8">
        <w:rPr>
          <w:rFonts w:ascii="Arial" w:hAnsi="Arial" w:cs="Arial"/>
          <w:color w:val="000000" w:themeColor="text1"/>
          <w:sz w:val="20"/>
          <w:szCs w:val="20"/>
        </w:rPr>
        <w:t xml:space="preserve"> without needing to observe human demonstrations.</w:t>
      </w:r>
    </w:p>
    <w:p w14:paraId="5F90A26B" w14:textId="77777777" w:rsidR="00FC0925" w:rsidRPr="00B53BB8" w:rsidRDefault="00FC0925" w:rsidP="00BB0E3B">
      <w:pPr>
        <w:spacing w:line="360" w:lineRule="auto"/>
        <w:rPr>
          <w:rFonts w:ascii="Arial" w:hAnsi="Arial" w:cs="Arial"/>
          <w:color w:val="000000" w:themeColor="text1"/>
          <w:sz w:val="20"/>
          <w:szCs w:val="20"/>
        </w:rPr>
      </w:pPr>
    </w:p>
    <w:p w14:paraId="7C3C20C1" w14:textId="4C0C7477" w:rsidR="00D36F74" w:rsidRPr="00B53BB8" w:rsidRDefault="00D36F74" w:rsidP="00BB0E3B">
      <w:pPr>
        <w:spacing w:line="360" w:lineRule="auto"/>
        <w:rPr>
          <w:rFonts w:ascii="Arial" w:hAnsi="Arial" w:cs="Arial"/>
          <w:color w:val="000000" w:themeColor="text1"/>
          <w:sz w:val="20"/>
          <w:szCs w:val="20"/>
        </w:rPr>
      </w:pPr>
    </w:p>
    <w:p w14:paraId="14DCC89F" w14:textId="36AB61E4" w:rsidR="00D36F74" w:rsidRPr="00B53BB8" w:rsidRDefault="00D36F74" w:rsidP="00BB0E3B">
      <w:pPr>
        <w:spacing w:line="360" w:lineRule="auto"/>
        <w:rPr>
          <w:rFonts w:ascii="Arial" w:hAnsi="Arial" w:cs="Arial"/>
          <w:color w:val="000000" w:themeColor="text1"/>
          <w:sz w:val="20"/>
          <w:szCs w:val="20"/>
        </w:rPr>
      </w:pPr>
    </w:p>
    <w:p w14:paraId="30C1AC96" w14:textId="1106B117" w:rsidR="00D36F74" w:rsidRPr="00B53BB8" w:rsidRDefault="00D36F74" w:rsidP="00BB0E3B">
      <w:pPr>
        <w:spacing w:line="360" w:lineRule="auto"/>
        <w:rPr>
          <w:rFonts w:ascii="Arial" w:hAnsi="Arial" w:cs="Arial"/>
          <w:color w:val="000000" w:themeColor="text1"/>
          <w:sz w:val="20"/>
          <w:szCs w:val="20"/>
        </w:rPr>
      </w:pPr>
    </w:p>
    <w:p w14:paraId="48C4747B" w14:textId="44DA8104" w:rsidR="00D36F74" w:rsidRPr="00B53BB8" w:rsidRDefault="00D36F74" w:rsidP="00BB0E3B">
      <w:pPr>
        <w:spacing w:line="360" w:lineRule="auto"/>
        <w:rPr>
          <w:rFonts w:ascii="Arial" w:hAnsi="Arial" w:cs="Arial"/>
          <w:b/>
          <w:bCs/>
          <w:color w:val="000000" w:themeColor="text1"/>
          <w:sz w:val="20"/>
          <w:szCs w:val="20"/>
        </w:rPr>
      </w:pPr>
      <w:r w:rsidRPr="00B53BB8">
        <w:rPr>
          <w:rFonts w:ascii="Arial" w:hAnsi="Arial" w:cs="Arial"/>
          <w:b/>
          <w:bCs/>
          <w:color w:val="000000" w:themeColor="text1"/>
          <w:sz w:val="20"/>
          <w:szCs w:val="20"/>
        </w:rPr>
        <w:t>Conclusion</w:t>
      </w:r>
    </w:p>
    <w:p w14:paraId="335D5438" w14:textId="71FB264D" w:rsidR="00D36F74" w:rsidRPr="00B53BB8" w:rsidRDefault="00D36F74" w:rsidP="00BB0E3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As mentioned above, RTS games are usually split into a smaller set of challenges being resource management</w:t>
      </w:r>
      <w:r w:rsidR="00CF21E2" w:rsidRPr="00B53BB8">
        <w:rPr>
          <w:rFonts w:ascii="Arial" w:hAnsi="Arial" w:cs="Arial"/>
          <w:color w:val="000000" w:themeColor="text1"/>
          <w:sz w:val="20"/>
          <w:szCs w:val="20"/>
        </w:rPr>
        <w:t>;</w:t>
      </w:r>
      <w:r w:rsidRPr="00B53BB8">
        <w:rPr>
          <w:rFonts w:ascii="Arial" w:hAnsi="Arial" w:cs="Arial"/>
          <w:color w:val="000000" w:themeColor="text1"/>
          <w:sz w:val="20"/>
          <w:szCs w:val="20"/>
        </w:rPr>
        <w:t xml:space="preserve"> decision making under uncertainty</w:t>
      </w:r>
      <w:r w:rsidR="00CF21E2" w:rsidRPr="00B53BB8">
        <w:rPr>
          <w:rFonts w:ascii="Arial" w:hAnsi="Arial" w:cs="Arial"/>
          <w:color w:val="000000" w:themeColor="text1"/>
          <w:sz w:val="20"/>
          <w:szCs w:val="20"/>
        </w:rPr>
        <w:t>;</w:t>
      </w:r>
      <w:r w:rsidRPr="00B53BB8">
        <w:rPr>
          <w:rFonts w:ascii="Arial" w:hAnsi="Arial" w:cs="Arial"/>
          <w:color w:val="000000" w:themeColor="text1"/>
          <w:sz w:val="20"/>
          <w:szCs w:val="20"/>
        </w:rPr>
        <w:t xml:space="preserve"> spatial and temporal reasoning</w:t>
      </w:r>
      <w:r w:rsidR="00CF21E2" w:rsidRPr="00B53BB8">
        <w:rPr>
          <w:rFonts w:ascii="Arial" w:hAnsi="Arial" w:cs="Arial"/>
          <w:color w:val="000000" w:themeColor="text1"/>
          <w:sz w:val="20"/>
          <w:szCs w:val="20"/>
        </w:rPr>
        <w:t>;</w:t>
      </w:r>
      <w:r w:rsidRPr="00B53BB8">
        <w:rPr>
          <w:rFonts w:ascii="Arial" w:hAnsi="Arial" w:cs="Arial"/>
          <w:color w:val="000000" w:themeColor="text1"/>
          <w:sz w:val="20"/>
          <w:szCs w:val="20"/>
        </w:rPr>
        <w:t xml:space="preserve"> collaboration between multiple AIs</w:t>
      </w:r>
      <w:r w:rsidR="00CF21E2" w:rsidRPr="00B53BB8">
        <w:rPr>
          <w:rFonts w:ascii="Arial" w:hAnsi="Arial" w:cs="Arial"/>
          <w:color w:val="000000" w:themeColor="text1"/>
          <w:sz w:val="20"/>
          <w:szCs w:val="20"/>
        </w:rPr>
        <w:t>;</w:t>
      </w:r>
      <w:r w:rsidRPr="00B53BB8">
        <w:rPr>
          <w:rFonts w:ascii="Arial" w:hAnsi="Arial" w:cs="Arial"/>
          <w:color w:val="000000" w:themeColor="text1"/>
          <w:sz w:val="20"/>
          <w:szCs w:val="20"/>
        </w:rPr>
        <w:t xml:space="preserve"> opponent </w:t>
      </w:r>
      <w:r w:rsidR="00CF21E2" w:rsidRPr="00B53BB8">
        <w:rPr>
          <w:rFonts w:ascii="Arial" w:hAnsi="Arial" w:cs="Arial"/>
          <w:color w:val="000000" w:themeColor="text1"/>
          <w:sz w:val="20"/>
          <w:szCs w:val="20"/>
        </w:rPr>
        <w:t>modelling</w:t>
      </w:r>
      <w:r w:rsidRPr="00B53BB8">
        <w:rPr>
          <w:rFonts w:ascii="Arial" w:hAnsi="Arial" w:cs="Arial"/>
          <w:color w:val="000000" w:themeColor="text1"/>
          <w:sz w:val="20"/>
          <w:szCs w:val="20"/>
        </w:rPr>
        <w:t xml:space="preserve"> and learning</w:t>
      </w:r>
      <w:r w:rsidR="00CF21E2" w:rsidRPr="00B53BB8">
        <w:rPr>
          <w:rFonts w:ascii="Arial" w:hAnsi="Arial" w:cs="Arial"/>
          <w:color w:val="000000" w:themeColor="text1"/>
          <w:sz w:val="20"/>
          <w:szCs w:val="20"/>
        </w:rPr>
        <w:t>;</w:t>
      </w:r>
      <w:r w:rsidRPr="00B53BB8">
        <w:rPr>
          <w:rFonts w:ascii="Arial" w:hAnsi="Arial" w:cs="Arial"/>
          <w:color w:val="000000" w:themeColor="text1"/>
          <w:sz w:val="20"/>
          <w:szCs w:val="20"/>
        </w:rPr>
        <w:t xml:space="preserve"> and finally, adversarial real-time planning. While work on these challenges exists, particularly on Warcraft II with Wargus and StarCraft 2 with bots (</w:t>
      </w:r>
      <w:proofErr w:type="spellStart"/>
      <w:r w:rsidRPr="00B53BB8">
        <w:rPr>
          <w:rFonts w:ascii="Arial" w:hAnsi="Arial" w:cs="Arial"/>
          <w:color w:val="000000" w:themeColor="text1"/>
          <w:sz w:val="20"/>
          <w:szCs w:val="20"/>
        </w:rPr>
        <w:t>Ontanon</w:t>
      </w:r>
      <w:proofErr w:type="spellEnd"/>
      <w:r w:rsidRPr="00B53BB8">
        <w:rPr>
          <w:rFonts w:ascii="Arial" w:hAnsi="Arial" w:cs="Arial"/>
          <w:color w:val="000000" w:themeColor="text1"/>
          <w:sz w:val="20"/>
          <w:szCs w:val="20"/>
        </w:rPr>
        <w:t xml:space="preserve"> et al., 2013), not much has been covered regarding PPO.</w:t>
      </w:r>
    </w:p>
    <w:p w14:paraId="344C9D79" w14:textId="7A41F429" w:rsidR="000E1288" w:rsidRPr="00B53BB8" w:rsidRDefault="000E1288" w:rsidP="00BB0E3B">
      <w:pPr>
        <w:spacing w:line="360" w:lineRule="auto"/>
        <w:rPr>
          <w:rFonts w:ascii="Arial" w:hAnsi="Arial" w:cs="Arial"/>
          <w:color w:val="000000" w:themeColor="text1"/>
          <w:sz w:val="20"/>
          <w:szCs w:val="20"/>
        </w:rPr>
      </w:pPr>
    </w:p>
    <w:p w14:paraId="4F40B47E" w14:textId="04639F80" w:rsidR="000E1288" w:rsidRPr="00B53BB8" w:rsidRDefault="000E1288" w:rsidP="00BB0E3B">
      <w:pPr>
        <w:spacing w:line="360" w:lineRule="auto"/>
        <w:rPr>
          <w:rFonts w:ascii="Arial" w:hAnsi="Arial" w:cs="Arial"/>
          <w:color w:val="000000" w:themeColor="text1"/>
          <w:sz w:val="20"/>
          <w:szCs w:val="20"/>
        </w:rPr>
      </w:pPr>
    </w:p>
    <w:p w14:paraId="7CEAB6F5" w14:textId="5379BD74" w:rsidR="0039594C" w:rsidRPr="00B53BB8" w:rsidRDefault="0039594C" w:rsidP="00BB0E3B">
      <w:pPr>
        <w:spacing w:line="360" w:lineRule="auto"/>
        <w:rPr>
          <w:rFonts w:ascii="Arial" w:hAnsi="Arial" w:cs="Arial"/>
          <w:color w:val="000000" w:themeColor="text1"/>
          <w:sz w:val="20"/>
          <w:szCs w:val="20"/>
        </w:rPr>
      </w:pPr>
    </w:p>
    <w:p w14:paraId="0065ED13" w14:textId="6144B4E3" w:rsidR="0039594C" w:rsidRPr="00B53BB8" w:rsidRDefault="0039594C" w:rsidP="00BB0E3B">
      <w:pPr>
        <w:spacing w:line="360" w:lineRule="auto"/>
        <w:rPr>
          <w:rFonts w:ascii="Arial" w:hAnsi="Arial" w:cs="Arial"/>
          <w:color w:val="000000" w:themeColor="text1"/>
          <w:sz w:val="20"/>
          <w:szCs w:val="20"/>
        </w:rPr>
      </w:pPr>
    </w:p>
    <w:p w14:paraId="034DAF6E" w14:textId="77777777" w:rsidR="002E7749" w:rsidRPr="00B53BB8" w:rsidRDefault="002E7749" w:rsidP="00BB0E3B">
      <w:pPr>
        <w:spacing w:line="360" w:lineRule="auto"/>
        <w:rPr>
          <w:rFonts w:ascii="Arial" w:hAnsi="Arial" w:cs="Arial"/>
          <w:color w:val="000000" w:themeColor="text1"/>
          <w:sz w:val="20"/>
          <w:szCs w:val="20"/>
        </w:rPr>
      </w:pPr>
    </w:p>
    <w:p w14:paraId="0D1E18B0" w14:textId="77777777" w:rsidR="0099131B" w:rsidRPr="00B53BB8" w:rsidRDefault="0099131B" w:rsidP="00BB0E3B">
      <w:pPr>
        <w:spacing w:line="360" w:lineRule="auto"/>
        <w:rPr>
          <w:rFonts w:ascii="Arial" w:hAnsi="Arial" w:cs="Arial"/>
          <w:b/>
          <w:bCs/>
          <w:color w:val="000000" w:themeColor="text1"/>
          <w:sz w:val="20"/>
          <w:szCs w:val="20"/>
        </w:rPr>
      </w:pPr>
    </w:p>
    <w:p w14:paraId="51C8A374" w14:textId="0FDBA7C6" w:rsidR="002C2606" w:rsidRPr="00B53BB8" w:rsidRDefault="0039594C" w:rsidP="00BB0E3B">
      <w:pPr>
        <w:spacing w:line="360" w:lineRule="auto"/>
        <w:rPr>
          <w:rFonts w:ascii="Arial" w:hAnsi="Arial" w:cs="Arial"/>
          <w:b/>
          <w:bCs/>
          <w:color w:val="000000" w:themeColor="text1"/>
          <w:sz w:val="20"/>
          <w:szCs w:val="20"/>
        </w:rPr>
      </w:pPr>
      <w:r w:rsidRPr="00B53BB8">
        <w:rPr>
          <w:rFonts w:ascii="Arial" w:hAnsi="Arial" w:cs="Arial"/>
          <w:b/>
          <w:bCs/>
          <w:color w:val="000000" w:themeColor="text1"/>
          <w:sz w:val="20"/>
          <w:szCs w:val="20"/>
        </w:rPr>
        <w:t>References</w:t>
      </w:r>
    </w:p>
    <w:p w14:paraId="6CE82671" w14:textId="77777777" w:rsidR="007C1E1B" w:rsidRPr="00B53BB8" w:rsidRDefault="007C1E1B" w:rsidP="00BB0E3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Vadim, K., Tatyana, K. and Oksana, O. (2018). Simultaneous use of imitation learning and reinforcement learning in artificial intelligence development for video games, [online] Available at: http://ceur-ws.org/Vol-2254/10000154.pdf [Accessed 16 Nov. 2019].</w:t>
      </w:r>
    </w:p>
    <w:p w14:paraId="21179EFC" w14:textId="77777777" w:rsidR="007C1E1B" w:rsidRPr="00B53BB8" w:rsidRDefault="007C1E1B" w:rsidP="00BB0E3B">
      <w:pPr>
        <w:spacing w:line="360" w:lineRule="auto"/>
        <w:rPr>
          <w:rFonts w:ascii="Arial" w:hAnsi="Arial" w:cs="Arial"/>
          <w:color w:val="000000" w:themeColor="text1"/>
          <w:sz w:val="20"/>
          <w:szCs w:val="20"/>
        </w:rPr>
      </w:pPr>
      <w:proofErr w:type="spellStart"/>
      <w:r w:rsidRPr="00B53BB8">
        <w:rPr>
          <w:rFonts w:ascii="Arial" w:hAnsi="Arial" w:cs="Arial"/>
          <w:color w:val="000000" w:themeColor="text1"/>
          <w:sz w:val="20"/>
          <w:szCs w:val="20"/>
        </w:rPr>
        <w:t>Ontañón</w:t>
      </w:r>
      <w:proofErr w:type="spellEnd"/>
      <w:r w:rsidRPr="00B53BB8">
        <w:rPr>
          <w:rFonts w:ascii="Arial" w:hAnsi="Arial" w:cs="Arial"/>
          <w:color w:val="000000" w:themeColor="text1"/>
          <w:sz w:val="20"/>
          <w:szCs w:val="20"/>
        </w:rPr>
        <w:t xml:space="preserve">, S., </w:t>
      </w:r>
      <w:proofErr w:type="spellStart"/>
      <w:r w:rsidRPr="00B53BB8">
        <w:rPr>
          <w:rFonts w:ascii="Arial" w:hAnsi="Arial" w:cs="Arial"/>
          <w:color w:val="000000" w:themeColor="text1"/>
          <w:sz w:val="20"/>
          <w:szCs w:val="20"/>
        </w:rPr>
        <w:t>Synnaeve</w:t>
      </w:r>
      <w:proofErr w:type="spellEnd"/>
      <w:r w:rsidRPr="00B53BB8">
        <w:rPr>
          <w:rFonts w:ascii="Arial" w:hAnsi="Arial" w:cs="Arial"/>
          <w:color w:val="000000" w:themeColor="text1"/>
          <w:sz w:val="20"/>
          <w:szCs w:val="20"/>
        </w:rPr>
        <w:t xml:space="preserve">, G., </w:t>
      </w:r>
      <w:proofErr w:type="spellStart"/>
      <w:r w:rsidRPr="00B53BB8">
        <w:rPr>
          <w:rFonts w:ascii="Arial" w:hAnsi="Arial" w:cs="Arial"/>
          <w:color w:val="000000" w:themeColor="text1"/>
          <w:sz w:val="20"/>
          <w:szCs w:val="20"/>
        </w:rPr>
        <w:t>Uriarte</w:t>
      </w:r>
      <w:proofErr w:type="spellEnd"/>
      <w:r w:rsidRPr="00B53BB8">
        <w:rPr>
          <w:rFonts w:ascii="Arial" w:hAnsi="Arial" w:cs="Arial"/>
          <w:color w:val="000000" w:themeColor="text1"/>
          <w:sz w:val="20"/>
          <w:szCs w:val="20"/>
        </w:rPr>
        <w:t xml:space="preserve">, A., </w:t>
      </w:r>
      <w:proofErr w:type="spellStart"/>
      <w:r w:rsidRPr="00B53BB8">
        <w:rPr>
          <w:rFonts w:ascii="Arial" w:hAnsi="Arial" w:cs="Arial"/>
          <w:color w:val="000000" w:themeColor="text1"/>
          <w:sz w:val="20"/>
          <w:szCs w:val="20"/>
        </w:rPr>
        <w:t>Richoux</w:t>
      </w:r>
      <w:proofErr w:type="spellEnd"/>
      <w:r w:rsidRPr="00B53BB8">
        <w:rPr>
          <w:rFonts w:ascii="Arial" w:hAnsi="Arial" w:cs="Arial"/>
          <w:color w:val="000000" w:themeColor="text1"/>
          <w:sz w:val="20"/>
          <w:szCs w:val="20"/>
        </w:rPr>
        <w:t xml:space="preserve">, F., Churchill, D. and Preuss, M. (2015). RTS AI Problems and Techniques. </w:t>
      </w:r>
      <w:proofErr w:type="spellStart"/>
      <w:r w:rsidRPr="00B53BB8">
        <w:rPr>
          <w:rFonts w:ascii="Arial" w:hAnsi="Arial" w:cs="Arial"/>
          <w:color w:val="000000" w:themeColor="text1"/>
          <w:sz w:val="20"/>
          <w:szCs w:val="20"/>
        </w:rPr>
        <w:t>Encyclopedia</w:t>
      </w:r>
      <w:proofErr w:type="spellEnd"/>
      <w:r w:rsidRPr="00B53BB8">
        <w:rPr>
          <w:rFonts w:ascii="Arial" w:hAnsi="Arial" w:cs="Arial"/>
          <w:color w:val="000000" w:themeColor="text1"/>
          <w:sz w:val="20"/>
          <w:szCs w:val="20"/>
        </w:rPr>
        <w:t xml:space="preserve"> of Computer Graphics and Games, [online] pp.1-12. Available at: https://www.richoux.fr/publications/ecgg15_chapter-rts_ai.pdf [Accessed 17 Nov. 2019].</w:t>
      </w:r>
    </w:p>
    <w:p w14:paraId="223AEC9C" w14:textId="77777777" w:rsidR="007C1E1B" w:rsidRPr="00B53BB8" w:rsidRDefault="007C1E1B" w:rsidP="00BB0E3B">
      <w:pPr>
        <w:spacing w:line="360" w:lineRule="auto"/>
        <w:rPr>
          <w:rFonts w:ascii="Arial" w:hAnsi="Arial" w:cs="Arial"/>
          <w:color w:val="000000" w:themeColor="text1"/>
          <w:sz w:val="20"/>
          <w:szCs w:val="20"/>
        </w:rPr>
      </w:pPr>
      <w:proofErr w:type="spellStart"/>
      <w:r w:rsidRPr="00B53BB8">
        <w:rPr>
          <w:rFonts w:ascii="Arial" w:hAnsi="Arial" w:cs="Arial"/>
          <w:color w:val="000000" w:themeColor="text1"/>
          <w:sz w:val="20"/>
          <w:szCs w:val="20"/>
        </w:rPr>
        <w:t>Ontanon</w:t>
      </w:r>
      <w:proofErr w:type="spellEnd"/>
      <w:r w:rsidRPr="00B53BB8">
        <w:rPr>
          <w:rFonts w:ascii="Arial" w:hAnsi="Arial" w:cs="Arial"/>
          <w:color w:val="000000" w:themeColor="text1"/>
          <w:sz w:val="20"/>
          <w:szCs w:val="20"/>
        </w:rPr>
        <w:t xml:space="preserve">, S., </w:t>
      </w:r>
      <w:proofErr w:type="spellStart"/>
      <w:r w:rsidRPr="00B53BB8">
        <w:rPr>
          <w:rFonts w:ascii="Arial" w:hAnsi="Arial" w:cs="Arial"/>
          <w:color w:val="000000" w:themeColor="text1"/>
          <w:sz w:val="20"/>
          <w:szCs w:val="20"/>
        </w:rPr>
        <w:t>Synnaeve</w:t>
      </w:r>
      <w:proofErr w:type="spellEnd"/>
      <w:r w:rsidRPr="00B53BB8">
        <w:rPr>
          <w:rFonts w:ascii="Arial" w:hAnsi="Arial" w:cs="Arial"/>
          <w:color w:val="000000" w:themeColor="text1"/>
          <w:sz w:val="20"/>
          <w:szCs w:val="20"/>
        </w:rPr>
        <w:t xml:space="preserve">, G., </w:t>
      </w:r>
      <w:proofErr w:type="spellStart"/>
      <w:r w:rsidRPr="00B53BB8">
        <w:rPr>
          <w:rFonts w:ascii="Arial" w:hAnsi="Arial" w:cs="Arial"/>
          <w:color w:val="000000" w:themeColor="text1"/>
          <w:sz w:val="20"/>
          <w:szCs w:val="20"/>
        </w:rPr>
        <w:t>Uriarte</w:t>
      </w:r>
      <w:proofErr w:type="spellEnd"/>
      <w:r w:rsidRPr="00B53BB8">
        <w:rPr>
          <w:rFonts w:ascii="Arial" w:hAnsi="Arial" w:cs="Arial"/>
          <w:color w:val="000000" w:themeColor="text1"/>
          <w:sz w:val="20"/>
          <w:szCs w:val="20"/>
        </w:rPr>
        <w:t xml:space="preserve">, A., </w:t>
      </w:r>
      <w:proofErr w:type="spellStart"/>
      <w:r w:rsidRPr="00B53BB8">
        <w:rPr>
          <w:rFonts w:ascii="Arial" w:hAnsi="Arial" w:cs="Arial"/>
          <w:color w:val="000000" w:themeColor="text1"/>
          <w:sz w:val="20"/>
          <w:szCs w:val="20"/>
        </w:rPr>
        <w:t>Richoux</w:t>
      </w:r>
      <w:proofErr w:type="spellEnd"/>
      <w:r w:rsidRPr="00B53BB8">
        <w:rPr>
          <w:rFonts w:ascii="Arial" w:hAnsi="Arial" w:cs="Arial"/>
          <w:color w:val="000000" w:themeColor="text1"/>
          <w:sz w:val="20"/>
          <w:szCs w:val="20"/>
        </w:rPr>
        <w:t>, F., Churchill, D. and Preuss, M. (2013). A Survey of Real-Time Strategy Game AI Research and Competition in StarCraft. IEEE Transactions on Computational Intelligence and AI in Games, [online] 5(4), pp.293-311. Available at: https://hal.archives-ouvertes.fr/hal-00871001/document [Accessed 16 Nov. 2019].</w:t>
      </w:r>
    </w:p>
    <w:p w14:paraId="4993E5F4" w14:textId="77777777" w:rsidR="007C1E1B" w:rsidRPr="00B53BB8" w:rsidRDefault="007C1E1B" w:rsidP="00BB0E3B">
      <w:pPr>
        <w:spacing w:line="360" w:lineRule="auto"/>
        <w:rPr>
          <w:rFonts w:ascii="Arial" w:hAnsi="Arial" w:cs="Arial"/>
          <w:color w:val="000000" w:themeColor="text1"/>
          <w:sz w:val="20"/>
          <w:szCs w:val="20"/>
        </w:rPr>
      </w:pPr>
      <w:proofErr w:type="spellStart"/>
      <w:r w:rsidRPr="00B53BB8">
        <w:rPr>
          <w:rFonts w:ascii="Arial" w:hAnsi="Arial" w:cs="Arial"/>
          <w:color w:val="000000" w:themeColor="text1"/>
          <w:sz w:val="20"/>
          <w:szCs w:val="20"/>
        </w:rPr>
        <w:t>Yannakakis</w:t>
      </w:r>
      <w:proofErr w:type="spellEnd"/>
      <w:r w:rsidRPr="00B53BB8">
        <w:rPr>
          <w:rFonts w:ascii="Arial" w:hAnsi="Arial" w:cs="Arial"/>
          <w:color w:val="000000" w:themeColor="text1"/>
          <w:sz w:val="20"/>
          <w:szCs w:val="20"/>
        </w:rPr>
        <w:t xml:space="preserve">, G. and </w:t>
      </w:r>
      <w:proofErr w:type="spellStart"/>
      <w:r w:rsidRPr="00B53BB8">
        <w:rPr>
          <w:rFonts w:ascii="Arial" w:hAnsi="Arial" w:cs="Arial"/>
          <w:color w:val="000000" w:themeColor="text1"/>
          <w:sz w:val="20"/>
          <w:szCs w:val="20"/>
        </w:rPr>
        <w:t>Togelius</w:t>
      </w:r>
      <w:proofErr w:type="spellEnd"/>
      <w:r w:rsidRPr="00B53BB8">
        <w:rPr>
          <w:rFonts w:ascii="Arial" w:hAnsi="Arial" w:cs="Arial"/>
          <w:color w:val="000000" w:themeColor="text1"/>
          <w:sz w:val="20"/>
          <w:szCs w:val="20"/>
        </w:rPr>
        <w:t>, J. (2018). Artificial Intelligence and Games. 1st ed. Springer.</w:t>
      </w:r>
    </w:p>
    <w:p w14:paraId="49E98DD8" w14:textId="77777777" w:rsidR="007C1E1B" w:rsidRPr="00B53BB8" w:rsidRDefault="007C1E1B" w:rsidP="00BB0E3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GitHub. (2019). Unity-Technologies/ml-agents. [online] Available at: https://github.com/Unity-Technologies/ml-agents/blob/master/docs/Training-PPO.md [Accessed 17 Nov. 2019].</w:t>
      </w:r>
    </w:p>
    <w:p w14:paraId="1FF366E5" w14:textId="77777777" w:rsidR="007C1E1B" w:rsidRPr="00B53BB8" w:rsidRDefault="007C1E1B" w:rsidP="00BB0E3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Bourg, D. and Seemann, G. (2004). Al for Game Developers. Beijing: O'Reilly.</w:t>
      </w:r>
    </w:p>
    <w:p w14:paraId="57BF2759" w14:textId="77777777" w:rsidR="007C1E1B" w:rsidRPr="00B53BB8" w:rsidRDefault="007C1E1B" w:rsidP="00BB0E3B">
      <w:pPr>
        <w:spacing w:line="360" w:lineRule="auto"/>
        <w:rPr>
          <w:rFonts w:ascii="Arial" w:hAnsi="Arial" w:cs="Arial"/>
          <w:color w:val="000000" w:themeColor="text1"/>
          <w:sz w:val="20"/>
          <w:szCs w:val="20"/>
        </w:rPr>
      </w:pPr>
      <w:proofErr w:type="spellStart"/>
      <w:r w:rsidRPr="00B53BB8">
        <w:rPr>
          <w:rFonts w:ascii="Arial" w:hAnsi="Arial" w:cs="Arial"/>
          <w:color w:val="000000" w:themeColor="text1"/>
          <w:sz w:val="20"/>
          <w:szCs w:val="20"/>
        </w:rPr>
        <w:t>Thien</w:t>
      </w:r>
      <w:proofErr w:type="spellEnd"/>
      <w:r w:rsidRPr="00B53BB8">
        <w:rPr>
          <w:rFonts w:ascii="Arial" w:hAnsi="Arial" w:cs="Arial"/>
          <w:color w:val="000000" w:themeColor="text1"/>
          <w:sz w:val="20"/>
          <w:szCs w:val="20"/>
        </w:rPr>
        <w:t>, C. (2017). Metal Warfare - Real Time Strategy game - Unity Connect. [online] Unity Connect. Available at: https://connect.unity.com/p/metal-warfare-real-time-strategy-game-special-edition-for-ai-ml-challenging [Accessed 17 Nov. 2019].</w:t>
      </w:r>
    </w:p>
    <w:p w14:paraId="5B555819" w14:textId="77777777" w:rsidR="007C1E1B" w:rsidRPr="00B53BB8" w:rsidRDefault="007C1E1B" w:rsidP="00BB0E3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Millington, I. (2019). Artificial intelligence for games. CRC Press.</w:t>
      </w:r>
    </w:p>
    <w:p w14:paraId="74219DF5" w14:textId="77777777" w:rsidR="007C1E1B" w:rsidRPr="00B53BB8" w:rsidRDefault="007C1E1B" w:rsidP="00BB0E3B">
      <w:pPr>
        <w:spacing w:line="360" w:lineRule="auto"/>
        <w:rPr>
          <w:rFonts w:ascii="Arial" w:hAnsi="Arial" w:cs="Arial"/>
          <w:color w:val="000000" w:themeColor="text1"/>
          <w:sz w:val="20"/>
          <w:szCs w:val="20"/>
        </w:rPr>
      </w:pPr>
      <w:proofErr w:type="spellStart"/>
      <w:r w:rsidRPr="00B53BB8">
        <w:rPr>
          <w:rFonts w:ascii="Arial" w:hAnsi="Arial" w:cs="Arial"/>
          <w:color w:val="000000" w:themeColor="text1"/>
          <w:sz w:val="20"/>
          <w:szCs w:val="20"/>
        </w:rPr>
        <w:t>Sethy</w:t>
      </w:r>
      <w:proofErr w:type="spellEnd"/>
      <w:r w:rsidRPr="00B53BB8">
        <w:rPr>
          <w:rFonts w:ascii="Arial" w:hAnsi="Arial" w:cs="Arial"/>
          <w:color w:val="000000" w:themeColor="text1"/>
          <w:sz w:val="20"/>
          <w:szCs w:val="20"/>
        </w:rPr>
        <w:t>, H., Patel, A. and Padmanabhan, V. (2015). Real Time Strategy Games: A Reinforcement Learning Approach. Procedia Computer Science, [online] 54, pp.257-264. Available at: https://www.sciencedirect.com/science/article/pii/S187705091501354X#! [Accessed 18 Nov. 2019].</w:t>
      </w:r>
    </w:p>
    <w:p w14:paraId="18ED4008" w14:textId="4364388D" w:rsidR="00943E24" w:rsidRPr="00B53BB8" w:rsidRDefault="007C1E1B" w:rsidP="00BB0E3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Aversa, D., Kyaw, A. and Peters, C. (2018). Unity Artificial Intelligence Programming - Fourth Edition. [</w:t>
      </w:r>
      <w:proofErr w:type="spellStart"/>
      <w:r w:rsidRPr="00B53BB8">
        <w:rPr>
          <w:rFonts w:ascii="Arial" w:hAnsi="Arial" w:cs="Arial"/>
          <w:color w:val="000000" w:themeColor="text1"/>
          <w:sz w:val="20"/>
          <w:szCs w:val="20"/>
        </w:rPr>
        <w:t>S.l.</w:t>
      </w:r>
      <w:proofErr w:type="spellEnd"/>
      <w:r w:rsidRPr="00B53BB8">
        <w:rPr>
          <w:rFonts w:ascii="Arial" w:hAnsi="Arial" w:cs="Arial"/>
          <w:color w:val="000000" w:themeColor="text1"/>
          <w:sz w:val="20"/>
          <w:szCs w:val="20"/>
        </w:rPr>
        <w:t xml:space="preserve">]: </w:t>
      </w:r>
      <w:proofErr w:type="spellStart"/>
      <w:r w:rsidRPr="00B53BB8">
        <w:rPr>
          <w:rFonts w:ascii="Arial" w:hAnsi="Arial" w:cs="Arial"/>
          <w:color w:val="000000" w:themeColor="text1"/>
          <w:sz w:val="20"/>
          <w:szCs w:val="20"/>
        </w:rPr>
        <w:t>Packt</w:t>
      </w:r>
      <w:proofErr w:type="spellEnd"/>
      <w:r w:rsidRPr="00B53BB8">
        <w:rPr>
          <w:rFonts w:ascii="Arial" w:hAnsi="Arial" w:cs="Arial"/>
          <w:color w:val="000000" w:themeColor="text1"/>
          <w:sz w:val="20"/>
          <w:szCs w:val="20"/>
        </w:rPr>
        <w:t xml:space="preserve"> Publishing.</w:t>
      </w:r>
    </w:p>
    <w:p w14:paraId="76DA5049" w14:textId="41E775C0" w:rsidR="0091128A" w:rsidRPr="00B53BB8" w:rsidRDefault="0091128A" w:rsidP="00BB0E3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 xml:space="preserve">LAI, Jun &amp; </w:t>
      </w:r>
      <w:proofErr w:type="spellStart"/>
      <w:r w:rsidRPr="00B53BB8">
        <w:rPr>
          <w:rFonts w:ascii="Arial" w:hAnsi="Arial" w:cs="Arial"/>
          <w:color w:val="000000" w:themeColor="text1"/>
          <w:sz w:val="20"/>
          <w:szCs w:val="20"/>
        </w:rPr>
        <w:t>Xiliang</w:t>
      </w:r>
      <w:proofErr w:type="spellEnd"/>
      <w:r w:rsidRPr="00B53BB8">
        <w:rPr>
          <w:rFonts w:ascii="Arial" w:hAnsi="Arial" w:cs="Arial"/>
          <w:color w:val="000000" w:themeColor="text1"/>
          <w:sz w:val="20"/>
          <w:szCs w:val="20"/>
        </w:rPr>
        <w:t xml:space="preserve">, Chen &amp; ZHANG, </w:t>
      </w:r>
      <w:proofErr w:type="spellStart"/>
      <w:r w:rsidRPr="00B53BB8">
        <w:rPr>
          <w:rFonts w:ascii="Arial" w:hAnsi="Arial" w:cs="Arial"/>
          <w:color w:val="000000" w:themeColor="text1"/>
          <w:sz w:val="20"/>
          <w:szCs w:val="20"/>
        </w:rPr>
        <w:t>Xue-zhen</w:t>
      </w:r>
      <w:proofErr w:type="spellEnd"/>
      <w:r w:rsidRPr="00B53BB8">
        <w:rPr>
          <w:rFonts w:ascii="Arial" w:hAnsi="Arial" w:cs="Arial"/>
          <w:color w:val="000000" w:themeColor="text1"/>
          <w:sz w:val="20"/>
          <w:szCs w:val="20"/>
        </w:rPr>
        <w:t xml:space="preserve">. (2019). Training an Agent for Third-person Shooter Game Using Unity ML-Agents. </w:t>
      </w:r>
      <w:proofErr w:type="spellStart"/>
      <w:r w:rsidRPr="00B53BB8">
        <w:rPr>
          <w:rFonts w:ascii="Arial" w:hAnsi="Arial" w:cs="Arial"/>
          <w:color w:val="000000" w:themeColor="text1"/>
          <w:sz w:val="20"/>
          <w:szCs w:val="20"/>
        </w:rPr>
        <w:t>DEStech</w:t>
      </w:r>
      <w:proofErr w:type="spellEnd"/>
      <w:r w:rsidRPr="00B53BB8">
        <w:rPr>
          <w:rFonts w:ascii="Arial" w:hAnsi="Arial" w:cs="Arial"/>
          <w:color w:val="000000" w:themeColor="text1"/>
          <w:sz w:val="20"/>
          <w:szCs w:val="20"/>
        </w:rPr>
        <w:t xml:space="preserve"> Transactions on Computer Science and Engineering. 10.12783/</w:t>
      </w:r>
      <w:proofErr w:type="spellStart"/>
      <w:r w:rsidRPr="00B53BB8">
        <w:rPr>
          <w:rFonts w:ascii="Arial" w:hAnsi="Arial" w:cs="Arial"/>
          <w:color w:val="000000" w:themeColor="text1"/>
          <w:sz w:val="20"/>
          <w:szCs w:val="20"/>
        </w:rPr>
        <w:t>dtcse</w:t>
      </w:r>
      <w:proofErr w:type="spellEnd"/>
      <w:r w:rsidRPr="00B53BB8">
        <w:rPr>
          <w:rFonts w:ascii="Arial" w:hAnsi="Arial" w:cs="Arial"/>
          <w:color w:val="000000" w:themeColor="text1"/>
          <w:sz w:val="20"/>
          <w:szCs w:val="20"/>
        </w:rPr>
        <w:t>/icaic2019/29442.</w:t>
      </w:r>
    </w:p>
    <w:p w14:paraId="679D1D84" w14:textId="118237D5" w:rsidR="00B351BB" w:rsidRPr="00B53BB8" w:rsidRDefault="00B351BB" w:rsidP="00BB0E3B">
      <w:pPr>
        <w:spacing w:line="360" w:lineRule="auto"/>
        <w:rPr>
          <w:rFonts w:ascii="Arial" w:hAnsi="Arial" w:cs="Arial"/>
          <w:color w:val="000000" w:themeColor="text1"/>
          <w:sz w:val="20"/>
          <w:szCs w:val="20"/>
        </w:rPr>
      </w:pPr>
    </w:p>
    <w:p w14:paraId="072B88BC" w14:textId="77777777" w:rsidR="00B351BB" w:rsidRPr="00B53BB8" w:rsidRDefault="00B351BB" w:rsidP="00B351B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 xml:space="preserve">Russell, S. and </w:t>
      </w:r>
      <w:proofErr w:type="spellStart"/>
      <w:r w:rsidRPr="00B53BB8">
        <w:rPr>
          <w:rFonts w:ascii="Arial" w:hAnsi="Arial" w:cs="Arial"/>
          <w:color w:val="000000" w:themeColor="text1"/>
          <w:sz w:val="20"/>
          <w:szCs w:val="20"/>
        </w:rPr>
        <w:t>Norvig</w:t>
      </w:r>
      <w:proofErr w:type="spellEnd"/>
      <w:r w:rsidRPr="00B53BB8">
        <w:rPr>
          <w:rFonts w:ascii="Arial" w:hAnsi="Arial" w:cs="Arial"/>
          <w:color w:val="000000" w:themeColor="text1"/>
          <w:sz w:val="20"/>
          <w:szCs w:val="20"/>
        </w:rPr>
        <w:t>, P. (2010). Artificial Intelligence: A Modern Approach. 3rd ed. New Jersey: Pearson.</w:t>
      </w:r>
    </w:p>
    <w:p w14:paraId="2C295171" w14:textId="77777777" w:rsidR="00B351BB" w:rsidRPr="00B53BB8" w:rsidRDefault="00B351BB" w:rsidP="00B351B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lastRenderedPageBreak/>
        <w:t xml:space="preserve">Sutton, R. and </w:t>
      </w:r>
      <w:proofErr w:type="spellStart"/>
      <w:r w:rsidRPr="00B53BB8">
        <w:rPr>
          <w:rFonts w:ascii="Arial" w:hAnsi="Arial" w:cs="Arial"/>
          <w:color w:val="000000" w:themeColor="text1"/>
          <w:sz w:val="20"/>
          <w:szCs w:val="20"/>
        </w:rPr>
        <w:t>Barto</w:t>
      </w:r>
      <w:proofErr w:type="spellEnd"/>
      <w:r w:rsidRPr="00B53BB8">
        <w:rPr>
          <w:rFonts w:ascii="Arial" w:hAnsi="Arial" w:cs="Arial"/>
          <w:color w:val="000000" w:themeColor="text1"/>
          <w:sz w:val="20"/>
          <w:szCs w:val="20"/>
        </w:rPr>
        <w:t>, A. (2018). Reinforcement Learning: An Introduction (Adaptive Computation and Machine Learning series). 2nd ed.</w:t>
      </w:r>
    </w:p>
    <w:p w14:paraId="482617EB" w14:textId="77777777" w:rsidR="00B351BB" w:rsidRPr="00B53BB8" w:rsidRDefault="00B351BB" w:rsidP="00B351BB">
      <w:pPr>
        <w:spacing w:line="360" w:lineRule="auto"/>
        <w:rPr>
          <w:rFonts w:ascii="Arial" w:hAnsi="Arial" w:cs="Arial"/>
          <w:color w:val="000000" w:themeColor="text1"/>
          <w:sz w:val="20"/>
          <w:szCs w:val="20"/>
        </w:rPr>
      </w:pPr>
      <w:proofErr w:type="spellStart"/>
      <w:r w:rsidRPr="00B53BB8">
        <w:rPr>
          <w:rFonts w:ascii="Arial" w:hAnsi="Arial" w:cs="Arial"/>
          <w:color w:val="000000" w:themeColor="text1"/>
          <w:sz w:val="20"/>
          <w:szCs w:val="20"/>
        </w:rPr>
        <w:t>Geron</w:t>
      </w:r>
      <w:proofErr w:type="spellEnd"/>
      <w:r w:rsidRPr="00B53BB8">
        <w:rPr>
          <w:rFonts w:ascii="Arial" w:hAnsi="Arial" w:cs="Arial"/>
          <w:color w:val="000000" w:themeColor="text1"/>
          <w:sz w:val="20"/>
          <w:szCs w:val="20"/>
        </w:rPr>
        <w:t xml:space="preserve">, A. (2019). Hands-On Machine Learning with </w:t>
      </w:r>
      <w:proofErr w:type="spellStart"/>
      <w:r w:rsidRPr="00B53BB8">
        <w:rPr>
          <w:rFonts w:ascii="Arial" w:hAnsi="Arial" w:cs="Arial"/>
          <w:color w:val="000000" w:themeColor="text1"/>
          <w:sz w:val="20"/>
          <w:szCs w:val="20"/>
        </w:rPr>
        <w:t>Scikit</w:t>
      </w:r>
      <w:proofErr w:type="spellEnd"/>
      <w:r w:rsidRPr="00B53BB8">
        <w:rPr>
          <w:rFonts w:ascii="Arial" w:hAnsi="Arial" w:cs="Arial"/>
          <w:color w:val="000000" w:themeColor="text1"/>
          <w:sz w:val="20"/>
          <w:szCs w:val="20"/>
        </w:rPr>
        <w:t xml:space="preserve">-Learn, </w:t>
      </w:r>
      <w:proofErr w:type="spellStart"/>
      <w:r w:rsidRPr="00B53BB8">
        <w:rPr>
          <w:rFonts w:ascii="Arial" w:hAnsi="Arial" w:cs="Arial"/>
          <w:color w:val="000000" w:themeColor="text1"/>
          <w:sz w:val="20"/>
          <w:szCs w:val="20"/>
        </w:rPr>
        <w:t>Keras</w:t>
      </w:r>
      <w:proofErr w:type="spellEnd"/>
      <w:r w:rsidRPr="00B53BB8">
        <w:rPr>
          <w:rFonts w:ascii="Arial" w:hAnsi="Arial" w:cs="Arial"/>
          <w:color w:val="000000" w:themeColor="text1"/>
          <w:sz w:val="20"/>
          <w:szCs w:val="20"/>
        </w:rPr>
        <w:t>, and TensorFlow: Concepts, Tools, and Techniques to Build Intelligent Systems. O'Reilly Media, Incorporated.</w:t>
      </w:r>
    </w:p>
    <w:p w14:paraId="4BA4A8EA" w14:textId="58E2F51C" w:rsidR="00B351BB" w:rsidRPr="00B53BB8" w:rsidRDefault="00A95202" w:rsidP="00BB0E3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 xml:space="preserve">Youssef, A., </w:t>
      </w:r>
      <w:proofErr w:type="spellStart"/>
      <w:r w:rsidRPr="00B53BB8">
        <w:rPr>
          <w:rFonts w:ascii="Arial" w:hAnsi="Arial" w:cs="Arial"/>
          <w:color w:val="000000" w:themeColor="text1"/>
          <w:sz w:val="20"/>
          <w:szCs w:val="20"/>
        </w:rPr>
        <w:t>Missiry</w:t>
      </w:r>
      <w:proofErr w:type="spellEnd"/>
      <w:r w:rsidRPr="00B53BB8">
        <w:rPr>
          <w:rFonts w:ascii="Arial" w:hAnsi="Arial" w:cs="Arial"/>
          <w:color w:val="000000" w:themeColor="text1"/>
          <w:sz w:val="20"/>
          <w:szCs w:val="20"/>
        </w:rPr>
        <w:t>, S., Nabil El-</w:t>
      </w:r>
      <w:proofErr w:type="spellStart"/>
      <w:r w:rsidRPr="00B53BB8">
        <w:rPr>
          <w:rFonts w:ascii="Arial" w:hAnsi="Arial" w:cs="Arial"/>
          <w:color w:val="000000" w:themeColor="text1"/>
          <w:sz w:val="20"/>
          <w:szCs w:val="20"/>
        </w:rPr>
        <w:t>gaafary</w:t>
      </w:r>
      <w:proofErr w:type="spellEnd"/>
      <w:r w:rsidRPr="00B53BB8">
        <w:rPr>
          <w:rFonts w:ascii="Arial" w:hAnsi="Arial" w:cs="Arial"/>
          <w:color w:val="000000" w:themeColor="text1"/>
          <w:sz w:val="20"/>
          <w:szCs w:val="20"/>
        </w:rPr>
        <w:t xml:space="preserve">, I., </w:t>
      </w:r>
      <w:proofErr w:type="spellStart"/>
      <w:r w:rsidRPr="00B53BB8">
        <w:rPr>
          <w:rFonts w:ascii="Arial" w:hAnsi="Arial" w:cs="Arial"/>
          <w:color w:val="000000" w:themeColor="text1"/>
          <w:sz w:val="20"/>
          <w:szCs w:val="20"/>
        </w:rPr>
        <w:t>ElMosalami</w:t>
      </w:r>
      <w:proofErr w:type="spellEnd"/>
      <w:r w:rsidRPr="00B53BB8">
        <w:rPr>
          <w:rFonts w:ascii="Arial" w:hAnsi="Arial" w:cs="Arial"/>
          <w:color w:val="000000" w:themeColor="text1"/>
          <w:sz w:val="20"/>
          <w:szCs w:val="20"/>
        </w:rPr>
        <w:t xml:space="preserve">, J., </w:t>
      </w:r>
      <w:proofErr w:type="spellStart"/>
      <w:r w:rsidRPr="00B53BB8">
        <w:rPr>
          <w:rFonts w:ascii="Arial" w:hAnsi="Arial" w:cs="Arial"/>
          <w:color w:val="000000" w:themeColor="text1"/>
          <w:sz w:val="20"/>
          <w:szCs w:val="20"/>
        </w:rPr>
        <w:t>Awad</w:t>
      </w:r>
      <w:proofErr w:type="spellEnd"/>
      <w:r w:rsidRPr="00B53BB8">
        <w:rPr>
          <w:rFonts w:ascii="Arial" w:hAnsi="Arial" w:cs="Arial"/>
          <w:color w:val="000000" w:themeColor="text1"/>
          <w:sz w:val="20"/>
          <w:szCs w:val="20"/>
        </w:rPr>
        <w:t>, K. and Yasser, K., 2019. Building your kingdom Imitation Learning for a Custom Gameplay Using Unity ML-agents. 2019 IEEE 10th Annual Information Technology, Electronics and Mobile Communication Conference (IEMCON</w:t>
      </w:r>
      <w:proofErr w:type="gramStart"/>
      <w:r w:rsidRPr="00B53BB8">
        <w:rPr>
          <w:rFonts w:ascii="Arial" w:hAnsi="Arial" w:cs="Arial"/>
          <w:color w:val="000000" w:themeColor="text1"/>
          <w:sz w:val="20"/>
          <w:szCs w:val="20"/>
        </w:rPr>
        <w:t>),.</w:t>
      </w:r>
      <w:proofErr w:type="gramEnd"/>
    </w:p>
    <w:p w14:paraId="29C5A2BD" w14:textId="4031AF15" w:rsidR="00A95202" w:rsidRPr="00B53BB8" w:rsidRDefault="00F90686" w:rsidP="00BB0E3B">
      <w:pPr>
        <w:spacing w:line="360" w:lineRule="auto"/>
        <w:rPr>
          <w:rFonts w:ascii="Arial" w:hAnsi="Arial" w:cs="Arial"/>
          <w:color w:val="000000" w:themeColor="text1"/>
          <w:sz w:val="20"/>
          <w:szCs w:val="20"/>
        </w:rPr>
      </w:pPr>
      <w:proofErr w:type="spellStart"/>
      <w:r w:rsidRPr="00B53BB8">
        <w:rPr>
          <w:rFonts w:ascii="Arial" w:hAnsi="Arial" w:cs="Arial"/>
          <w:color w:val="000000" w:themeColor="text1"/>
          <w:sz w:val="20"/>
          <w:szCs w:val="20"/>
        </w:rPr>
        <w:t>Wiering</w:t>
      </w:r>
      <w:proofErr w:type="spellEnd"/>
      <w:r w:rsidRPr="00B53BB8">
        <w:rPr>
          <w:rFonts w:ascii="Arial" w:hAnsi="Arial" w:cs="Arial"/>
          <w:color w:val="000000" w:themeColor="text1"/>
          <w:sz w:val="20"/>
          <w:szCs w:val="20"/>
        </w:rPr>
        <w:t xml:space="preserve">, M. and </w:t>
      </w:r>
      <w:proofErr w:type="spellStart"/>
      <w:r w:rsidRPr="00B53BB8">
        <w:rPr>
          <w:rFonts w:ascii="Arial" w:hAnsi="Arial" w:cs="Arial"/>
          <w:color w:val="000000" w:themeColor="text1"/>
          <w:sz w:val="20"/>
          <w:szCs w:val="20"/>
        </w:rPr>
        <w:t>Otterlo</w:t>
      </w:r>
      <w:proofErr w:type="spellEnd"/>
      <w:r w:rsidRPr="00B53BB8">
        <w:rPr>
          <w:rFonts w:ascii="Arial" w:hAnsi="Arial" w:cs="Arial"/>
          <w:color w:val="000000" w:themeColor="text1"/>
          <w:sz w:val="20"/>
          <w:szCs w:val="20"/>
        </w:rPr>
        <w:t>, M., 2012. Reinforcement Learning. Berlin, Heidelberg: Springer Berlin Heidelberg.</w:t>
      </w:r>
    </w:p>
    <w:p w14:paraId="4D1689A0" w14:textId="7B4D54B8" w:rsidR="00F90686" w:rsidRPr="00B53BB8" w:rsidRDefault="00B849E7" w:rsidP="00BB0E3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Samuel, A., 2000. Some studies in machine learning using the game of checkers. IBM Journal of Research and Development, 44(1.2), pp.206-226.</w:t>
      </w:r>
    </w:p>
    <w:p w14:paraId="60B81911" w14:textId="4C62E64B" w:rsidR="00B849E7" w:rsidRPr="00B53BB8" w:rsidRDefault="008340B6" w:rsidP="00BB0E3B">
      <w:pPr>
        <w:spacing w:line="360" w:lineRule="auto"/>
        <w:rPr>
          <w:rFonts w:ascii="Arial" w:hAnsi="Arial" w:cs="Arial"/>
          <w:color w:val="000000" w:themeColor="text1"/>
          <w:sz w:val="20"/>
          <w:szCs w:val="20"/>
        </w:rPr>
      </w:pPr>
      <w:proofErr w:type="spellStart"/>
      <w:r w:rsidRPr="00B53BB8">
        <w:rPr>
          <w:rFonts w:ascii="Arial" w:hAnsi="Arial" w:cs="Arial"/>
          <w:color w:val="000000" w:themeColor="text1"/>
          <w:sz w:val="20"/>
          <w:szCs w:val="20"/>
        </w:rPr>
        <w:t>Burkov</w:t>
      </w:r>
      <w:proofErr w:type="spellEnd"/>
      <w:r w:rsidRPr="00B53BB8">
        <w:rPr>
          <w:rFonts w:ascii="Arial" w:hAnsi="Arial" w:cs="Arial"/>
          <w:color w:val="000000" w:themeColor="text1"/>
          <w:sz w:val="20"/>
          <w:szCs w:val="20"/>
        </w:rPr>
        <w:t>, A., 2019. The Hundred-Page Machine Learning Book. [</w:t>
      </w:r>
      <w:proofErr w:type="spellStart"/>
      <w:r w:rsidRPr="00B53BB8">
        <w:rPr>
          <w:rFonts w:ascii="Arial" w:hAnsi="Arial" w:cs="Arial"/>
          <w:color w:val="000000" w:themeColor="text1"/>
          <w:sz w:val="20"/>
          <w:szCs w:val="20"/>
        </w:rPr>
        <w:t>S.l.</w:t>
      </w:r>
      <w:proofErr w:type="spellEnd"/>
      <w:r w:rsidRPr="00B53BB8">
        <w:rPr>
          <w:rFonts w:ascii="Arial" w:hAnsi="Arial" w:cs="Arial"/>
          <w:color w:val="000000" w:themeColor="text1"/>
          <w:sz w:val="20"/>
          <w:szCs w:val="20"/>
        </w:rPr>
        <w:t xml:space="preserve">]: Andriy </w:t>
      </w:r>
      <w:proofErr w:type="spellStart"/>
      <w:r w:rsidRPr="00B53BB8">
        <w:rPr>
          <w:rFonts w:ascii="Arial" w:hAnsi="Arial" w:cs="Arial"/>
          <w:color w:val="000000" w:themeColor="text1"/>
          <w:sz w:val="20"/>
          <w:szCs w:val="20"/>
        </w:rPr>
        <w:t>Burkov</w:t>
      </w:r>
      <w:proofErr w:type="spellEnd"/>
      <w:r w:rsidRPr="00B53BB8">
        <w:rPr>
          <w:rFonts w:ascii="Arial" w:hAnsi="Arial" w:cs="Arial"/>
          <w:color w:val="000000" w:themeColor="text1"/>
          <w:sz w:val="20"/>
          <w:szCs w:val="20"/>
        </w:rPr>
        <w:t>.</w:t>
      </w:r>
    </w:p>
    <w:p w14:paraId="0929B653" w14:textId="77C0F92D" w:rsidR="008340B6" w:rsidRPr="00B53BB8" w:rsidRDefault="00C86368" w:rsidP="00BB0E3B">
      <w:pPr>
        <w:spacing w:line="360" w:lineRule="auto"/>
        <w:rPr>
          <w:rFonts w:ascii="Arial" w:hAnsi="Arial" w:cs="Arial"/>
          <w:color w:val="000000" w:themeColor="text1"/>
          <w:sz w:val="20"/>
          <w:szCs w:val="20"/>
        </w:rPr>
      </w:pPr>
      <w:proofErr w:type="spellStart"/>
      <w:r w:rsidRPr="00B53BB8">
        <w:rPr>
          <w:rFonts w:ascii="Arial" w:hAnsi="Arial" w:cs="Arial"/>
          <w:color w:val="000000" w:themeColor="text1"/>
          <w:sz w:val="20"/>
          <w:szCs w:val="20"/>
        </w:rPr>
        <w:t>Graesser</w:t>
      </w:r>
      <w:proofErr w:type="spellEnd"/>
      <w:r w:rsidRPr="00B53BB8">
        <w:rPr>
          <w:rFonts w:ascii="Arial" w:hAnsi="Arial" w:cs="Arial"/>
          <w:color w:val="000000" w:themeColor="text1"/>
          <w:sz w:val="20"/>
          <w:szCs w:val="20"/>
        </w:rPr>
        <w:t xml:space="preserve">, L. and </w:t>
      </w:r>
      <w:proofErr w:type="spellStart"/>
      <w:r w:rsidRPr="00B53BB8">
        <w:rPr>
          <w:rFonts w:ascii="Arial" w:hAnsi="Arial" w:cs="Arial"/>
          <w:color w:val="000000" w:themeColor="text1"/>
          <w:sz w:val="20"/>
          <w:szCs w:val="20"/>
        </w:rPr>
        <w:t>Keng</w:t>
      </w:r>
      <w:proofErr w:type="spellEnd"/>
      <w:r w:rsidRPr="00B53BB8">
        <w:rPr>
          <w:rFonts w:ascii="Arial" w:hAnsi="Arial" w:cs="Arial"/>
          <w:color w:val="000000" w:themeColor="text1"/>
          <w:sz w:val="20"/>
          <w:szCs w:val="20"/>
        </w:rPr>
        <w:t xml:space="preserve">, W., 2019. Foundations </w:t>
      </w:r>
      <w:r w:rsidR="00CA08D3" w:rsidRPr="00B53BB8">
        <w:rPr>
          <w:rFonts w:ascii="Arial" w:hAnsi="Arial" w:cs="Arial"/>
          <w:color w:val="000000" w:themeColor="text1"/>
          <w:sz w:val="20"/>
          <w:szCs w:val="20"/>
        </w:rPr>
        <w:t>o</w:t>
      </w:r>
      <w:r w:rsidRPr="00B53BB8">
        <w:rPr>
          <w:rFonts w:ascii="Arial" w:hAnsi="Arial" w:cs="Arial"/>
          <w:color w:val="000000" w:themeColor="text1"/>
          <w:sz w:val="20"/>
          <w:szCs w:val="20"/>
        </w:rPr>
        <w:t>f Deep Reinforcement Learning. 1st ed. Addison-Wesley Professional.</w:t>
      </w:r>
    </w:p>
    <w:p w14:paraId="66562CD8" w14:textId="5AA4A017" w:rsidR="00B351BB" w:rsidRPr="00B53BB8" w:rsidRDefault="00FB6566" w:rsidP="00BB0E3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Spinningup.openai.com. n.d. Proximal Policy Optimization — Spinning Up Documentation. [online] Available at: &lt;https://spinningup.openai.com/en/latest/algorithms/ppo.html#id2&gt; [Accessed 24 February 2020].</w:t>
      </w:r>
    </w:p>
    <w:p w14:paraId="789E6CCA" w14:textId="20F87209" w:rsidR="000872D0" w:rsidRPr="00B53BB8" w:rsidRDefault="000872D0" w:rsidP="00BB0E3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 xml:space="preserve">Joyce, J., 2011. </w:t>
      </w:r>
      <w:proofErr w:type="spellStart"/>
      <w:r w:rsidRPr="00B53BB8">
        <w:rPr>
          <w:rFonts w:ascii="Arial" w:hAnsi="Arial" w:cs="Arial"/>
          <w:color w:val="000000" w:themeColor="text1"/>
          <w:sz w:val="20"/>
          <w:szCs w:val="20"/>
        </w:rPr>
        <w:t>Kullback-Leibler</w:t>
      </w:r>
      <w:proofErr w:type="spellEnd"/>
      <w:r w:rsidRPr="00B53BB8">
        <w:rPr>
          <w:rFonts w:ascii="Arial" w:hAnsi="Arial" w:cs="Arial"/>
          <w:color w:val="000000" w:themeColor="text1"/>
          <w:sz w:val="20"/>
          <w:szCs w:val="20"/>
        </w:rPr>
        <w:t xml:space="preserve"> Divergence. International </w:t>
      </w:r>
      <w:proofErr w:type="spellStart"/>
      <w:r w:rsidRPr="00B53BB8">
        <w:rPr>
          <w:rFonts w:ascii="Arial" w:hAnsi="Arial" w:cs="Arial"/>
          <w:color w:val="000000" w:themeColor="text1"/>
          <w:sz w:val="20"/>
          <w:szCs w:val="20"/>
        </w:rPr>
        <w:t>Encyclopedia</w:t>
      </w:r>
      <w:proofErr w:type="spellEnd"/>
      <w:r w:rsidRPr="00B53BB8">
        <w:rPr>
          <w:rFonts w:ascii="Arial" w:hAnsi="Arial" w:cs="Arial"/>
          <w:color w:val="000000" w:themeColor="text1"/>
          <w:sz w:val="20"/>
          <w:szCs w:val="20"/>
        </w:rPr>
        <w:t xml:space="preserve"> of Statistical Science, pp.720-722.</w:t>
      </w:r>
      <w:bookmarkStart w:id="1" w:name="_GoBack"/>
      <w:bookmarkEnd w:id="1"/>
    </w:p>
    <w:p w14:paraId="114B27DF" w14:textId="0462CDFA" w:rsidR="008A373B" w:rsidRPr="00B53BB8" w:rsidRDefault="008A373B" w:rsidP="00BB0E3B">
      <w:pPr>
        <w:spacing w:line="360" w:lineRule="auto"/>
        <w:rPr>
          <w:rFonts w:ascii="Arial" w:hAnsi="Arial" w:cs="Arial"/>
          <w:color w:val="000000" w:themeColor="text1"/>
          <w:sz w:val="20"/>
          <w:szCs w:val="20"/>
        </w:rPr>
      </w:pPr>
      <w:proofErr w:type="spellStart"/>
      <w:r w:rsidRPr="00B53BB8">
        <w:rPr>
          <w:rFonts w:ascii="Arial" w:hAnsi="Arial" w:cs="Arial"/>
          <w:color w:val="000000" w:themeColor="text1"/>
          <w:sz w:val="20"/>
          <w:szCs w:val="20"/>
        </w:rPr>
        <w:t>Juliani</w:t>
      </w:r>
      <w:proofErr w:type="spellEnd"/>
      <w:r w:rsidRPr="00B53BB8">
        <w:rPr>
          <w:rFonts w:ascii="Arial" w:hAnsi="Arial" w:cs="Arial"/>
          <w:color w:val="000000" w:themeColor="text1"/>
          <w:sz w:val="20"/>
          <w:szCs w:val="20"/>
        </w:rPr>
        <w:t xml:space="preserve">, Arthur &amp; </w:t>
      </w:r>
      <w:proofErr w:type="spellStart"/>
      <w:r w:rsidRPr="00B53BB8">
        <w:rPr>
          <w:rFonts w:ascii="Arial" w:hAnsi="Arial" w:cs="Arial"/>
          <w:color w:val="000000" w:themeColor="text1"/>
          <w:sz w:val="20"/>
          <w:szCs w:val="20"/>
        </w:rPr>
        <w:t>Berges</w:t>
      </w:r>
      <w:proofErr w:type="spellEnd"/>
      <w:r w:rsidRPr="00B53BB8">
        <w:rPr>
          <w:rFonts w:ascii="Arial" w:hAnsi="Arial" w:cs="Arial"/>
          <w:color w:val="000000" w:themeColor="text1"/>
          <w:sz w:val="20"/>
          <w:szCs w:val="20"/>
        </w:rPr>
        <w:t xml:space="preserve">, Vincent-Pierre &amp; </w:t>
      </w:r>
      <w:proofErr w:type="spellStart"/>
      <w:r w:rsidRPr="00B53BB8">
        <w:rPr>
          <w:rFonts w:ascii="Arial" w:hAnsi="Arial" w:cs="Arial"/>
          <w:color w:val="000000" w:themeColor="text1"/>
          <w:sz w:val="20"/>
          <w:szCs w:val="20"/>
        </w:rPr>
        <w:t>Vckay</w:t>
      </w:r>
      <w:proofErr w:type="spellEnd"/>
      <w:r w:rsidRPr="00B53BB8">
        <w:rPr>
          <w:rFonts w:ascii="Arial" w:hAnsi="Arial" w:cs="Arial"/>
          <w:color w:val="000000" w:themeColor="text1"/>
          <w:sz w:val="20"/>
          <w:szCs w:val="20"/>
        </w:rPr>
        <w:t xml:space="preserve">, </w:t>
      </w:r>
      <w:proofErr w:type="spellStart"/>
      <w:r w:rsidRPr="00B53BB8">
        <w:rPr>
          <w:rFonts w:ascii="Arial" w:hAnsi="Arial" w:cs="Arial"/>
          <w:color w:val="000000" w:themeColor="text1"/>
          <w:sz w:val="20"/>
          <w:szCs w:val="20"/>
        </w:rPr>
        <w:t>Esh</w:t>
      </w:r>
      <w:proofErr w:type="spellEnd"/>
      <w:r w:rsidRPr="00B53BB8">
        <w:rPr>
          <w:rFonts w:ascii="Arial" w:hAnsi="Arial" w:cs="Arial"/>
          <w:color w:val="000000" w:themeColor="text1"/>
          <w:sz w:val="20"/>
          <w:szCs w:val="20"/>
        </w:rPr>
        <w:t xml:space="preserve"> &amp; Gao, Yuan &amp; Henry, Hunter &amp; </w:t>
      </w:r>
      <w:proofErr w:type="spellStart"/>
      <w:r w:rsidRPr="00B53BB8">
        <w:rPr>
          <w:rFonts w:ascii="Arial" w:hAnsi="Arial" w:cs="Arial"/>
          <w:color w:val="000000" w:themeColor="text1"/>
          <w:sz w:val="20"/>
          <w:szCs w:val="20"/>
        </w:rPr>
        <w:t>Mattar</w:t>
      </w:r>
      <w:proofErr w:type="spellEnd"/>
      <w:r w:rsidRPr="00B53BB8">
        <w:rPr>
          <w:rFonts w:ascii="Arial" w:hAnsi="Arial" w:cs="Arial"/>
          <w:color w:val="000000" w:themeColor="text1"/>
          <w:sz w:val="20"/>
          <w:szCs w:val="20"/>
        </w:rPr>
        <w:t>, Marwan &amp; Lange, Danny. (2018). Unity: A General Platform for Intelligent Agents.</w:t>
      </w:r>
    </w:p>
    <w:p w14:paraId="5D849A61" w14:textId="652ABB4A" w:rsidR="00C93B42" w:rsidRPr="00B53BB8" w:rsidRDefault="00C93B42" w:rsidP="00BB0E3B">
      <w:pPr>
        <w:spacing w:line="360" w:lineRule="auto"/>
        <w:rPr>
          <w:rFonts w:ascii="Arial" w:hAnsi="Arial" w:cs="Arial"/>
          <w:color w:val="000000" w:themeColor="text1"/>
          <w:sz w:val="20"/>
          <w:szCs w:val="20"/>
        </w:rPr>
      </w:pPr>
      <w:proofErr w:type="spellStart"/>
      <w:r w:rsidRPr="00B53BB8">
        <w:rPr>
          <w:rFonts w:ascii="Arial" w:hAnsi="Arial" w:cs="Arial"/>
          <w:color w:val="000000" w:themeColor="text1"/>
          <w:sz w:val="20"/>
          <w:szCs w:val="20"/>
        </w:rPr>
        <w:t>Geryk</w:t>
      </w:r>
      <w:proofErr w:type="spellEnd"/>
      <w:r w:rsidRPr="00B53BB8">
        <w:rPr>
          <w:rFonts w:ascii="Arial" w:hAnsi="Arial" w:cs="Arial"/>
          <w:color w:val="000000" w:themeColor="text1"/>
          <w:sz w:val="20"/>
          <w:szCs w:val="20"/>
        </w:rPr>
        <w:t xml:space="preserve">, B., 2011. </w:t>
      </w:r>
      <w:proofErr w:type="spellStart"/>
      <w:r w:rsidRPr="00B53BB8">
        <w:rPr>
          <w:rFonts w:ascii="Arial" w:hAnsi="Arial" w:cs="Arial"/>
          <w:color w:val="000000" w:themeColor="text1"/>
          <w:sz w:val="20"/>
          <w:szCs w:val="20"/>
        </w:rPr>
        <w:t>Gamespot</w:t>
      </w:r>
      <w:proofErr w:type="spellEnd"/>
      <w:r w:rsidRPr="00B53BB8">
        <w:rPr>
          <w:rFonts w:ascii="Arial" w:hAnsi="Arial" w:cs="Arial"/>
          <w:color w:val="000000" w:themeColor="text1"/>
          <w:sz w:val="20"/>
          <w:szCs w:val="20"/>
        </w:rPr>
        <w:t xml:space="preserve"> Presents: A History </w:t>
      </w:r>
      <w:proofErr w:type="gramStart"/>
      <w:r w:rsidRPr="00B53BB8">
        <w:rPr>
          <w:rFonts w:ascii="Arial" w:hAnsi="Arial" w:cs="Arial"/>
          <w:color w:val="000000" w:themeColor="text1"/>
          <w:sz w:val="20"/>
          <w:szCs w:val="20"/>
        </w:rPr>
        <w:t>Of</w:t>
      </w:r>
      <w:proofErr w:type="gramEnd"/>
      <w:r w:rsidRPr="00B53BB8">
        <w:rPr>
          <w:rFonts w:ascii="Arial" w:hAnsi="Arial" w:cs="Arial"/>
          <w:color w:val="000000" w:themeColor="text1"/>
          <w:sz w:val="20"/>
          <w:szCs w:val="20"/>
        </w:rPr>
        <w:t xml:space="preserve"> Real-Time Strategy Games. [online] Web.archive.org. Available at: &lt;https://web.archive.org/web/20110427052656/http://gamespot.com/gamespot/features/all/real_time/&gt; [Accessed 9 February 2020].</w:t>
      </w:r>
    </w:p>
    <w:p w14:paraId="3360020A" w14:textId="2EE19B30" w:rsidR="00AA0B30" w:rsidRPr="00B53BB8" w:rsidRDefault="00AA0B30" w:rsidP="00BB0E3B">
      <w:pPr>
        <w:spacing w:line="360" w:lineRule="auto"/>
        <w:rPr>
          <w:rFonts w:ascii="Arial" w:hAnsi="Arial" w:cs="Arial"/>
          <w:color w:val="000000" w:themeColor="text1"/>
          <w:sz w:val="20"/>
          <w:szCs w:val="20"/>
        </w:rPr>
      </w:pPr>
      <w:r w:rsidRPr="00B53BB8">
        <w:rPr>
          <w:rFonts w:ascii="Arial" w:hAnsi="Arial" w:cs="Arial"/>
          <w:color w:val="000000" w:themeColor="text1"/>
          <w:sz w:val="20"/>
          <w:szCs w:val="20"/>
        </w:rPr>
        <w:t>Poole, D., Mackworth, A. and Goebel, R., 1998. Computational Intelligence. New York: Oxford University Press.</w:t>
      </w:r>
    </w:p>
    <w:sectPr w:rsidR="00AA0B30" w:rsidRPr="00B53BB8" w:rsidSect="00555EBE">
      <w:footerReference w:type="default" r:id="rId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563F36" w14:textId="77777777" w:rsidR="00DD4BF0" w:rsidRDefault="00DD4BF0" w:rsidP="00A734EB">
      <w:pPr>
        <w:spacing w:after="0" w:line="240" w:lineRule="auto"/>
      </w:pPr>
      <w:r>
        <w:separator/>
      </w:r>
    </w:p>
  </w:endnote>
  <w:endnote w:type="continuationSeparator" w:id="0">
    <w:p w14:paraId="4E5059FB" w14:textId="77777777" w:rsidR="00DD4BF0" w:rsidRDefault="00DD4BF0" w:rsidP="00A73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sz w:val="20"/>
        <w:szCs w:val="20"/>
      </w:rPr>
      <w:id w:val="880128386"/>
      <w:docPartObj>
        <w:docPartGallery w:val="Page Numbers (Bottom of Page)"/>
        <w:docPartUnique/>
      </w:docPartObj>
    </w:sdtPr>
    <w:sdtEndPr>
      <w:rPr>
        <w:noProof/>
      </w:rPr>
    </w:sdtEndPr>
    <w:sdtContent>
      <w:p w14:paraId="318D1470" w14:textId="5409E247" w:rsidR="00A734EB" w:rsidRPr="00A734EB" w:rsidRDefault="00A734EB">
        <w:pPr>
          <w:pStyle w:val="Footer"/>
          <w:jc w:val="right"/>
          <w:rPr>
            <w:rFonts w:ascii="Arial" w:hAnsi="Arial" w:cs="Arial"/>
            <w:sz w:val="20"/>
            <w:szCs w:val="20"/>
          </w:rPr>
        </w:pPr>
        <w:r w:rsidRPr="00A734EB">
          <w:rPr>
            <w:rFonts w:ascii="Arial" w:hAnsi="Arial" w:cs="Arial"/>
            <w:sz w:val="20"/>
            <w:szCs w:val="20"/>
          </w:rPr>
          <w:fldChar w:fldCharType="begin"/>
        </w:r>
        <w:r w:rsidRPr="00A734EB">
          <w:rPr>
            <w:rFonts w:ascii="Arial" w:hAnsi="Arial" w:cs="Arial"/>
            <w:sz w:val="20"/>
            <w:szCs w:val="20"/>
          </w:rPr>
          <w:instrText xml:space="preserve"> PAGE   \* MERGEFORMAT </w:instrText>
        </w:r>
        <w:r w:rsidRPr="00A734EB">
          <w:rPr>
            <w:rFonts w:ascii="Arial" w:hAnsi="Arial" w:cs="Arial"/>
            <w:sz w:val="20"/>
            <w:szCs w:val="20"/>
          </w:rPr>
          <w:fldChar w:fldCharType="separate"/>
        </w:r>
        <w:r w:rsidRPr="00A734EB">
          <w:rPr>
            <w:rFonts w:ascii="Arial" w:hAnsi="Arial" w:cs="Arial"/>
            <w:noProof/>
            <w:sz w:val="20"/>
            <w:szCs w:val="20"/>
          </w:rPr>
          <w:t>2</w:t>
        </w:r>
        <w:r w:rsidRPr="00A734EB">
          <w:rPr>
            <w:rFonts w:ascii="Arial" w:hAnsi="Arial" w:cs="Arial"/>
            <w:noProof/>
            <w:sz w:val="20"/>
            <w:szCs w:val="20"/>
          </w:rPr>
          <w:fldChar w:fldCharType="end"/>
        </w:r>
      </w:p>
    </w:sdtContent>
  </w:sdt>
  <w:p w14:paraId="0E89EAE9" w14:textId="77777777" w:rsidR="00A734EB" w:rsidRDefault="00A734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9E6872" w14:textId="77777777" w:rsidR="00DD4BF0" w:rsidRDefault="00DD4BF0" w:rsidP="00A734EB">
      <w:pPr>
        <w:spacing w:after="0" w:line="240" w:lineRule="auto"/>
      </w:pPr>
      <w:r>
        <w:separator/>
      </w:r>
    </w:p>
  </w:footnote>
  <w:footnote w:type="continuationSeparator" w:id="0">
    <w:p w14:paraId="191B6AF0" w14:textId="77777777" w:rsidR="00DD4BF0" w:rsidRDefault="00DD4BF0" w:rsidP="00A734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161DFA"/>
    <w:multiLevelType w:val="hybridMultilevel"/>
    <w:tmpl w:val="F4A61F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957093"/>
    <w:multiLevelType w:val="hybridMultilevel"/>
    <w:tmpl w:val="C3DA0B26"/>
    <w:lvl w:ilvl="0" w:tplc="B8F4E2F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4F5721"/>
    <w:multiLevelType w:val="hybridMultilevel"/>
    <w:tmpl w:val="B08A486C"/>
    <w:lvl w:ilvl="0" w:tplc="DCF2AE7A">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EDD1D6C"/>
    <w:multiLevelType w:val="hybridMultilevel"/>
    <w:tmpl w:val="4E604E2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75222CD0">
      <w:numFmt w:val="bullet"/>
      <w:lvlText w:val="-"/>
      <w:lvlJc w:val="left"/>
      <w:pPr>
        <w:ind w:left="2160" w:hanging="360"/>
      </w:pPr>
      <w:rPr>
        <w:rFonts w:ascii="Arial" w:eastAsiaTheme="minorHAnsi" w:hAnsi="Arial"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A625CB"/>
    <w:multiLevelType w:val="hybridMultilevel"/>
    <w:tmpl w:val="242AE7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FF5751"/>
    <w:multiLevelType w:val="hybridMultilevel"/>
    <w:tmpl w:val="C1CC60DC"/>
    <w:lvl w:ilvl="0" w:tplc="D40C6BD8">
      <w:numFmt w:val="bullet"/>
      <w:lvlText w:val=""/>
      <w:lvlJc w:val="left"/>
      <w:pPr>
        <w:ind w:left="720" w:hanging="360"/>
      </w:pPr>
      <w:rPr>
        <w:rFonts w:ascii="Wingdings" w:eastAsiaTheme="minorHAnsi" w:hAnsi="Wingdings"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B05A3A"/>
    <w:multiLevelType w:val="hybridMultilevel"/>
    <w:tmpl w:val="FF6099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E415F64"/>
    <w:multiLevelType w:val="hybridMultilevel"/>
    <w:tmpl w:val="72F242E4"/>
    <w:lvl w:ilvl="0" w:tplc="F2567CC0">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048006B"/>
    <w:multiLevelType w:val="hybridMultilevel"/>
    <w:tmpl w:val="7D12B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6E555B"/>
    <w:multiLevelType w:val="hybridMultilevel"/>
    <w:tmpl w:val="B7D04D36"/>
    <w:lvl w:ilvl="0" w:tplc="D40C6BD8">
      <w:numFmt w:val="bullet"/>
      <w:lvlText w:val=""/>
      <w:lvlJc w:val="left"/>
      <w:pPr>
        <w:ind w:left="720" w:hanging="360"/>
      </w:pPr>
      <w:rPr>
        <w:rFonts w:ascii="Wingdings" w:eastAsiaTheme="minorHAnsi" w:hAnsi="Wingdings" w:cs="Aria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721CF4"/>
    <w:multiLevelType w:val="hybridMultilevel"/>
    <w:tmpl w:val="8E189BDC"/>
    <w:lvl w:ilvl="0" w:tplc="AA52B17C">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73E5034"/>
    <w:multiLevelType w:val="hybridMultilevel"/>
    <w:tmpl w:val="4306B3DE"/>
    <w:lvl w:ilvl="0" w:tplc="D40C6BD8">
      <w:numFmt w:val="bullet"/>
      <w:lvlText w:val=""/>
      <w:lvlJc w:val="left"/>
      <w:pPr>
        <w:ind w:left="720" w:hanging="360"/>
      </w:pPr>
      <w:rPr>
        <w:rFonts w:ascii="Wingdings" w:eastAsiaTheme="minorHAnsi" w:hAnsi="Wingdings" w:cs="Aria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5"/>
  </w:num>
  <w:num w:numId="3">
    <w:abstractNumId w:val="1"/>
  </w:num>
  <w:num w:numId="4">
    <w:abstractNumId w:val="7"/>
  </w:num>
  <w:num w:numId="5">
    <w:abstractNumId w:val="11"/>
  </w:num>
  <w:num w:numId="6">
    <w:abstractNumId w:val="4"/>
  </w:num>
  <w:num w:numId="7">
    <w:abstractNumId w:val="9"/>
  </w:num>
  <w:num w:numId="8">
    <w:abstractNumId w:val="3"/>
  </w:num>
  <w:num w:numId="9">
    <w:abstractNumId w:val="8"/>
  </w:num>
  <w:num w:numId="10">
    <w:abstractNumId w:val="6"/>
  </w:num>
  <w:num w:numId="11">
    <w:abstractNumId w:val="0"/>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CA1"/>
    <w:rsid w:val="00002CF0"/>
    <w:rsid w:val="000046ED"/>
    <w:rsid w:val="000050BC"/>
    <w:rsid w:val="00013562"/>
    <w:rsid w:val="00014310"/>
    <w:rsid w:val="00014610"/>
    <w:rsid w:val="00014CC6"/>
    <w:rsid w:val="0001695A"/>
    <w:rsid w:val="00020386"/>
    <w:rsid w:val="0002163D"/>
    <w:rsid w:val="00024A57"/>
    <w:rsid w:val="000253D8"/>
    <w:rsid w:val="000322D7"/>
    <w:rsid w:val="000345BA"/>
    <w:rsid w:val="0005733D"/>
    <w:rsid w:val="00060DB5"/>
    <w:rsid w:val="00060E41"/>
    <w:rsid w:val="00062137"/>
    <w:rsid w:val="000624E1"/>
    <w:rsid w:val="000639E7"/>
    <w:rsid w:val="00064172"/>
    <w:rsid w:val="000666AE"/>
    <w:rsid w:val="00071D1D"/>
    <w:rsid w:val="000725FC"/>
    <w:rsid w:val="00073EE0"/>
    <w:rsid w:val="00074578"/>
    <w:rsid w:val="00074F5B"/>
    <w:rsid w:val="000837B3"/>
    <w:rsid w:val="000872D0"/>
    <w:rsid w:val="00096C37"/>
    <w:rsid w:val="00097D18"/>
    <w:rsid w:val="000A3F6D"/>
    <w:rsid w:val="000A5AE7"/>
    <w:rsid w:val="000B10EE"/>
    <w:rsid w:val="000B642C"/>
    <w:rsid w:val="000B6C71"/>
    <w:rsid w:val="000C11F6"/>
    <w:rsid w:val="000C3268"/>
    <w:rsid w:val="000C3B54"/>
    <w:rsid w:val="000C4D11"/>
    <w:rsid w:val="000C5F5D"/>
    <w:rsid w:val="000D2A73"/>
    <w:rsid w:val="000D2CF8"/>
    <w:rsid w:val="000D5B7F"/>
    <w:rsid w:val="000D6B93"/>
    <w:rsid w:val="000E1288"/>
    <w:rsid w:val="000E12FE"/>
    <w:rsid w:val="000E487D"/>
    <w:rsid w:val="000E552D"/>
    <w:rsid w:val="000E5A41"/>
    <w:rsid w:val="000F08A3"/>
    <w:rsid w:val="000F2D41"/>
    <w:rsid w:val="000F44B2"/>
    <w:rsid w:val="000F5E46"/>
    <w:rsid w:val="0010078E"/>
    <w:rsid w:val="00101862"/>
    <w:rsid w:val="0010200A"/>
    <w:rsid w:val="00102035"/>
    <w:rsid w:val="00103683"/>
    <w:rsid w:val="001051CD"/>
    <w:rsid w:val="001161EB"/>
    <w:rsid w:val="00116BB3"/>
    <w:rsid w:val="00125B15"/>
    <w:rsid w:val="00126C22"/>
    <w:rsid w:val="0012717C"/>
    <w:rsid w:val="001308A6"/>
    <w:rsid w:val="00130CD2"/>
    <w:rsid w:val="001328F0"/>
    <w:rsid w:val="00135669"/>
    <w:rsid w:val="001374EF"/>
    <w:rsid w:val="00143655"/>
    <w:rsid w:val="0014610A"/>
    <w:rsid w:val="00151CA1"/>
    <w:rsid w:val="00153F96"/>
    <w:rsid w:val="001640A6"/>
    <w:rsid w:val="00167181"/>
    <w:rsid w:val="001716D2"/>
    <w:rsid w:val="00175744"/>
    <w:rsid w:val="001766C2"/>
    <w:rsid w:val="001801B9"/>
    <w:rsid w:val="00183B22"/>
    <w:rsid w:val="00187ABF"/>
    <w:rsid w:val="00190792"/>
    <w:rsid w:val="0019278E"/>
    <w:rsid w:val="001953F2"/>
    <w:rsid w:val="001A0A52"/>
    <w:rsid w:val="001A7EFE"/>
    <w:rsid w:val="001B0B42"/>
    <w:rsid w:val="001B3E63"/>
    <w:rsid w:val="001B477E"/>
    <w:rsid w:val="001B53A4"/>
    <w:rsid w:val="001C05E8"/>
    <w:rsid w:val="001C16BA"/>
    <w:rsid w:val="001D453D"/>
    <w:rsid w:val="001D707D"/>
    <w:rsid w:val="001E0DC9"/>
    <w:rsid w:val="001E2538"/>
    <w:rsid w:val="001E3C16"/>
    <w:rsid w:val="001F0F1F"/>
    <w:rsid w:val="001F19D9"/>
    <w:rsid w:val="001F50C6"/>
    <w:rsid w:val="001F52B4"/>
    <w:rsid w:val="001F5D7D"/>
    <w:rsid w:val="00202A31"/>
    <w:rsid w:val="002072EE"/>
    <w:rsid w:val="00214921"/>
    <w:rsid w:val="00224D6A"/>
    <w:rsid w:val="00227DCA"/>
    <w:rsid w:val="002331AC"/>
    <w:rsid w:val="00234BAA"/>
    <w:rsid w:val="0023741D"/>
    <w:rsid w:val="0024014E"/>
    <w:rsid w:val="00241F92"/>
    <w:rsid w:val="00242629"/>
    <w:rsid w:val="002438A0"/>
    <w:rsid w:val="00243B87"/>
    <w:rsid w:val="00250C71"/>
    <w:rsid w:val="002539AC"/>
    <w:rsid w:val="002540E8"/>
    <w:rsid w:val="00254B44"/>
    <w:rsid w:val="00257145"/>
    <w:rsid w:val="002572CE"/>
    <w:rsid w:val="00261675"/>
    <w:rsid w:val="00262B0C"/>
    <w:rsid w:val="00263938"/>
    <w:rsid w:val="00263CE6"/>
    <w:rsid w:val="0027218F"/>
    <w:rsid w:val="00272C81"/>
    <w:rsid w:val="00272DD7"/>
    <w:rsid w:val="0027384E"/>
    <w:rsid w:val="0027633B"/>
    <w:rsid w:val="00280AB0"/>
    <w:rsid w:val="00282578"/>
    <w:rsid w:val="0028285B"/>
    <w:rsid w:val="00283A2C"/>
    <w:rsid w:val="0028776A"/>
    <w:rsid w:val="00292780"/>
    <w:rsid w:val="002934B2"/>
    <w:rsid w:val="002A667B"/>
    <w:rsid w:val="002A747F"/>
    <w:rsid w:val="002B0632"/>
    <w:rsid w:val="002B11C4"/>
    <w:rsid w:val="002B267F"/>
    <w:rsid w:val="002B2801"/>
    <w:rsid w:val="002B5A90"/>
    <w:rsid w:val="002B665E"/>
    <w:rsid w:val="002C2606"/>
    <w:rsid w:val="002C3D6C"/>
    <w:rsid w:val="002C5F25"/>
    <w:rsid w:val="002C6BC0"/>
    <w:rsid w:val="002D00C8"/>
    <w:rsid w:val="002D0D64"/>
    <w:rsid w:val="002D3CD3"/>
    <w:rsid w:val="002D4AFB"/>
    <w:rsid w:val="002D6118"/>
    <w:rsid w:val="002D68D1"/>
    <w:rsid w:val="002E22C2"/>
    <w:rsid w:val="002E7749"/>
    <w:rsid w:val="002E7DE2"/>
    <w:rsid w:val="002F05CC"/>
    <w:rsid w:val="002F120B"/>
    <w:rsid w:val="002F1926"/>
    <w:rsid w:val="002F23BB"/>
    <w:rsid w:val="002F3CD6"/>
    <w:rsid w:val="002F48C6"/>
    <w:rsid w:val="002F5F6C"/>
    <w:rsid w:val="00304A56"/>
    <w:rsid w:val="0030640F"/>
    <w:rsid w:val="0031573B"/>
    <w:rsid w:val="00321894"/>
    <w:rsid w:val="00330685"/>
    <w:rsid w:val="003347D8"/>
    <w:rsid w:val="003432F2"/>
    <w:rsid w:val="003439F7"/>
    <w:rsid w:val="00344DC3"/>
    <w:rsid w:val="00353F4C"/>
    <w:rsid w:val="0035746E"/>
    <w:rsid w:val="00365432"/>
    <w:rsid w:val="003706BE"/>
    <w:rsid w:val="003710C8"/>
    <w:rsid w:val="00373A8C"/>
    <w:rsid w:val="0037649D"/>
    <w:rsid w:val="003770FD"/>
    <w:rsid w:val="0037740D"/>
    <w:rsid w:val="0038026C"/>
    <w:rsid w:val="00386786"/>
    <w:rsid w:val="0038752D"/>
    <w:rsid w:val="00392B5F"/>
    <w:rsid w:val="0039464E"/>
    <w:rsid w:val="0039467F"/>
    <w:rsid w:val="0039594C"/>
    <w:rsid w:val="003A21EF"/>
    <w:rsid w:val="003A36CE"/>
    <w:rsid w:val="003B0A67"/>
    <w:rsid w:val="003B26EA"/>
    <w:rsid w:val="003B2F86"/>
    <w:rsid w:val="003B3DC0"/>
    <w:rsid w:val="003C45CE"/>
    <w:rsid w:val="003D2142"/>
    <w:rsid w:val="003D40F3"/>
    <w:rsid w:val="003E3117"/>
    <w:rsid w:val="003E371E"/>
    <w:rsid w:val="003E3BD2"/>
    <w:rsid w:val="003E3E75"/>
    <w:rsid w:val="003E442D"/>
    <w:rsid w:val="003E4AA0"/>
    <w:rsid w:val="003E4E27"/>
    <w:rsid w:val="003F3FFE"/>
    <w:rsid w:val="003F542B"/>
    <w:rsid w:val="003F5FCC"/>
    <w:rsid w:val="004033A3"/>
    <w:rsid w:val="00403E4C"/>
    <w:rsid w:val="00404103"/>
    <w:rsid w:val="00405DFD"/>
    <w:rsid w:val="00407E41"/>
    <w:rsid w:val="00410F2E"/>
    <w:rsid w:val="0041146D"/>
    <w:rsid w:val="00412ED6"/>
    <w:rsid w:val="00413086"/>
    <w:rsid w:val="00415EBB"/>
    <w:rsid w:val="00420B24"/>
    <w:rsid w:val="00423025"/>
    <w:rsid w:val="0042351F"/>
    <w:rsid w:val="00427FA1"/>
    <w:rsid w:val="00432E22"/>
    <w:rsid w:val="004336C6"/>
    <w:rsid w:val="00434F25"/>
    <w:rsid w:val="0043530F"/>
    <w:rsid w:val="00435807"/>
    <w:rsid w:val="00435CB2"/>
    <w:rsid w:val="00436F11"/>
    <w:rsid w:val="00441667"/>
    <w:rsid w:val="0044264D"/>
    <w:rsid w:val="00444648"/>
    <w:rsid w:val="00444DCB"/>
    <w:rsid w:val="00445B33"/>
    <w:rsid w:val="00447438"/>
    <w:rsid w:val="00456560"/>
    <w:rsid w:val="004574F5"/>
    <w:rsid w:val="00457888"/>
    <w:rsid w:val="00461C88"/>
    <w:rsid w:val="00461F68"/>
    <w:rsid w:val="004673D0"/>
    <w:rsid w:val="004722D3"/>
    <w:rsid w:val="004734FB"/>
    <w:rsid w:val="00474F33"/>
    <w:rsid w:val="00477997"/>
    <w:rsid w:val="00477E75"/>
    <w:rsid w:val="00480AFB"/>
    <w:rsid w:val="004849F8"/>
    <w:rsid w:val="0048515E"/>
    <w:rsid w:val="004933FA"/>
    <w:rsid w:val="00494373"/>
    <w:rsid w:val="0049762B"/>
    <w:rsid w:val="004A164C"/>
    <w:rsid w:val="004A4B61"/>
    <w:rsid w:val="004A59E2"/>
    <w:rsid w:val="004B4080"/>
    <w:rsid w:val="004C1032"/>
    <w:rsid w:val="004C422C"/>
    <w:rsid w:val="004C69E7"/>
    <w:rsid w:val="004D2F28"/>
    <w:rsid w:val="004D4050"/>
    <w:rsid w:val="004D6C4A"/>
    <w:rsid w:val="004F0AAD"/>
    <w:rsid w:val="004F29B1"/>
    <w:rsid w:val="004F3CD5"/>
    <w:rsid w:val="004F40DE"/>
    <w:rsid w:val="004F5348"/>
    <w:rsid w:val="0050067A"/>
    <w:rsid w:val="00502618"/>
    <w:rsid w:val="00506BCE"/>
    <w:rsid w:val="00506C60"/>
    <w:rsid w:val="00511D0F"/>
    <w:rsid w:val="00512166"/>
    <w:rsid w:val="00512A21"/>
    <w:rsid w:val="00525C4E"/>
    <w:rsid w:val="00531FD4"/>
    <w:rsid w:val="00535827"/>
    <w:rsid w:val="005376D7"/>
    <w:rsid w:val="00547283"/>
    <w:rsid w:val="00550775"/>
    <w:rsid w:val="00555EBE"/>
    <w:rsid w:val="005601CD"/>
    <w:rsid w:val="00560344"/>
    <w:rsid w:val="005622D2"/>
    <w:rsid w:val="00562A77"/>
    <w:rsid w:val="00565447"/>
    <w:rsid w:val="005655BE"/>
    <w:rsid w:val="00567E8D"/>
    <w:rsid w:val="00570D7C"/>
    <w:rsid w:val="00570E8D"/>
    <w:rsid w:val="0057118F"/>
    <w:rsid w:val="00575AA8"/>
    <w:rsid w:val="00580936"/>
    <w:rsid w:val="00583045"/>
    <w:rsid w:val="00584206"/>
    <w:rsid w:val="005848FD"/>
    <w:rsid w:val="00585A42"/>
    <w:rsid w:val="00586B38"/>
    <w:rsid w:val="0058785A"/>
    <w:rsid w:val="005A2A7C"/>
    <w:rsid w:val="005A353B"/>
    <w:rsid w:val="005B7801"/>
    <w:rsid w:val="005C141D"/>
    <w:rsid w:val="005C7207"/>
    <w:rsid w:val="005D3240"/>
    <w:rsid w:val="005D6B97"/>
    <w:rsid w:val="005E1E07"/>
    <w:rsid w:val="005E2E78"/>
    <w:rsid w:val="005E60B2"/>
    <w:rsid w:val="005E7202"/>
    <w:rsid w:val="005E79DD"/>
    <w:rsid w:val="005F0851"/>
    <w:rsid w:val="005F0D1E"/>
    <w:rsid w:val="005F2F08"/>
    <w:rsid w:val="005F313C"/>
    <w:rsid w:val="0060381B"/>
    <w:rsid w:val="00607CD5"/>
    <w:rsid w:val="00615F72"/>
    <w:rsid w:val="00625345"/>
    <w:rsid w:val="0062664C"/>
    <w:rsid w:val="006271DB"/>
    <w:rsid w:val="006325EC"/>
    <w:rsid w:val="0063379C"/>
    <w:rsid w:val="00635B83"/>
    <w:rsid w:val="006449DF"/>
    <w:rsid w:val="00645306"/>
    <w:rsid w:val="006469F6"/>
    <w:rsid w:val="00650E1A"/>
    <w:rsid w:val="00652B2F"/>
    <w:rsid w:val="0065566A"/>
    <w:rsid w:val="0065620D"/>
    <w:rsid w:val="006567DF"/>
    <w:rsid w:val="00660266"/>
    <w:rsid w:val="00660AC5"/>
    <w:rsid w:val="00660B1F"/>
    <w:rsid w:val="006618EC"/>
    <w:rsid w:val="00663D62"/>
    <w:rsid w:val="00664DF0"/>
    <w:rsid w:val="00670A98"/>
    <w:rsid w:val="006717A3"/>
    <w:rsid w:val="00671EFE"/>
    <w:rsid w:val="00675D61"/>
    <w:rsid w:val="006777D3"/>
    <w:rsid w:val="006822DA"/>
    <w:rsid w:val="00684DE8"/>
    <w:rsid w:val="0068791E"/>
    <w:rsid w:val="00693EA6"/>
    <w:rsid w:val="006968F6"/>
    <w:rsid w:val="006A363A"/>
    <w:rsid w:val="006A37A9"/>
    <w:rsid w:val="006A533A"/>
    <w:rsid w:val="006B2145"/>
    <w:rsid w:val="006B47E5"/>
    <w:rsid w:val="006B5F60"/>
    <w:rsid w:val="006C2477"/>
    <w:rsid w:val="006C45E3"/>
    <w:rsid w:val="006C4C03"/>
    <w:rsid w:val="006C7005"/>
    <w:rsid w:val="006D1F90"/>
    <w:rsid w:val="006D3317"/>
    <w:rsid w:val="006D3496"/>
    <w:rsid w:val="006D5EF7"/>
    <w:rsid w:val="006D672D"/>
    <w:rsid w:val="006D79A1"/>
    <w:rsid w:val="006E2203"/>
    <w:rsid w:val="006E26D0"/>
    <w:rsid w:val="006F1386"/>
    <w:rsid w:val="006F2D54"/>
    <w:rsid w:val="006F3534"/>
    <w:rsid w:val="006F7648"/>
    <w:rsid w:val="006F7DA4"/>
    <w:rsid w:val="00700170"/>
    <w:rsid w:val="0070645B"/>
    <w:rsid w:val="00706CD2"/>
    <w:rsid w:val="007117CA"/>
    <w:rsid w:val="007118BD"/>
    <w:rsid w:val="00711C4E"/>
    <w:rsid w:val="007120C4"/>
    <w:rsid w:val="0071415F"/>
    <w:rsid w:val="0071485F"/>
    <w:rsid w:val="00720CD8"/>
    <w:rsid w:val="00722D08"/>
    <w:rsid w:val="00731B4C"/>
    <w:rsid w:val="00731F2D"/>
    <w:rsid w:val="0073209E"/>
    <w:rsid w:val="0073671A"/>
    <w:rsid w:val="00740DF7"/>
    <w:rsid w:val="00741C45"/>
    <w:rsid w:val="007432CD"/>
    <w:rsid w:val="00750587"/>
    <w:rsid w:val="00750C22"/>
    <w:rsid w:val="00751B41"/>
    <w:rsid w:val="0075307B"/>
    <w:rsid w:val="0075308B"/>
    <w:rsid w:val="007566DC"/>
    <w:rsid w:val="00760CBC"/>
    <w:rsid w:val="007612EA"/>
    <w:rsid w:val="0076274A"/>
    <w:rsid w:val="007670D8"/>
    <w:rsid w:val="0077158F"/>
    <w:rsid w:val="00771ACC"/>
    <w:rsid w:val="00773D0E"/>
    <w:rsid w:val="00777727"/>
    <w:rsid w:val="00780996"/>
    <w:rsid w:val="00783A7F"/>
    <w:rsid w:val="00793CD7"/>
    <w:rsid w:val="00797F87"/>
    <w:rsid w:val="007A631E"/>
    <w:rsid w:val="007A6B52"/>
    <w:rsid w:val="007A7FA2"/>
    <w:rsid w:val="007B7E02"/>
    <w:rsid w:val="007C015C"/>
    <w:rsid w:val="007C1004"/>
    <w:rsid w:val="007C1E1B"/>
    <w:rsid w:val="007C31B8"/>
    <w:rsid w:val="007C79C3"/>
    <w:rsid w:val="007D41DF"/>
    <w:rsid w:val="007D6657"/>
    <w:rsid w:val="007E1B1B"/>
    <w:rsid w:val="007E605B"/>
    <w:rsid w:val="007F1A92"/>
    <w:rsid w:val="007F2256"/>
    <w:rsid w:val="007F49CA"/>
    <w:rsid w:val="007F56AE"/>
    <w:rsid w:val="007F6D0E"/>
    <w:rsid w:val="00803175"/>
    <w:rsid w:val="008033AB"/>
    <w:rsid w:val="00806793"/>
    <w:rsid w:val="008111FA"/>
    <w:rsid w:val="00817087"/>
    <w:rsid w:val="00823AC9"/>
    <w:rsid w:val="00823D8A"/>
    <w:rsid w:val="00825383"/>
    <w:rsid w:val="008340B6"/>
    <w:rsid w:val="00836095"/>
    <w:rsid w:val="00837F38"/>
    <w:rsid w:val="00843A8C"/>
    <w:rsid w:val="00845756"/>
    <w:rsid w:val="008467D1"/>
    <w:rsid w:val="0084688D"/>
    <w:rsid w:val="00846972"/>
    <w:rsid w:val="00851A86"/>
    <w:rsid w:val="00853552"/>
    <w:rsid w:val="00857A5A"/>
    <w:rsid w:val="00877FD8"/>
    <w:rsid w:val="00880905"/>
    <w:rsid w:val="008822B5"/>
    <w:rsid w:val="00883967"/>
    <w:rsid w:val="00885D74"/>
    <w:rsid w:val="00887ADB"/>
    <w:rsid w:val="0089048A"/>
    <w:rsid w:val="0089115E"/>
    <w:rsid w:val="00895D71"/>
    <w:rsid w:val="008A1CD1"/>
    <w:rsid w:val="008A315C"/>
    <w:rsid w:val="008A373B"/>
    <w:rsid w:val="008A68F5"/>
    <w:rsid w:val="008A7018"/>
    <w:rsid w:val="008B21CC"/>
    <w:rsid w:val="008B6DFD"/>
    <w:rsid w:val="008B6FF5"/>
    <w:rsid w:val="008C00AA"/>
    <w:rsid w:val="008C36A6"/>
    <w:rsid w:val="008C387B"/>
    <w:rsid w:val="008C426D"/>
    <w:rsid w:val="008C61E0"/>
    <w:rsid w:val="008C73E9"/>
    <w:rsid w:val="008C777A"/>
    <w:rsid w:val="008D6628"/>
    <w:rsid w:val="008D66E8"/>
    <w:rsid w:val="008D7CDC"/>
    <w:rsid w:val="008E435B"/>
    <w:rsid w:val="008E70B4"/>
    <w:rsid w:val="008F2720"/>
    <w:rsid w:val="008F66BA"/>
    <w:rsid w:val="009008D8"/>
    <w:rsid w:val="00903C13"/>
    <w:rsid w:val="0091084F"/>
    <w:rsid w:val="00910BC1"/>
    <w:rsid w:val="0091128A"/>
    <w:rsid w:val="0091274B"/>
    <w:rsid w:val="009136D7"/>
    <w:rsid w:val="009155B6"/>
    <w:rsid w:val="0092039F"/>
    <w:rsid w:val="0092647C"/>
    <w:rsid w:val="00932ED3"/>
    <w:rsid w:val="009342DA"/>
    <w:rsid w:val="00937FAB"/>
    <w:rsid w:val="00940B85"/>
    <w:rsid w:val="00940E6F"/>
    <w:rsid w:val="00941268"/>
    <w:rsid w:val="00942F5E"/>
    <w:rsid w:val="00945B5A"/>
    <w:rsid w:val="00946E92"/>
    <w:rsid w:val="0094764F"/>
    <w:rsid w:val="009528BF"/>
    <w:rsid w:val="00953E4B"/>
    <w:rsid w:val="00954508"/>
    <w:rsid w:val="009565C5"/>
    <w:rsid w:val="00962450"/>
    <w:rsid w:val="00963517"/>
    <w:rsid w:val="009670CB"/>
    <w:rsid w:val="00971A0B"/>
    <w:rsid w:val="009720C2"/>
    <w:rsid w:val="00972381"/>
    <w:rsid w:val="0097248A"/>
    <w:rsid w:val="009743E0"/>
    <w:rsid w:val="00975809"/>
    <w:rsid w:val="00975DC5"/>
    <w:rsid w:val="009800A7"/>
    <w:rsid w:val="00981B67"/>
    <w:rsid w:val="00983113"/>
    <w:rsid w:val="00987D4E"/>
    <w:rsid w:val="0099131B"/>
    <w:rsid w:val="009929F2"/>
    <w:rsid w:val="00995C70"/>
    <w:rsid w:val="009A0D63"/>
    <w:rsid w:val="009A7E0A"/>
    <w:rsid w:val="009B31BA"/>
    <w:rsid w:val="009B720C"/>
    <w:rsid w:val="009C1343"/>
    <w:rsid w:val="009D00A2"/>
    <w:rsid w:val="009D3A87"/>
    <w:rsid w:val="009D65A4"/>
    <w:rsid w:val="009E30AA"/>
    <w:rsid w:val="009E44C3"/>
    <w:rsid w:val="009E58ED"/>
    <w:rsid w:val="009E64CF"/>
    <w:rsid w:val="009E7426"/>
    <w:rsid w:val="009E789E"/>
    <w:rsid w:val="009F0AF9"/>
    <w:rsid w:val="009F59D2"/>
    <w:rsid w:val="009F5ECC"/>
    <w:rsid w:val="00A0137D"/>
    <w:rsid w:val="00A06E4C"/>
    <w:rsid w:val="00A06F04"/>
    <w:rsid w:val="00A1268C"/>
    <w:rsid w:val="00A1304A"/>
    <w:rsid w:val="00A1456A"/>
    <w:rsid w:val="00A20678"/>
    <w:rsid w:val="00A226DB"/>
    <w:rsid w:val="00A34282"/>
    <w:rsid w:val="00A348AC"/>
    <w:rsid w:val="00A348C0"/>
    <w:rsid w:val="00A35E2B"/>
    <w:rsid w:val="00A44785"/>
    <w:rsid w:val="00A4608B"/>
    <w:rsid w:val="00A4736D"/>
    <w:rsid w:val="00A515E0"/>
    <w:rsid w:val="00A524A9"/>
    <w:rsid w:val="00A5256F"/>
    <w:rsid w:val="00A60C23"/>
    <w:rsid w:val="00A641D3"/>
    <w:rsid w:val="00A716DB"/>
    <w:rsid w:val="00A71ECE"/>
    <w:rsid w:val="00A721F6"/>
    <w:rsid w:val="00A734EB"/>
    <w:rsid w:val="00A737C3"/>
    <w:rsid w:val="00A76C5C"/>
    <w:rsid w:val="00A76FA9"/>
    <w:rsid w:val="00A8139C"/>
    <w:rsid w:val="00A924FC"/>
    <w:rsid w:val="00A947EE"/>
    <w:rsid w:val="00A951BD"/>
    <w:rsid w:val="00A95202"/>
    <w:rsid w:val="00A9785A"/>
    <w:rsid w:val="00AA0A52"/>
    <w:rsid w:val="00AA0B30"/>
    <w:rsid w:val="00AA2A15"/>
    <w:rsid w:val="00AA415D"/>
    <w:rsid w:val="00AB7357"/>
    <w:rsid w:val="00AB7DBF"/>
    <w:rsid w:val="00AC0437"/>
    <w:rsid w:val="00AC2583"/>
    <w:rsid w:val="00AC26A2"/>
    <w:rsid w:val="00AC64A9"/>
    <w:rsid w:val="00AD2140"/>
    <w:rsid w:val="00AD345E"/>
    <w:rsid w:val="00AD48E1"/>
    <w:rsid w:val="00AF13DD"/>
    <w:rsid w:val="00AF3B9B"/>
    <w:rsid w:val="00B01FF4"/>
    <w:rsid w:val="00B0371C"/>
    <w:rsid w:val="00B108E0"/>
    <w:rsid w:val="00B123A6"/>
    <w:rsid w:val="00B12F3E"/>
    <w:rsid w:val="00B141F7"/>
    <w:rsid w:val="00B151DA"/>
    <w:rsid w:val="00B171E3"/>
    <w:rsid w:val="00B1762A"/>
    <w:rsid w:val="00B260DE"/>
    <w:rsid w:val="00B26A27"/>
    <w:rsid w:val="00B27175"/>
    <w:rsid w:val="00B33A94"/>
    <w:rsid w:val="00B33EC7"/>
    <w:rsid w:val="00B34E6D"/>
    <w:rsid w:val="00B351BB"/>
    <w:rsid w:val="00B37D7A"/>
    <w:rsid w:val="00B4044B"/>
    <w:rsid w:val="00B410AB"/>
    <w:rsid w:val="00B433AB"/>
    <w:rsid w:val="00B51E69"/>
    <w:rsid w:val="00B53BB8"/>
    <w:rsid w:val="00B555D0"/>
    <w:rsid w:val="00B5685C"/>
    <w:rsid w:val="00B56B8F"/>
    <w:rsid w:val="00B61481"/>
    <w:rsid w:val="00B65DB1"/>
    <w:rsid w:val="00B65ECE"/>
    <w:rsid w:val="00B71776"/>
    <w:rsid w:val="00B80982"/>
    <w:rsid w:val="00B849E7"/>
    <w:rsid w:val="00B905FC"/>
    <w:rsid w:val="00BA2507"/>
    <w:rsid w:val="00BA385B"/>
    <w:rsid w:val="00BA3AF7"/>
    <w:rsid w:val="00BA6B93"/>
    <w:rsid w:val="00BB033B"/>
    <w:rsid w:val="00BB07C6"/>
    <w:rsid w:val="00BB0E3B"/>
    <w:rsid w:val="00BB1243"/>
    <w:rsid w:val="00BB1FC8"/>
    <w:rsid w:val="00BB2FCD"/>
    <w:rsid w:val="00BB3762"/>
    <w:rsid w:val="00BB510D"/>
    <w:rsid w:val="00BC0D7F"/>
    <w:rsid w:val="00BC36F6"/>
    <w:rsid w:val="00BC58FA"/>
    <w:rsid w:val="00BC6A08"/>
    <w:rsid w:val="00BD4677"/>
    <w:rsid w:val="00BD4827"/>
    <w:rsid w:val="00BE5BDF"/>
    <w:rsid w:val="00BE7A07"/>
    <w:rsid w:val="00BF0B46"/>
    <w:rsid w:val="00BF5D09"/>
    <w:rsid w:val="00BF6285"/>
    <w:rsid w:val="00C00F23"/>
    <w:rsid w:val="00C020A9"/>
    <w:rsid w:val="00C03E21"/>
    <w:rsid w:val="00C05764"/>
    <w:rsid w:val="00C105C4"/>
    <w:rsid w:val="00C12742"/>
    <w:rsid w:val="00C13BE0"/>
    <w:rsid w:val="00C14FD4"/>
    <w:rsid w:val="00C1506E"/>
    <w:rsid w:val="00C245E8"/>
    <w:rsid w:val="00C25A9E"/>
    <w:rsid w:val="00C25BC6"/>
    <w:rsid w:val="00C2728D"/>
    <w:rsid w:val="00C30CDD"/>
    <w:rsid w:val="00C31180"/>
    <w:rsid w:val="00C31BFD"/>
    <w:rsid w:val="00C408E1"/>
    <w:rsid w:val="00C4416A"/>
    <w:rsid w:val="00C45C1B"/>
    <w:rsid w:val="00C4605A"/>
    <w:rsid w:val="00C53277"/>
    <w:rsid w:val="00C541F9"/>
    <w:rsid w:val="00C55651"/>
    <w:rsid w:val="00C625BE"/>
    <w:rsid w:val="00C625FF"/>
    <w:rsid w:val="00C62C35"/>
    <w:rsid w:val="00C6552B"/>
    <w:rsid w:val="00C67D7B"/>
    <w:rsid w:val="00C7125C"/>
    <w:rsid w:val="00C72ED2"/>
    <w:rsid w:val="00C74C79"/>
    <w:rsid w:val="00C76C88"/>
    <w:rsid w:val="00C84ED7"/>
    <w:rsid w:val="00C86368"/>
    <w:rsid w:val="00C87BE5"/>
    <w:rsid w:val="00C92419"/>
    <w:rsid w:val="00C93B42"/>
    <w:rsid w:val="00C93F0E"/>
    <w:rsid w:val="00C95699"/>
    <w:rsid w:val="00C97286"/>
    <w:rsid w:val="00C97C83"/>
    <w:rsid w:val="00CA0621"/>
    <w:rsid w:val="00CA08D3"/>
    <w:rsid w:val="00CA55CC"/>
    <w:rsid w:val="00CA6CDE"/>
    <w:rsid w:val="00CB0B4C"/>
    <w:rsid w:val="00CC2865"/>
    <w:rsid w:val="00CC4FFC"/>
    <w:rsid w:val="00CC7D20"/>
    <w:rsid w:val="00CD2D4C"/>
    <w:rsid w:val="00CD2ECB"/>
    <w:rsid w:val="00CD511B"/>
    <w:rsid w:val="00CD6707"/>
    <w:rsid w:val="00CD7C31"/>
    <w:rsid w:val="00CE071F"/>
    <w:rsid w:val="00CE09EC"/>
    <w:rsid w:val="00CE2B57"/>
    <w:rsid w:val="00CE3093"/>
    <w:rsid w:val="00CE4EE6"/>
    <w:rsid w:val="00CF21E2"/>
    <w:rsid w:val="00CF2B09"/>
    <w:rsid w:val="00CF7499"/>
    <w:rsid w:val="00D0725E"/>
    <w:rsid w:val="00D11326"/>
    <w:rsid w:val="00D142FD"/>
    <w:rsid w:val="00D161B1"/>
    <w:rsid w:val="00D1781E"/>
    <w:rsid w:val="00D32DB0"/>
    <w:rsid w:val="00D35642"/>
    <w:rsid w:val="00D35E99"/>
    <w:rsid w:val="00D36849"/>
    <w:rsid w:val="00D36F74"/>
    <w:rsid w:val="00D45050"/>
    <w:rsid w:val="00D45CCB"/>
    <w:rsid w:val="00D56B40"/>
    <w:rsid w:val="00D572E6"/>
    <w:rsid w:val="00D574F3"/>
    <w:rsid w:val="00D61605"/>
    <w:rsid w:val="00D620CD"/>
    <w:rsid w:val="00D650DA"/>
    <w:rsid w:val="00D67761"/>
    <w:rsid w:val="00D75506"/>
    <w:rsid w:val="00D86693"/>
    <w:rsid w:val="00D90211"/>
    <w:rsid w:val="00D9286C"/>
    <w:rsid w:val="00D93235"/>
    <w:rsid w:val="00D944E0"/>
    <w:rsid w:val="00D970E9"/>
    <w:rsid w:val="00DA4047"/>
    <w:rsid w:val="00DA474D"/>
    <w:rsid w:val="00DA6B53"/>
    <w:rsid w:val="00DA6ECF"/>
    <w:rsid w:val="00DB4E37"/>
    <w:rsid w:val="00DB54EC"/>
    <w:rsid w:val="00DC2D27"/>
    <w:rsid w:val="00DC3D94"/>
    <w:rsid w:val="00DC6561"/>
    <w:rsid w:val="00DD4BF0"/>
    <w:rsid w:val="00DD4F34"/>
    <w:rsid w:val="00DD62BA"/>
    <w:rsid w:val="00DE04C3"/>
    <w:rsid w:val="00DE21C7"/>
    <w:rsid w:val="00DE236C"/>
    <w:rsid w:val="00DE5E15"/>
    <w:rsid w:val="00DE7C50"/>
    <w:rsid w:val="00DF4046"/>
    <w:rsid w:val="00DF6DA7"/>
    <w:rsid w:val="00E01F60"/>
    <w:rsid w:val="00E03D47"/>
    <w:rsid w:val="00E10F80"/>
    <w:rsid w:val="00E11D85"/>
    <w:rsid w:val="00E1236B"/>
    <w:rsid w:val="00E1458C"/>
    <w:rsid w:val="00E15381"/>
    <w:rsid w:val="00E17CE1"/>
    <w:rsid w:val="00E22076"/>
    <w:rsid w:val="00E229B4"/>
    <w:rsid w:val="00E23C5E"/>
    <w:rsid w:val="00E2732C"/>
    <w:rsid w:val="00E27A00"/>
    <w:rsid w:val="00E327DD"/>
    <w:rsid w:val="00E3683A"/>
    <w:rsid w:val="00E41143"/>
    <w:rsid w:val="00E44089"/>
    <w:rsid w:val="00E44EA5"/>
    <w:rsid w:val="00E50192"/>
    <w:rsid w:val="00E51DED"/>
    <w:rsid w:val="00E77731"/>
    <w:rsid w:val="00E77E80"/>
    <w:rsid w:val="00E83109"/>
    <w:rsid w:val="00E85364"/>
    <w:rsid w:val="00E8559B"/>
    <w:rsid w:val="00E8762F"/>
    <w:rsid w:val="00E915E2"/>
    <w:rsid w:val="00E92523"/>
    <w:rsid w:val="00E951E3"/>
    <w:rsid w:val="00E97842"/>
    <w:rsid w:val="00EA16F2"/>
    <w:rsid w:val="00EA287B"/>
    <w:rsid w:val="00EA4AE0"/>
    <w:rsid w:val="00EB41C9"/>
    <w:rsid w:val="00EB5FA7"/>
    <w:rsid w:val="00EC0415"/>
    <w:rsid w:val="00EC77EC"/>
    <w:rsid w:val="00EC7965"/>
    <w:rsid w:val="00ED2CF2"/>
    <w:rsid w:val="00ED2D5A"/>
    <w:rsid w:val="00ED6596"/>
    <w:rsid w:val="00EE065A"/>
    <w:rsid w:val="00EE1F34"/>
    <w:rsid w:val="00EE6C42"/>
    <w:rsid w:val="00EF1AFE"/>
    <w:rsid w:val="00EF1CB4"/>
    <w:rsid w:val="00EF695B"/>
    <w:rsid w:val="00EF7C83"/>
    <w:rsid w:val="00F033D6"/>
    <w:rsid w:val="00F05854"/>
    <w:rsid w:val="00F11364"/>
    <w:rsid w:val="00F11E7E"/>
    <w:rsid w:val="00F162E1"/>
    <w:rsid w:val="00F16F64"/>
    <w:rsid w:val="00F210CB"/>
    <w:rsid w:val="00F233DD"/>
    <w:rsid w:val="00F250C9"/>
    <w:rsid w:val="00F273EE"/>
    <w:rsid w:val="00F355BB"/>
    <w:rsid w:val="00F362A2"/>
    <w:rsid w:val="00F3772F"/>
    <w:rsid w:val="00F37CCE"/>
    <w:rsid w:val="00F4054A"/>
    <w:rsid w:val="00F42003"/>
    <w:rsid w:val="00F44106"/>
    <w:rsid w:val="00F449F0"/>
    <w:rsid w:val="00F519E9"/>
    <w:rsid w:val="00F556F9"/>
    <w:rsid w:val="00F561B5"/>
    <w:rsid w:val="00F56728"/>
    <w:rsid w:val="00F66231"/>
    <w:rsid w:val="00F662E7"/>
    <w:rsid w:val="00F71104"/>
    <w:rsid w:val="00F73C15"/>
    <w:rsid w:val="00F73C72"/>
    <w:rsid w:val="00F755A1"/>
    <w:rsid w:val="00F80AB9"/>
    <w:rsid w:val="00F82399"/>
    <w:rsid w:val="00F82E98"/>
    <w:rsid w:val="00F90686"/>
    <w:rsid w:val="00F92D24"/>
    <w:rsid w:val="00F9456B"/>
    <w:rsid w:val="00F976E8"/>
    <w:rsid w:val="00FA01A6"/>
    <w:rsid w:val="00FA1C0C"/>
    <w:rsid w:val="00FA23BF"/>
    <w:rsid w:val="00FA3B7C"/>
    <w:rsid w:val="00FA5FD7"/>
    <w:rsid w:val="00FB1412"/>
    <w:rsid w:val="00FB2386"/>
    <w:rsid w:val="00FB6566"/>
    <w:rsid w:val="00FC0332"/>
    <w:rsid w:val="00FC0925"/>
    <w:rsid w:val="00FC232A"/>
    <w:rsid w:val="00FC3D52"/>
    <w:rsid w:val="00FC4643"/>
    <w:rsid w:val="00FD09EB"/>
    <w:rsid w:val="00FD4CD6"/>
    <w:rsid w:val="00FD5A4A"/>
    <w:rsid w:val="00FE2B78"/>
    <w:rsid w:val="00FF68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D280C"/>
  <w15:chartTrackingRefBased/>
  <w15:docId w15:val="{37B56A28-F6B4-4E51-8D58-72FB472B3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2D41"/>
    <w:pPr>
      <w:ind w:left="720"/>
      <w:contextualSpacing/>
    </w:pPr>
  </w:style>
  <w:style w:type="paragraph" w:styleId="BalloonText">
    <w:name w:val="Balloon Text"/>
    <w:basedOn w:val="Normal"/>
    <w:link w:val="BalloonTextChar"/>
    <w:uiPriority w:val="99"/>
    <w:semiHidden/>
    <w:unhideWhenUsed/>
    <w:rsid w:val="00555E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5EBE"/>
    <w:rPr>
      <w:rFonts w:ascii="Segoe UI" w:hAnsi="Segoe UI" w:cs="Segoe UI"/>
      <w:sz w:val="18"/>
      <w:szCs w:val="18"/>
    </w:rPr>
  </w:style>
  <w:style w:type="character" w:styleId="PlaceholderText">
    <w:name w:val="Placeholder Text"/>
    <w:basedOn w:val="DefaultParagraphFont"/>
    <w:uiPriority w:val="99"/>
    <w:semiHidden/>
    <w:rsid w:val="00480AFB"/>
    <w:rPr>
      <w:color w:val="808080"/>
    </w:rPr>
  </w:style>
  <w:style w:type="paragraph" w:styleId="Header">
    <w:name w:val="header"/>
    <w:basedOn w:val="Normal"/>
    <w:link w:val="HeaderChar"/>
    <w:uiPriority w:val="99"/>
    <w:unhideWhenUsed/>
    <w:rsid w:val="00A734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34EB"/>
  </w:style>
  <w:style w:type="paragraph" w:styleId="Footer">
    <w:name w:val="footer"/>
    <w:basedOn w:val="Normal"/>
    <w:link w:val="FooterChar"/>
    <w:uiPriority w:val="99"/>
    <w:unhideWhenUsed/>
    <w:rsid w:val="00A734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34EB"/>
  </w:style>
  <w:style w:type="character" w:styleId="Hyperlink">
    <w:name w:val="Hyperlink"/>
    <w:basedOn w:val="DefaultParagraphFont"/>
    <w:uiPriority w:val="99"/>
    <w:unhideWhenUsed/>
    <w:rsid w:val="00435CB2"/>
    <w:rPr>
      <w:color w:val="0563C1" w:themeColor="hyperlink"/>
      <w:u w:val="single"/>
    </w:rPr>
  </w:style>
  <w:style w:type="character" w:styleId="UnresolvedMention">
    <w:name w:val="Unresolved Mention"/>
    <w:basedOn w:val="DefaultParagraphFont"/>
    <w:uiPriority w:val="99"/>
    <w:semiHidden/>
    <w:unhideWhenUsed/>
    <w:rsid w:val="00435CB2"/>
    <w:rPr>
      <w:color w:val="605E5C"/>
      <w:shd w:val="clear" w:color="auto" w:fill="E1DFDD"/>
    </w:rPr>
  </w:style>
  <w:style w:type="character" w:customStyle="1" w:styleId="mord">
    <w:name w:val="mord"/>
    <w:basedOn w:val="DefaultParagraphFont"/>
    <w:rsid w:val="0043530F"/>
  </w:style>
  <w:style w:type="character" w:customStyle="1" w:styleId="accent-body">
    <w:name w:val="accent-body"/>
    <w:basedOn w:val="DefaultParagraphFont"/>
    <w:rsid w:val="0043530F"/>
  </w:style>
  <w:style w:type="paragraph" w:styleId="Caption">
    <w:name w:val="caption"/>
    <w:basedOn w:val="Normal"/>
    <w:next w:val="Normal"/>
    <w:uiPriority w:val="35"/>
    <w:unhideWhenUsed/>
    <w:qFormat/>
    <w:rsid w:val="00254B4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82787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8447</TotalTime>
  <Pages>14</Pages>
  <Words>4772</Words>
  <Characters>27205</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Manwel Borg</dc:creator>
  <cp:keywords/>
  <dc:description/>
  <cp:lastModifiedBy>Manwel Borg</cp:lastModifiedBy>
  <cp:revision>751</cp:revision>
  <cp:lastPrinted>2020-02-19T01:34:00Z</cp:lastPrinted>
  <dcterms:created xsi:type="dcterms:W3CDTF">2020-02-16T10:55:00Z</dcterms:created>
  <dcterms:modified xsi:type="dcterms:W3CDTF">2020-06-01T18:25:00Z</dcterms:modified>
</cp:coreProperties>
</file>