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8FF4A2" w14:textId="66C4F287" w:rsidR="00067180" w:rsidRPr="00067180" w:rsidRDefault="00067180" w:rsidP="00067180">
      <w:pPr>
        <w:jc w:val="center"/>
        <w:rPr>
          <w:b/>
          <w:bCs/>
          <w:sz w:val="30"/>
          <w:szCs w:val="30"/>
        </w:rPr>
      </w:pPr>
      <w:r w:rsidRPr="00067180">
        <w:rPr>
          <w:rFonts w:hint="eastAsia"/>
          <w:b/>
          <w:bCs/>
          <w:sz w:val="30"/>
          <w:szCs w:val="30"/>
        </w:rPr>
        <w:t xml:space="preserve">2026 </w:t>
      </w:r>
      <w:proofErr w:type="spellStart"/>
      <w:r w:rsidRPr="00067180">
        <w:rPr>
          <w:rFonts w:hint="eastAsia"/>
          <w:b/>
          <w:bCs/>
          <w:sz w:val="30"/>
          <w:szCs w:val="30"/>
        </w:rPr>
        <w:t>연고전</w:t>
      </w:r>
      <w:proofErr w:type="spellEnd"/>
      <w:r w:rsidRPr="00067180">
        <w:rPr>
          <w:rFonts w:hint="eastAsia"/>
          <w:b/>
          <w:bCs/>
          <w:sz w:val="30"/>
          <w:szCs w:val="30"/>
        </w:rPr>
        <w:t xml:space="preserve"> </w:t>
      </w:r>
      <w:r w:rsidRPr="00067180">
        <w:rPr>
          <w:b/>
          <w:bCs/>
          <w:sz w:val="30"/>
          <w:szCs w:val="30"/>
        </w:rPr>
        <w:t>AI</w:t>
      </w:r>
      <w:r w:rsidRPr="00067180">
        <w:rPr>
          <w:rFonts w:hint="eastAsia"/>
          <w:b/>
          <w:bCs/>
          <w:sz w:val="30"/>
          <w:szCs w:val="30"/>
        </w:rPr>
        <w:t xml:space="preserve"> </w:t>
      </w:r>
      <w:proofErr w:type="spellStart"/>
      <w:r w:rsidRPr="00067180">
        <w:rPr>
          <w:rFonts w:hint="eastAsia"/>
          <w:b/>
          <w:bCs/>
          <w:sz w:val="30"/>
          <w:szCs w:val="30"/>
        </w:rPr>
        <w:t>해커톤</w:t>
      </w:r>
      <w:proofErr w:type="spellEnd"/>
      <w:r w:rsidRPr="00067180">
        <w:rPr>
          <w:rFonts w:hint="eastAsia"/>
          <w:b/>
          <w:bCs/>
          <w:sz w:val="30"/>
          <w:szCs w:val="30"/>
        </w:rPr>
        <w:t xml:space="preserve"> 보고서</w:t>
      </w:r>
    </w:p>
    <w:tbl>
      <w:tblPr>
        <w:tblStyle w:val="aa"/>
        <w:tblW w:w="8926" w:type="dxa"/>
        <w:jc w:val="center"/>
        <w:tblLayout w:type="fixed"/>
        <w:tblCellMar>
          <w:left w:w="85" w:type="dxa"/>
          <w:right w:w="85" w:type="dxa"/>
        </w:tblCellMar>
        <w:tblLook w:val="04A0" w:firstRow="1" w:lastRow="0" w:firstColumn="1" w:lastColumn="0" w:noHBand="0" w:noVBand="1"/>
      </w:tblPr>
      <w:tblGrid>
        <w:gridCol w:w="2263"/>
        <w:gridCol w:w="6663"/>
      </w:tblGrid>
      <w:tr>
        <w:tc>
          <w:tcPr>
            <w:tcW w:w="2263"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팀명</w:t>
            </w:r>
          </w:p>
        </w:tc>
        <w:tc>
          <w:tcPr>
            <w:tcW w:w="6663" w:type="dxa"/>
            <w:vAlign w:val="center"/>
          </w:tcPr>
          <w:p>
            <w:pPr>
              <w:spacing w:after="20" w:line="240" w:lineRule="auto"/>
              <w:ind w:left="0"/>
            </w:pPr>
            <w:r>
              <w:rPr>
                <w:rFonts w:ascii="맑은 고딕" w:eastAsia="맑은 고딕" w:hAnsi="맑은 고딕" w:hint="eastAsia"/>
                <w:sz w:val="20"/>
                <w:szCs w:val="20"/>
              </w:rPr>
              <w:t xml:space="preserve">교수명:Claude </w:t>
            </w:r>
            <w:r>
              <w:rPr>
                <w:rFonts w:ascii="맑은 고딕" w:eastAsia="맑은 고딕" w:hAnsi="맑은 고딕" w:hint="eastAsia"/>
                <w:sz w:val="20"/>
                <w:szCs w:val="20"/>
                <w:highlight w:val="yellow"/>
              </w:rPr>
              <w:t xml:space="preserve">[확인]</w:t>
            </w:r>
          </w:p>
        </w:tc>
      </w:tr>
      <w:tr>
        <w:tc>
          <w:tcPr>
            <w:tcW w:w="2263"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소속 학교</w:t>
            </w:r>
          </w:p>
        </w:tc>
        <w:tc>
          <w:tcPr>
            <w:tcW w:w="6663" w:type="dxa"/>
            <w:vAlign w:val="center"/>
          </w:tcPr>
          <w:p>
            <w:pPr>
              <w:spacing w:after="20" w:line="240" w:lineRule="auto"/>
              <w:ind w:left="0"/>
            </w:pPr>
            <w:r>
              <w:rPr>
                <w:rFonts w:ascii="맑은 고딕" w:eastAsia="맑은 고딕" w:hAnsi="맑은 고딕" w:hint="eastAsia"/>
                <w:sz w:val="20"/>
                <w:szCs w:val="20"/>
                <w:highlight w:val="yellow"/>
              </w:rPr>
              <w:t xml:space="preserve">[ ]</w:t>
            </w:r>
          </w:p>
        </w:tc>
      </w:tr>
      <w:tr>
        <w:tc>
          <w:tcPr>
            <w:tcW w:w="2263"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팀장(성명/학과)</w:t>
            </w:r>
          </w:p>
        </w:tc>
        <w:tc>
          <w:tcPr>
            <w:tcW w:w="6663" w:type="dxa"/>
            <w:vAlign w:val="center"/>
          </w:tcPr>
          <w:p>
            <w:pPr>
              <w:spacing w:after="20" w:line="240" w:lineRule="auto"/>
              <w:ind w:left="0"/>
            </w:pPr>
            <w:r>
              <w:rPr>
                <w:rFonts w:ascii="맑은 고딕" w:eastAsia="맑은 고딕" w:hAnsi="맑은 고딕" w:hint="eastAsia"/>
                <w:sz w:val="20"/>
                <w:szCs w:val="20"/>
                <w:highlight w:val="yellow"/>
              </w:rPr>
              <w:t xml:space="preserve">[성명 / 학과]</w:t>
            </w:r>
          </w:p>
        </w:tc>
      </w:tr>
      <w:tr>
        <w:tc>
          <w:tcPr>
            <w:tcW w:w="2263"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팀원(성명/학과)</w:t>
            </w:r>
          </w:p>
        </w:tc>
        <w:tc>
          <w:tcPr>
            <w:tcW w:w="6663" w:type="dxa"/>
            <w:vAlign w:val="center"/>
          </w:tcPr>
          <w:p>
            <w:pPr>
              <w:spacing w:after="20" w:line="240" w:lineRule="auto"/>
              <w:ind w:left="0"/>
            </w:pPr>
            <w:r>
              <w:rPr>
                <w:rFonts w:ascii="맑은 고딕" w:eastAsia="맑은 고딕" w:hAnsi="맑은 고딕" w:hint="eastAsia"/>
                <w:sz w:val="20"/>
                <w:szCs w:val="20"/>
                <w:highlight w:val="yellow"/>
              </w:rPr>
              <w:t xml:space="preserve">[성명 / 학과]</w:t>
            </w:r>
          </w:p>
        </w:tc>
      </w:tr>
      <w:tr>
        <w:tc>
          <w:tcPr>
            <w:tcW w:w="2263"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팀원(성명/학과)</w:t>
            </w:r>
          </w:p>
        </w:tc>
        <w:tc>
          <w:tcPr>
            <w:tcW w:w="6663" w:type="dxa"/>
            <w:vAlign w:val="center"/>
          </w:tcPr>
          <w:p>
            <w:pPr>
              <w:spacing w:after="20" w:line="240" w:lineRule="auto"/>
              <w:ind w:left="0"/>
            </w:pPr>
            <w:r>
              <w:rPr>
                <w:rFonts w:ascii="맑은 고딕" w:eastAsia="맑은 고딕" w:hAnsi="맑은 고딕" w:hint="eastAsia"/>
                <w:sz w:val="20"/>
                <w:szCs w:val="20"/>
                <w:highlight w:val="yellow"/>
              </w:rPr>
              <w:t xml:space="preserve">[성명 / 학과]</w:t>
            </w:r>
          </w:p>
        </w:tc>
      </w:tr>
    </w:tbl>
    <w:p>
      <w:pPr>
        <w:spacing w:after="0" w:line="240" w:lineRule="auto"/>
        <w:ind w:left="440"/>
      </w:pPr>
    </w:p>
    <w:p w14:paraId="45CC2695" w14:textId="7883C3B6" w:rsidR="00067180" w:rsidRPr="001E31F4" w:rsidRDefault="00067180" w:rsidP="00067180">
      <w:pPr>
        <w:pStyle w:val="a6"/>
        <w:numPr>
          <w:ilvl w:val="0"/>
          <w:numId w:val="1"/>
        </w:numPr>
        <w:rPr>
          <w:b/>
          <w:bCs/>
        </w:rPr>
      </w:pPr>
      <w:r w:rsidRPr="001E31F4">
        <w:rPr>
          <w:rFonts w:hint="eastAsia"/>
          <w:b/>
          <w:bCs/>
        </w:rPr>
        <w:t>전략 요약</w:t>
      </w:r>
    </w:p>
    <w:p>
      <w:pPr>
        <w:spacing w:after="40" w:line="240" w:lineRule="auto"/>
        <w:ind w:left="440"/>
      </w:pPr>
      <w:r>
        <w:rPr>
          <w:rFonts w:ascii="맑은 고딕" w:eastAsia="맑은 고딕" w:hAnsi="맑은 고딕" w:hint="eastAsia"/>
          <w:sz w:val="20"/>
          <w:szCs w:val="20"/>
        </w:rPr>
        <w:t xml:space="preserve">우리 전략은 "전투병은 같은 칸에서 1:1로 상쇄되므로 끝까지 남는 병력 차는 생산량 차이고, 건물은 깃발병만 점령할 수 있다"는 두 규칙에서 출발한다. 그래서 ① 같은 수입으로 전투병을 더 많이 만들고(깃발병은 최소 2명·최대 6명으로 묶고 남는 자원은 모두 전투병, 공학관을 얻기 직전에는 생산을 미뤄 값 2로 산다), ② 생산을 좌우하는 공학관(전투병 값 3 → 2)과 학생회관(수입 +2)을 지키고 빼앗으며, ③ 우리 깃발병은 살리고 적 깃발병은 잡는 것을 원칙으로 삼았다. 운영은 초반 30턴에 중립 건물을 우선해 빠르게 넓히면서 60턴까지 상대 공학관을 노리고, 중반부터는 적 깃발병이 다가오는 우리 건물을 미리 막으면서(지키기·선제 수비·수비 깃발) 상대 경제 건물을 급습하며, 깃발병은 호위·별동대와 함께 움직이고 포위되면 빠져나오게 한다. 판단은 행동 트리(BT)가 국면을 고르고 효용 점수로 유닛에 과제를 나누는 규칙 기반이며, 그 위에 진화 전략(ES)으로 학습한 가중치 층이 전투병·건물·경제 건물 격차 등 상황 특징 8개를 보고 상수 37개의 비중을 매 턴 조정한다. 각 규칙은 서버 리플레이에서 찾은 문제와 새 랜덤 시드 직접 대결로 채택했고, 하나씩 빼 보는 실험에서 지키기·처치·깃발병 상한·학습 층이 각각 17~20%p를 차지하는 뼈대로 확인됐다.</w:t>
      </w:r>
    </w:p>
    <w:p w14:paraId="5819327C" w14:textId="0A4F16EC" w:rsidR="00067180" w:rsidRPr="001E31F4" w:rsidRDefault="00067180" w:rsidP="00067180">
      <w:pPr>
        <w:pStyle w:val="a6"/>
        <w:numPr>
          <w:ilvl w:val="0"/>
          <w:numId w:val="1"/>
        </w:numPr>
        <w:rPr>
          <w:b/>
          <w:bCs/>
        </w:rPr>
      </w:pPr>
      <w:r w:rsidRPr="001E31F4">
        <w:rPr>
          <w:rFonts w:hint="eastAsia"/>
          <w:b/>
          <w:bCs/>
        </w:rPr>
        <w:t>유닛 운용 전략</w:t>
      </w:r>
    </w:p>
    <w:p>
      <w:pPr>
        <w:spacing w:after="40" w:line="240" w:lineRule="auto"/>
        <w:ind w:left="440"/>
      </w:pPr>
      <w:r>
        <w:rPr>
          <w:rFonts w:ascii="맑은 고딕" w:eastAsia="맑은 고딕" w:hAnsi="맑은 고딕" w:hint="eastAsia"/>
          <w:sz w:val="20"/>
          <w:szCs w:val="20"/>
        </w:rPr>
        <w:t xml:space="preserve">병종별 역할은 1절의 세 원칙에서 정했다. 깃발병은 점령의 유일한 수단이지만 비싸고(5) 싸우지 못하므로 </w:t>
      </w:r>
      <w:r>
        <w:rPr>
          <w:rFonts w:ascii="맑은 고딕" w:eastAsia="맑은 고딕" w:hAnsi="맑은 고딕" w:hint="eastAsia"/>
          <w:b/>
          <w:bCs/>
          <w:sz w:val="20"/>
          <w:szCs w:val="20"/>
        </w:rPr>
        <w:t xml:space="preserve">수를 묶고 살리는 데</w:t>
      </w:r>
      <w:r>
        <w:rPr>
          <w:rFonts w:ascii="맑은 고딕" w:eastAsia="맑은 고딕" w:hAnsi="맑은 고딕" w:hint="eastAsia"/>
          <w:sz w:val="20"/>
          <w:szCs w:val="20"/>
        </w:rPr>
        <w:t xml:space="preserve"> 집중한다. 전투병은 상쇄되어 수가 곧 힘이므로 </w:t>
      </w:r>
      <w:r>
        <w:rPr>
          <w:rFonts w:ascii="맑은 고딕" w:eastAsia="맑은 고딕" w:hAnsi="맑은 고딕" w:hint="eastAsia"/>
          <w:b/>
          <w:bCs/>
          <w:sz w:val="20"/>
          <w:szCs w:val="20"/>
        </w:rPr>
        <w:t xml:space="preserve">최대한 많이 만들고</w:t>
      </w:r>
      <w:r>
        <w:rPr>
          <w:rFonts w:ascii="맑은 고딕" w:eastAsia="맑은 고딕" w:hAnsi="맑은 고딕" w:hint="eastAsia"/>
          <w:sz w:val="20"/>
          <w:szCs w:val="20"/>
        </w:rPr>
        <w:t xml:space="preserve">, 과제마다 이기는 데 필요한 인원만 보낸다. 정찰병이 주는 정보(건물 점수)는 승패에 거의 영향이 없어 만들지 않는다.</w:t>
      </w:r>
    </w:p>
    <w:tbl>
      <w:tblPr>
        <w:tblStyle w:val="aa"/>
        <w:tblW w:w="8976" w:type="dxa"/>
        <w:tblLayout w:type="fixed"/>
        <w:tblCellMar>
          <w:left w:w="85" w:type="dxa"/>
          <w:right w:w="85" w:type="dxa"/>
        </w:tblCellMar>
        <w:tblLook w:val="04A0" w:firstRow="1" w:lastRow="0" w:firstColumn="1" w:lastColumn="0" w:noHBand="0" w:noVBand="1"/>
      </w:tblPr>
      <w:tblGrid>
        <w:gridCol w:w="1600"/>
        <w:gridCol w:w="7376"/>
      </w:tblGrid>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깃발병 (F, 5)</w:t>
            </w:r>
          </w:p>
        </w:tc>
        <w:tc>
          <w:tcPr>
            <w:tcW w:w="7376" w:type="dxa"/>
          </w:tcPr>
          <w:p>
            <w:pPr>
              <w:spacing w:after="20" w:line="240" w:lineRule="auto"/>
              <w:ind w:left="0"/>
            </w:pPr>
            <w:r>
              <w:rPr>
                <w:rFonts w:ascii="맑은 고딕" w:eastAsia="맑은 고딕" w:hAnsi="맑은 고딕" w:hint="eastAsia"/>
                <w:b/>
                <w:bCs/>
                <w:sz w:val="20"/>
                <w:szCs w:val="20"/>
              </w:rPr>
              <w:t xml:space="preserve">역할</w:t>
            </w:r>
            <w:r>
              <w:rPr>
                <w:rFonts w:ascii="맑은 고딕" w:eastAsia="맑은 고딕" w:hAnsi="맑은 고딕" w:hint="eastAsia"/>
                <w:sz w:val="20"/>
                <w:szCs w:val="20"/>
              </w:rPr>
              <w:t xml:space="preserve"> 점령 전담. 깃발병 한 명이 건물 하나를 맡도록 효용 (추정 점수 + 기능 가치) ÷ (거리 + 남은 단계 + 2)를 최대화하는 배정(헝가리안). 적 깃발병이 2걸음 안에 온 우리 공학관·학생회관 위에 서서 </w:t>
            </w:r>
            <w:r>
              <w:rPr>
                <w:rFonts w:ascii="맑은 고딕" w:eastAsia="맑은 고딕" w:hAnsi="맑은 고딕" w:hint="eastAsia"/>
                <w:b/>
                <w:bCs/>
                <w:sz w:val="20"/>
                <w:szCs w:val="20"/>
              </w:rPr>
              <w:t xml:space="preserve">경합</w:t>
            </w:r>
            <w:r>
              <w:rPr>
                <w:rFonts w:ascii="맑은 고딕" w:eastAsia="맑은 고딕" w:hAnsi="맑은 고딕" w:hint="eastAsia"/>
                <w:sz w:val="20"/>
                <w:szCs w:val="20"/>
              </w:rPr>
              <w:t xml:space="preserve">으로 상대 점령을 막는 수비도 맡는다</w:t>
            </w:r>
          </w:p>
          <w:p>
            <w:pPr>
              <w:spacing w:after="20" w:line="240" w:lineRule="auto"/>
              <w:ind w:left="0"/>
            </w:pPr>
            <w:r>
              <w:rPr>
                <w:rFonts w:ascii="맑은 고딕" w:eastAsia="맑은 고딕" w:hAnsi="맑은 고딕" w:hint="eastAsia"/>
                <w:b/>
                <w:bCs/>
                <w:sz w:val="20"/>
                <w:szCs w:val="20"/>
              </w:rPr>
              <w:t xml:space="preserve">생산 우선순위·비율</w:t>
            </w:r>
            <w:r>
              <w:rPr>
                <w:rFonts w:ascii="맑은 고딕" w:eastAsia="맑은 고딕" w:hAnsi="맑은 고딕" w:hint="eastAsia"/>
                <w:sz w:val="20"/>
                <w:szCs w:val="20"/>
              </w:rPr>
              <w:t xml:space="preserve"> 매 턴 생산의 1순위는 깃발병 최소 인원 2명(건물 수가 밀리면 3명). 그다음 전투병을 채우고, 남으면 "점령 과제 수 + 1"명까지. </w:t>
            </w:r>
            <w:r>
              <w:rPr>
                <w:rFonts w:ascii="맑은 고딕" w:eastAsia="맑은 고딕" w:hAnsi="맑은 고딕" w:hint="eastAsia"/>
                <w:b/>
                <w:bCs/>
                <w:sz w:val="20"/>
                <w:szCs w:val="20"/>
              </w:rPr>
              <w:t xml:space="preserve">총원 상한 6명</w:t>
            </w:r>
            <w:r>
              <w:rPr>
                <w:rFonts w:ascii="맑은 고딕" w:eastAsia="맑은 고딕" w:hAnsi="맑은 고딕" w:hint="eastAsia"/>
                <w:sz w:val="20"/>
                <w:szCs w:val="20"/>
              </w:rPr>
              <w:t xml:space="preserve"> — 목표 수만큼 만들던 때 20턴까지 깃발병에 35~75를 써서 전투병이 상대보다 10~15명 적었다</w:t>
            </w:r>
          </w:p>
          <w:p>
            <w:pPr>
              <w:spacing w:after="20" w:line="240" w:lineRule="auto"/>
              <w:ind w:left="0"/>
            </w:pPr>
            <w:r>
              <w:rPr>
                <w:rFonts w:ascii="맑은 고딕" w:eastAsia="맑은 고딕" w:hAnsi="맑은 고딕" w:hint="eastAsia"/>
                <w:b/>
                <w:bCs/>
                <w:sz w:val="20"/>
                <w:szCs w:val="20"/>
              </w:rPr>
              <w:t xml:space="preserve">투입 시점</w:t>
            </w:r>
            <w:r>
              <w:rPr>
                <w:rFonts w:ascii="맑은 고딕" w:eastAsia="맑은 고딕" w:hAnsi="맑은 고딕" w:hint="eastAsia"/>
                <w:sz w:val="20"/>
                <w:szCs w:val="20"/>
              </w:rPr>
              <w:t xml:space="preserve"> 첫 턴부터. 이동은 「목표 쪽 안전한 칸 → 대기 → 안전한 이웃으로 피하기 → 포위되면 열세가 가장 작은 칸 → 그래도 목표 쪽」 순서로 판단</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전투병 (W, 3 / 공학관 보유 시 2)</w:t>
            </w:r>
          </w:p>
        </w:tc>
        <w:tc>
          <w:tcPr>
            <w:tcW w:w="7376" w:type="dxa"/>
          </w:tcPr>
          <w:p>
            <w:pPr>
              <w:spacing w:after="20" w:line="240" w:lineRule="auto"/>
              <w:ind w:left="0"/>
            </w:pPr>
            <w:r>
              <w:rPr>
                <w:rFonts w:ascii="맑은 고딕" w:eastAsia="맑은 고딕" w:hAnsi="맑은 고딕" w:hint="eastAsia"/>
                <w:b/>
                <w:bCs/>
                <w:sz w:val="20"/>
                <w:szCs w:val="20"/>
              </w:rPr>
              <w:t xml:space="preserve">역할</w:t>
            </w:r>
            <w:r>
              <w:rPr>
                <w:rFonts w:ascii="맑은 고딕" w:eastAsia="맑은 고딕" w:hAnsi="맑은 고딕" w:hint="eastAsia"/>
                <w:sz w:val="20"/>
                <w:szCs w:val="20"/>
              </w:rPr>
              <w:t xml:space="preserve"> 과제 단위로 움직인다: 적 깃발병 처치, 이동 중 깃발병 호위(들어갈 칸을 먼저 차지), 위험한 목표로 가는 깃발병의 별동대, 우리 건물 지키기·선제 수비·몰아내기·탈환, 상대 건물 러시·급습·초소·양동. 과제마다 "그 칸 위협 + 1"처럼 이기는 데 필요한 인원을 정하고 채울 수 있는 과제부터 배정</w:t>
            </w:r>
          </w:p>
          <w:p>
            <w:pPr>
              <w:spacing w:after="20" w:line="240" w:lineRule="auto"/>
              <w:ind w:left="0"/>
            </w:pPr>
            <w:r>
              <w:rPr>
                <w:rFonts w:ascii="맑은 고딕" w:eastAsia="맑은 고딕" w:hAnsi="맑은 고딕" w:hint="eastAsia"/>
                <w:b/>
                <w:bCs/>
                <w:sz w:val="20"/>
                <w:szCs w:val="20"/>
              </w:rPr>
              <w:t xml:space="preserve">생산 우선순위·비율</w:t>
            </w:r>
            <w:r>
              <w:rPr>
                <w:rFonts w:ascii="맑은 고딕" w:eastAsia="맑은 고딕" w:hAnsi="맑은 고딕" w:hint="eastAsia"/>
                <w:sz w:val="20"/>
                <w:szCs w:val="20"/>
              </w:rPr>
              <w:t xml:space="preserve"> 목표 인원 = 적 전투병 + 2(최소 3). 깃발병 몫을 뺀 </w:t>
            </w:r>
            <w:r>
              <w:rPr>
                <w:rFonts w:ascii="맑은 고딕" w:eastAsia="맑은 고딕" w:hAnsi="맑은 고딕" w:hint="eastAsia"/>
                <w:b/>
                <w:bCs/>
                <w:sz w:val="20"/>
                <w:szCs w:val="20"/>
              </w:rPr>
              <w:t xml:space="preserve">남는 자원은 쌓지 않고 모두 전투병</w:t>
            </w:r>
            <w:r>
              <w:rPr>
                <w:rFonts w:ascii="맑은 고딕" w:eastAsia="맑은 고딕" w:hAnsi="맑은 고딕" w:hint="eastAsia"/>
                <w:sz w:val="20"/>
                <w:szCs w:val="20"/>
              </w:rPr>
              <w:t xml:space="preserve">. 공학관을 곧 얻으면 생산을 미뤄 값 2로 산다(공학관 적립). 생산 위치는 본진·우리 병원 중 목표에 가장 가까운 곳</w:t>
            </w:r>
          </w:p>
          <w:p>
            <w:pPr>
              <w:spacing w:after="20" w:line="240" w:lineRule="auto"/>
              <w:ind w:left="0"/>
            </w:pPr>
            <w:r>
              <w:rPr>
                <w:rFonts w:ascii="맑은 고딕" w:eastAsia="맑은 고딕" w:hAnsi="맑은 고딕" w:hint="eastAsia"/>
                <w:b/>
                <w:bCs/>
                <w:sz w:val="20"/>
                <w:szCs w:val="20"/>
              </w:rPr>
              <w:t xml:space="preserve">투입 시점</w:t>
            </w:r>
            <w:r>
              <w:rPr>
                <w:rFonts w:ascii="맑은 고딕" w:eastAsia="맑은 고딕" w:hAnsi="맑은 고딕" w:hint="eastAsia"/>
                <w:sz w:val="20"/>
                <w:szCs w:val="20"/>
              </w:rPr>
              <w:t xml:space="preserve"> 첫 턴부터. 호위 인원은 시기별로 0명(~20턴) → 1명(~40턴) → 4명(~80턴) → 1명. 역 두 곳을 가지면 경로에 순간이동을 넣는다</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정찰병 (S, 2)</w:t>
            </w:r>
          </w:p>
        </w:tc>
        <w:tc>
          <w:tcPr>
            <w:tcW w:w="7376" w:type="dxa"/>
          </w:tcPr>
          <w:p>
            <w:pPr>
              <w:spacing w:after="20" w:line="240" w:lineRule="auto"/>
              <w:ind w:left="0"/>
            </w:pPr>
            <w:r>
              <w:rPr>
                <w:rFonts w:ascii="맑은 고딕" w:eastAsia="맑은 고딕" w:hAnsi="맑은 고딕" w:hint="eastAsia"/>
                <w:b/>
                <w:bCs/>
                <w:sz w:val="20"/>
                <w:szCs w:val="20"/>
              </w:rPr>
              <w:t xml:space="preserve">역할</w:t>
            </w:r>
            <w:r>
              <w:rPr>
                <w:rFonts w:ascii="맑은 고딕" w:eastAsia="맑은 고딕" w:hAnsi="맑은 고딕" w:hint="eastAsia"/>
                <w:sz w:val="20"/>
                <w:szCs w:val="20"/>
              </w:rPr>
              <w:t xml:space="preserve"> 쓰지 않음</w:t>
            </w:r>
          </w:p>
          <w:p>
            <w:pPr>
              <w:spacing w:after="20" w:line="240" w:lineRule="auto"/>
              <w:ind w:left="0"/>
            </w:pPr>
            <w:r>
              <w:rPr>
                <w:rFonts w:ascii="맑은 고딕" w:eastAsia="맑은 고딕" w:hAnsi="맑은 고딕" w:hint="eastAsia"/>
                <w:b/>
                <w:bCs/>
                <w:sz w:val="20"/>
                <w:szCs w:val="20"/>
              </w:rPr>
              <w:t xml:space="preserve">생산 우선순위·비율</w:t>
            </w:r>
            <w:r>
              <w:rPr>
                <w:rFonts w:ascii="맑은 고딕" w:eastAsia="맑은 고딕" w:hAnsi="맑은 고딕" w:hint="eastAsia"/>
                <w:sz w:val="20"/>
                <w:szCs w:val="20"/>
              </w:rPr>
              <w:t xml:space="preserve"> 생산 안 함</w:t>
            </w:r>
          </w:p>
          <w:p>
            <w:pPr>
              <w:spacing w:after="20" w:line="240" w:lineRule="auto"/>
              <w:ind w:left="0"/>
            </w:pPr>
            <w:r>
              <w:rPr>
                <w:rFonts w:ascii="맑은 고딕" w:eastAsia="맑은 고딕" w:hAnsi="맑은 고딕" w:hint="eastAsia"/>
                <w:b/>
                <w:bCs/>
                <w:sz w:val="20"/>
                <w:szCs w:val="20"/>
              </w:rPr>
              <w:t xml:space="preserve">투입 시점</w:t>
            </w:r>
            <w:r>
              <w:rPr>
                <w:rFonts w:ascii="맑은 고딕" w:eastAsia="맑은 고딕" w:hAnsi="맑은 고딕" w:hint="eastAsia"/>
                <w:sz w:val="20"/>
                <w:szCs w:val="20"/>
              </w:rPr>
              <w:t xml:space="preserve"> 시뮬레이터에서 모든 건물 점수를 처음부터 알려 준 봇도 같은 봇 상대 49%(200판)여서 점수 정보의 가치가 거의 0이었다. 서버 상위 팀도 정찰병을 쓰지 않았다</w:t>
            </w:r>
          </w:p>
        </w:tc>
      </w:tr>
    </w:tbl>
    <w:p>
      <w:pPr>
        <w:spacing w:after="0" w:line="240" w:lineRule="auto"/>
        <w:ind w:left="440"/>
      </w:pPr>
    </w:p>
    <w:p>
      <w:pPr>
        <w:spacing w:after="40" w:line="240" w:lineRule="auto"/>
        <w:ind w:left="440"/>
      </w:pPr>
      <w:r>
        <w:rPr>
          <w:rFonts w:ascii="맑은 고딕" w:eastAsia="맑은 고딕" w:hAnsi="맑은 고딕" w:hint="eastAsia"/>
          <w:sz w:val="20"/>
          <w:szCs w:val="20"/>
        </w:rPr>
        <w:t xml:space="preserve">위 값은 기준값이고, 학습 층이 매 턴 전투병 차·건물 수 차·공학관/학생회관 차·자원·본진 침입 정도·턴을 보고 상수 37개(과제 가치, 깃발병 상한, 별동대 인원 등)에 배수를 곱한다. BT 구조와 과제 종류는 그대로이고 "지금 무엇을 얼마나 중시할지"만 바뀐다.</w:t>
      </w:r>
    </w:p>
    <w:p w14:paraId="01EECD3C" w14:textId="0D6B8F90" w:rsidR="00067180" w:rsidRPr="001E31F4" w:rsidRDefault="00067180" w:rsidP="00067180">
      <w:pPr>
        <w:pStyle w:val="a6"/>
        <w:numPr>
          <w:ilvl w:val="0"/>
          <w:numId w:val="1"/>
        </w:numPr>
        <w:rPr>
          <w:b/>
          <w:bCs/>
        </w:rPr>
      </w:pPr>
      <w:r w:rsidRPr="001E31F4">
        <w:rPr>
          <w:rFonts w:hint="eastAsia"/>
          <w:b/>
          <w:bCs/>
        </w:rPr>
        <w:t>구역별 운영 전략</w:t>
      </w:r>
    </w:p>
    <w:p>
      <w:pPr>
        <w:spacing w:after="40" w:line="240" w:lineRule="auto"/>
        <w:ind w:left="440"/>
      </w:pPr>
      <w:r>
        <w:rPr>
          <w:rFonts w:ascii="맑은 고딕" w:eastAsia="맑은 고딕" w:hAnsi="맑은 고딕" w:hint="eastAsia"/>
          <w:sz w:val="20"/>
          <w:szCs w:val="20"/>
        </w:rPr>
        <w:t xml:space="preserve">구역마다 건물이 하는 일이 달라 방침을 나눴다. </w:t>
      </w:r>
      <w:r>
        <w:rPr>
          <w:rFonts w:ascii="맑은 고딕" w:eastAsia="맑은 고딕" w:hAnsi="맑은 고딕" w:hint="eastAsia"/>
          <w:b/>
          <w:bCs/>
          <w:sz w:val="20"/>
          <w:szCs w:val="20"/>
        </w:rPr>
        <w:t xml:space="preserve">우리 캠퍼스</w:t>
      </w:r>
      <w:r>
        <w:rPr>
          <w:rFonts w:ascii="맑은 고딕" w:eastAsia="맑은 고딕" w:hAnsi="맑은 고딕" w:hint="eastAsia"/>
          <w:sz w:val="20"/>
          <w:szCs w:val="20"/>
        </w:rPr>
        <w:t xml:space="preserve">에는 생산을 좌우하는 공학관·학생회관이 있어 지키는 곳이고, </w:t>
      </w:r>
      <w:r>
        <w:rPr>
          <w:rFonts w:ascii="맑은 고딕" w:eastAsia="맑은 고딕" w:hAnsi="맑은 고딕" w:hint="eastAsia"/>
          <w:b/>
          <w:bCs/>
          <w:sz w:val="20"/>
          <w:szCs w:val="20"/>
        </w:rPr>
        <w:t xml:space="preserve">중앙</w:t>
      </w:r>
      <w:r>
        <w:rPr>
          <w:rFonts w:ascii="맑은 고딕" w:eastAsia="맑은 고딕" w:hAnsi="맑은 고딕" w:hint="eastAsia"/>
          <w:sz w:val="20"/>
          <w:szCs w:val="20"/>
        </w:rPr>
        <w:t xml:space="preserve">은 점수가 높지만(2~4점, 광장 3점) 양쪽 본진에서 거리가 비슷해 다투는 곳이며, </w:t>
      </w:r>
      <w:r>
        <w:rPr>
          <w:rFonts w:ascii="맑은 고딕" w:eastAsia="맑은 고딕" w:hAnsi="맑은 고딕" w:hint="eastAsia"/>
          <w:b/>
          <w:bCs/>
          <w:sz w:val="20"/>
          <w:szCs w:val="20"/>
        </w:rPr>
        <w:t xml:space="preserve">상대 캠퍼스</w:t>
      </w:r>
      <w:r>
        <w:rPr>
          <w:rFonts w:ascii="맑은 고딕" w:eastAsia="맑은 고딕" w:hAnsi="맑은 고딕" w:hint="eastAsia"/>
          <w:sz w:val="20"/>
          <w:szCs w:val="20"/>
        </w:rPr>
        <w:t xml:space="preserve">는 상대 경제 건물을 빼앗아 생산 격차를 만드는 곳이다. 각 방침은 아래 조건이 성립할 때만 켜진다.</w:t>
      </w:r>
    </w:p>
    <w:tbl>
      <w:tblPr>
        <w:tblStyle w:val="aa"/>
        <w:tblW w:w="8976" w:type="dxa"/>
        <w:tblLayout w:type="fixed"/>
        <w:tblCellMar>
          <w:left w:w="85" w:type="dxa"/>
          <w:right w:w="85" w:type="dxa"/>
        </w:tblCellMar>
        <w:tblLook w:val="04A0" w:firstRow="1" w:lastRow="0" w:firstColumn="1" w:lastColumn="0" w:noHBand="0" w:noVBand="1"/>
      </w:tblPr>
      <w:tblGrid>
        <w:gridCol w:w="1600"/>
        <w:gridCol w:w="7376"/>
      </w:tblGrid>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우리 캠퍼스</w:t>
            </w:r>
            <w:r>
              <w:rPr>
                <w:rFonts w:ascii="맑은 고딕" w:eastAsia="맑은 고딕" w:hAnsi="맑은 고딕" w:hint="eastAsia"/>
                <w:b/>
                <w:bCs/>
                <w:sz w:val="20"/>
                <w:szCs w:val="20"/>
              </w:rPr>
              <w:t xml:space="preserve"> (학생회관·도서관·공학관·병원·역)</w:t>
            </w:r>
          </w:p>
        </w:tc>
        <w:tc>
          <w:tcPr>
            <w:tcW w:w="7376" w:type="dxa"/>
          </w:tcPr>
          <w:p>
            <w:pPr>
              <w:spacing w:after="20" w:line="240" w:lineRule="auto"/>
              <w:ind w:left="0"/>
            </w:pPr>
            <w:r>
              <w:rPr>
                <w:rFonts w:ascii="맑은 고딕" w:eastAsia="맑은 고딕" w:hAnsi="맑은 고딕" w:hint="eastAsia"/>
                <w:b/>
                <w:bCs/>
                <w:sz w:val="20"/>
                <w:szCs w:val="20"/>
              </w:rPr>
              <w:t xml:space="preserve">점령</w:t>
            </w:r>
            <w:r>
              <w:rPr>
                <w:rFonts w:ascii="맑은 고딕" w:eastAsia="맑은 고딕" w:hAnsi="맑은 고딕" w:hint="eastAsia"/>
                <w:sz w:val="20"/>
                <w:szCs w:val="20"/>
              </w:rPr>
              <w:t xml:space="preserve"> 초반 30턴 중립 가치 × 1.5로 먼저 확보. 공학관(전투병 값 3 → 2) 기능 가치 2.0, 학생회관(수입 +2)은 남은 턴 × 0.02로 초반일수록 높게</w:t>
            </w:r>
          </w:p>
          <w:p>
            <w:pPr>
              <w:spacing w:after="20" w:line="240" w:lineRule="auto"/>
              <w:ind w:left="0"/>
            </w:pPr>
            <w:r>
              <w:rPr>
                <w:rFonts w:ascii="맑은 고딕" w:eastAsia="맑은 고딕" w:hAnsi="맑은 고딕" w:hint="eastAsia"/>
                <w:b/>
                <w:bCs/>
                <w:sz w:val="20"/>
                <w:szCs w:val="20"/>
              </w:rPr>
              <w:t xml:space="preserve">방어</w:t>
            </w:r>
            <w:r>
              <w:rPr>
                <w:rFonts w:ascii="맑은 고딕" w:eastAsia="맑은 고딕" w:hAnsi="맑은 고딕" w:hint="eastAsia"/>
                <w:sz w:val="20"/>
                <w:szCs w:val="20"/>
              </w:rPr>
              <w:t xml:space="preserve"> </w:t>
            </w:r>
            <w:r>
              <w:rPr>
                <w:rFonts w:ascii="맑은 고딕" w:eastAsia="맑은 고딕" w:hAnsi="맑은 고딕" w:hint="eastAsia"/>
                <w:b/>
                <w:bCs/>
                <w:sz w:val="20"/>
                <w:szCs w:val="20"/>
              </w:rPr>
              <w:t xml:space="preserve">지키기</w:t>
            </w:r>
            <w:r>
              <w:rPr>
                <w:rFonts w:ascii="맑은 고딕" w:eastAsia="맑은 고딕" w:hAnsi="맑은 고딕" w:hint="eastAsia"/>
                <w:sz w:val="20"/>
                <w:szCs w:val="20"/>
              </w:rPr>
              <w:t xml:space="preserve">: 적 깃발병이 3칸 안에 온 건물(위협 대응 국면 가치 × 2). </w:t>
            </w:r>
            <w:r>
              <w:rPr>
                <w:rFonts w:ascii="맑은 고딕" w:eastAsia="맑은 고딕" w:hAnsi="맑은 고딕" w:hint="eastAsia"/>
                <w:b/>
                <w:bCs/>
                <w:sz w:val="20"/>
                <w:szCs w:val="20"/>
              </w:rPr>
              <w:t xml:space="preserve">선제 수비</w:t>
            </w:r>
            <w:r>
              <w:rPr>
                <w:rFonts w:ascii="맑은 고딕" w:eastAsia="맑은 고딕" w:hAnsi="맑은 고딕" w:hint="eastAsia"/>
                <w:sz w:val="20"/>
                <w:szCs w:val="20"/>
              </w:rPr>
              <w:t xml:space="preserve">: 적 깃발병이 6걸음 안인데 우리 전투병이 2턴 이상 먼저 닿지 못하는 건물에 미리. </w:t>
            </w:r>
            <w:r>
              <w:rPr>
                <w:rFonts w:ascii="맑은 고딕" w:eastAsia="맑은 고딕" w:hAnsi="맑은 고딕" w:hint="eastAsia"/>
                <w:b/>
                <w:bCs/>
                <w:sz w:val="20"/>
                <w:szCs w:val="20"/>
              </w:rPr>
              <w:t xml:space="preserve">몰아내기</w:t>
            </w:r>
            <w:r>
              <w:rPr>
                <w:rFonts w:ascii="맑은 고딕" w:eastAsia="맑은 고딕" w:hAnsi="맑은 고딕" w:hint="eastAsia"/>
                <w:sz w:val="20"/>
                <w:szCs w:val="20"/>
              </w:rPr>
              <w:t xml:space="preserve">: 적 전투병이 2칸 안에 온 학생회관·공학관·병원(경제 건물은 2걸음 안 적까지 셈). </w:t>
            </w:r>
            <w:r>
              <w:rPr>
                <w:rFonts w:ascii="맑은 고딕" w:eastAsia="맑은 고딕" w:hAnsi="맑은 고딕" w:hint="eastAsia"/>
                <w:b/>
                <w:bCs/>
                <w:sz w:val="20"/>
                <w:szCs w:val="20"/>
              </w:rPr>
              <w:t xml:space="preserve">수비 깃발</w:t>
            </w:r>
            <w:r>
              <w:rPr>
                <w:rFonts w:ascii="맑은 고딕" w:eastAsia="맑은 고딕" w:hAnsi="맑은 고딕" w:hint="eastAsia"/>
                <w:sz w:val="20"/>
                <w:szCs w:val="20"/>
              </w:rPr>
              <w:t xml:space="preserve">: 위 경합. </w:t>
            </w:r>
            <w:r>
              <w:rPr>
                <w:rFonts w:ascii="맑은 고딕" w:eastAsia="맑은 고딕" w:hAnsi="맑은 고딕" w:hint="eastAsia"/>
                <w:b/>
                <w:bCs/>
                <w:sz w:val="20"/>
                <w:szCs w:val="20"/>
              </w:rPr>
              <w:t xml:space="preserve">탈환</w:t>
            </w:r>
            <w:r>
              <w:rPr>
                <w:rFonts w:ascii="맑은 고딕" w:eastAsia="맑은 고딕" w:hAnsi="맑은 고딕" w:hint="eastAsia"/>
                <w:sz w:val="20"/>
                <w:szCs w:val="20"/>
              </w:rPr>
              <w:t xml:space="preserve">: 20턴 안에 잃은 공학관. </w:t>
            </w:r>
            <w:r>
              <w:rPr>
                <w:rFonts w:ascii="맑은 고딕" w:eastAsia="맑은 고딕" w:hAnsi="맑은 고딕" w:hint="eastAsia"/>
                <w:b/>
                <w:bCs/>
                <w:sz w:val="20"/>
                <w:szCs w:val="20"/>
              </w:rPr>
              <w:t xml:space="preserve">기동대</w:t>
            </w:r>
            <w:r>
              <w:rPr>
                <w:rFonts w:ascii="맑은 고딕" w:eastAsia="맑은 고딕" w:hAnsi="맑은 고딕" w:hint="eastAsia"/>
                <w:sz w:val="20"/>
                <w:szCs w:val="20"/>
              </w:rPr>
              <w:t xml:space="preserve">: 깊은 곳 건물을 80턴에 2번 잃으면 전담 3명</w:t>
            </w:r>
          </w:p>
          <w:p>
            <w:pPr>
              <w:spacing w:after="20" w:line="240" w:lineRule="auto"/>
              <w:ind w:left="0"/>
            </w:pPr>
            <w:r>
              <w:rPr>
                <w:rFonts w:ascii="맑은 고딕" w:eastAsia="맑은 고딕" w:hAnsi="맑은 고딕" w:hint="eastAsia"/>
                <w:b/>
                <w:bCs/>
                <w:sz w:val="20"/>
                <w:szCs w:val="20"/>
              </w:rPr>
              <w:t xml:space="preserve">공격</w:t>
            </w:r>
            <w:r>
              <w:rPr>
                <w:rFonts w:ascii="맑은 고딕" w:eastAsia="맑은 고딕" w:hAnsi="맑은 고딕" w:hint="eastAsia"/>
                <w:sz w:val="20"/>
                <w:szCs w:val="20"/>
              </w:rPr>
              <w:t xml:space="preserve"> –</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중앙</w:t>
            </w:r>
            <w:r>
              <w:rPr>
                <w:rFonts w:ascii="맑은 고딕" w:eastAsia="맑은 고딕" w:hAnsi="맑은 고딕" w:hint="eastAsia"/>
                <w:b/>
                <w:bCs/>
                <w:sz w:val="20"/>
                <w:szCs w:val="20"/>
              </w:rPr>
              <w:t xml:space="preserve"> (광장·서울역 2·방송국 2·보급소 2)</w:t>
            </w:r>
          </w:p>
        </w:tc>
        <w:tc>
          <w:tcPr>
            <w:tcW w:w="7376" w:type="dxa"/>
          </w:tcPr>
          <w:p>
            <w:pPr>
              <w:spacing w:after="20" w:line="240" w:lineRule="auto"/>
              <w:ind w:left="0"/>
            </w:pPr>
            <w:r>
              <w:rPr>
                <w:rFonts w:ascii="맑은 고딕" w:eastAsia="맑은 고딕" w:hAnsi="맑은 고딕" w:hint="eastAsia"/>
                <w:b/>
                <w:bCs/>
                <w:sz w:val="20"/>
                <w:szCs w:val="20"/>
              </w:rPr>
              <w:t xml:space="preserve">점령</w:t>
            </w:r>
            <w:r>
              <w:rPr>
                <w:rFonts w:ascii="맑은 고딕" w:eastAsia="맑은 고딕" w:hAnsi="맑은 고딕" w:hint="eastAsia"/>
                <w:sz w:val="20"/>
                <w:szCs w:val="20"/>
              </w:rPr>
              <w:t xml:space="preserve"> 점수를 모르면 3.0점(캠퍼스 1.5)으로 추정. 보급소는 최초 점령 +15 자원이라 가치 3.5. 광장은 비용 4라 40턴 전엔 목표에서 뺌. 역은 순간이동 짝이 생길 때 가치(짝 역 주변의 공학관·보급소를 더함)</w:t>
            </w:r>
          </w:p>
          <w:p>
            <w:pPr>
              <w:spacing w:after="20" w:line="240" w:lineRule="auto"/>
              <w:ind w:left="0"/>
            </w:pPr>
            <w:r>
              <w:rPr>
                <w:rFonts w:ascii="맑은 고딕" w:eastAsia="맑은 고딕" w:hAnsi="맑은 고딕" w:hint="eastAsia"/>
                <w:b/>
                <w:bCs/>
                <w:sz w:val="20"/>
                <w:szCs w:val="20"/>
              </w:rPr>
              <w:t xml:space="preserve">방어</w:t>
            </w:r>
            <w:r>
              <w:rPr>
                <w:rFonts w:ascii="맑은 고딕" w:eastAsia="맑은 고딕" w:hAnsi="맑은 고딕" w:hint="eastAsia"/>
                <w:sz w:val="20"/>
                <w:szCs w:val="20"/>
              </w:rPr>
              <w:t xml:space="preserve"> 위험 할인: 적 전투병이 닿는 건물은 깃발병 목표 가치 × 0.5. 깃발병 앞길은 호위·별동대가 먼저 차지</w:t>
            </w:r>
          </w:p>
          <w:p>
            <w:pPr>
              <w:spacing w:after="20" w:line="240" w:lineRule="auto"/>
              <w:ind w:left="0"/>
            </w:pPr>
            <w:r>
              <w:rPr>
                <w:rFonts w:ascii="맑은 고딕" w:eastAsia="맑은 고딕" w:hAnsi="맑은 고딕" w:hint="eastAsia"/>
                <w:b/>
                <w:bCs/>
                <w:sz w:val="20"/>
                <w:szCs w:val="20"/>
              </w:rPr>
              <w:t xml:space="preserve">공격</w:t>
            </w:r>
            <w:r>
              <w:rPr>
                <w:rFonts w:ascii="맑은 고딕" w:eastAsia="맑은 고딕" w:hAnsi="맑은 고딕" w:hint="eastAsia"/>
                <w:sz w:val="20"/>
                <w:szCs w:val="20"/>
              </w:rPr>
              <w:t xml:space="preserve"> 진 경기의 차이가 중앙에서 났다(4절 ⑦). 중앙 건물 급습·몰아내기·역 차단을 따로 시험했으나 효과가 없어, 중앙은 효용 점수와 깃발병 생존(포위 탈출)으로 다툰다</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상대 캠퍼스</w:t>
            </w:r>
          </w:p>
        </w:tc>
        <w:tc>
          <w:tcPr>
            <w:tcW w:w="7376" w:type="dxa"/>
          </w:tcPr>
          <w:p>
            <w:pPr>
              <w:spacing w:after="20" w:line="240" w:lineRule="auto"/>
              <w:ind w:left="0"/>
            </w:pPr>
            <w:r>
              <w:rPr>
                <w:rFonts w:ascii="맑은 고딕" w:eastAsia="맑은 고딕" w:hAnsi="맑은 고딕" w:hint="eastAsia"/>
                <w:b/>
                <w:bCs/>
                <w:sz w:val="20"/>
                <w:szCs w:val="20"/>
              </w:rPr>
              <w:t xml:space="preserve">점령</w:t>
            </w:r>
            <w:r>
              <w:rPr>
                <w:rFonts w:ascii="맑은 고딕" w:eastAsia="맑은 고딕" w:hAnsi="맑은 고딕" w:hint="eastAsia"/>
                <w:sz w:val="20"/>
                <w:szCs w:val="20"/>
              </w:rPr>
              <w:t xml:space="preserve"> 상대 건물은 중립화 → 점령 2단계라 점령 비용을 효용에 반영</w:t>
            </w:r>
          </w:p>
          <w:p>
            <w:pPr>
              <w:spacing w:after="20" w:line="240" w:lineRule="auto"/>
              <w:ind w:left="0"/>
            </w:pPr>
            <w:r>
              <w:rPr>
                <w:rFonts w:ascii="맑은 고딕" w:eastAsia="맑은 고딕" w:hAnsi="맑은 고딕" w:hint="eastAsia"/>
                <w:b/>
                <w:bCs/>
                <w:sz w:val="20"/>
                <w:szCs w:val="20"/>
              </w:rPr>
              <w:t xml:space="preserve">방어</w:t>
            </w:r>
            <w:r>
              <w:rPr>
                <w:rFonts w:ascii="맑은 고딕" w:eastAsia="맑은 고딕" w:hAnsi="맑은 고딕" w:hint="eastAsia"/>
                <w:sz w:val="20"/>
                <w:szCs w:val="20"/>
              </w:rPr>
              <w:t xml:space="preserve"> </w:t>
            </w:r>
            <w:r>
              <w:rPr>
                <w:rFonts w:ascii="맑은 고딕" w:eastAsia="맑은 고딕" w:hAnsi="맑은 고딕" w:hint="eastAsia"/>
                <w:b/>
                <w:bCs/>
                <w:sz w:val="20"/>
                <w:szCs w:val="20"/>
              </w:rPr>
              <w:t xml:space="preserve">초소</w:t>
            </w:r>
            <w:r>
              <w:rPr>
                <w:rFonts w:ascii="맑은 고딕" w:eastAsia="맑은 고딕" w:hAnsi="맑은 고딕" w:hint="eastAsia"/>
                <w:sz w:val="20"/>
                <w:szCs w:val="20"/>
              </w:rPr>
              <w:t xml:space="preserve">: 상대 건물마다 전투병 1명을 앞에 둠</w:t>
            </w:r>
          </w:p>
          <w:p>
            <w:pPr>
              <w:spacing w:after="20" w:line="240" w:lineRule="auto"/>
              <w:ind w:left="0"/>
            </w:pPr>
            <w:r>
              <w:rPr>
                <w:rFonts w:ascii="맑은 고딕" w:eastAsia="맑은 고딕" w:hAnsi="맑은 고딕" w:hint="eastAsia"/>
                <w:b/>
                <w:bCs/>
                <w:sz w:val="20"/>
                <w:szCs w:val="20"/>
              </w:rPr>
              <w:t xml:space="preserve">공격</w:t>
            </w:r>
            <w:r>
              <w:rPr>
                <w:rFonts w:ascii="맑은 고딕" w:eastAsia="맑은 고딕" w:hAnsi="맑은 고딕" w:hint="eastAsia"/>
                <w:sz w:val="20"/>
                <w:szCs w:val="20"/>
              </w:rPr>
              <w:t xml:space="preserve"> </w:t>
            </w:r>
            <w:r>
              <w:rPr>
                <w:rFonts w:ascii="맑은 고딕" w:eastAsia="맑은 고딕" w:hAnsi="맑은 고딕" w:hint="eastAsia"/>
                <w:b/>
                <w:bCs/>
                <w:sz w:val="20"/>
                <w:szCs w:val="20"/>
              </w:rPr>
              <w:t xml:space="preserve">러시</w:t>
            </w:r>
            <w:r>
              <w:rPr>
                <w:rFonts w:ascii="맑은 고딕" w:eastAsia="맑은 고딕" w:hAnsi="맑은 고딕" w:hint="eastAsia"/>
                <w:sz w:val="20"/>
                <w:szCs w:val="20"/>
              </w:rPr>
              <w:t xml:space="preserve">: 60턴까지 상대 공학관에 "위협 + 2"명, 점령 가치 × 3. </w:t>
            </w:r>
            <w:r>
              <w:rPr>
                <w:rFonts w:ascii="맑은 고딕" w:eastAsia="맑은 고딕" w:hAnsi="맑은 고딕" w:hint="eastAsia"/>
                <w:b/>
                <w:bCs/>
                <w:sz w:val="20"/>
                <w:szCs w:val="20"/>
              </w:rPr>
              <w:t xml:space="preserve">급습</w:t>
            </w:r>
            <w:r>
              <w:rPr>
                <w:rFonts w:ascii="맑은 고딕" w:eastAsia="맑은 고딕" w:hAnsi="맑은 고딕" w:hint="eastAsia"/>
                <w:sz w:val="20"/>
                <w:szCs w:val="20"/>
              </w:rPr>
              <w:t xml:space="preserve">: 상대 공학관·학생회관에 전투병, 점령 가치 × 2. </w:t>
            </w:r>
            <w:r>
              <w:rPr>
                <w:rFonts w:ascii="맑은 고딕" w:eastAsia="맑은 고딕" w:hAnsi="맑은 고딕" w:hint="eastAsia"/>
                <w:b/>
                <w:bCs/>
                <w:sz w:val="20"/>
                <w:szCs w:val="20"/>
              </w:rPr>
              <w:t xml:space="preserve">양동</w:t>
            </w:r>
            <w:r>
              <w:rPr>
                <w:rFonts w:ascii="맑은 고딕" w:eastAsia="맑은 고딕" w:hAnsi="맑은 고딕" w:hint="eastAsia"/>
                <w:sz w:val="20"/>
                <w:szCs w:val="20"/>
              </w:rPr>
              <w:t xml:space="preserve">: 24~120턴, 수비가 약하고 우리 주력이 가까운 건물 하나를 쳐서 상대 병력을 분산(신호가 클 때만)</w:t>
            </w:r>
          </w:p>
        </w:tc>
      </w:tr>
    </w:tbl>
    <w:p>
      <w:pPr>
        <w:spacing w:after="0" w:line="240" w:lineRule="auto"/>
        <w:ind w:left="440"/>
      </w:pPr>
    </w:p>
    <w:p>
      <w:pPr>
        <w:spacing w:after="40" w:line="240" w:lineRule="auto"/>
        <w:ind w:left="440"/>
      </w:pPr>
      <w:r>
        <w:rPr>
          <w:rFonts w:ascii="맑은 고딕" w:eastAsia="맑은 고딕" w:hAnsi="맑은 고딕" w:hint="eastAsia"/>
          <w:sz w:val="20"/>
          <w:szCs w:val="20"/>
        </w:rPr>
        <w:t xml:space="preserve">국면 판단(BT 위층): 위협 대응(적 깃발병이 3칸 안에 온 우리 건물의 점수 합 ≥ 2) → 굳히기(110턴 뒤 앞섬) → 공격(전투병 2명 이상 우세) → 확장 순서로 처음 성립하는 국면이 과제 구성·가중치를 정한다. 실제로는 31턴 뒤 턴의 94~100%가 위협 대응이어서, 국면보다 과제별 조건이 판단의 중심이다. 국면 전환을 꺼도 승점 변화가 −0.6 ±4.3%p로 오차 안이었다(4절). 막판 15턴 전용 규칙(끝내지 못할 점령 버리기, 우리 건물 지키기 등)도 시험했으나 목표를 버린 깃발병이 상대 점령을 막던 경합까지 사라져 18~52%로 나빠져, 마지막까지 같은 판단을 유지한다.</w:t>
      </w:r>
    </w:p>
    <w:p w14:paraId="31151EB6" w14:textId="6FABD153" w:rsidR="00067180" w:rsidRPr="001E31F4" w:rsidRDefault="00067180" w:rsidP="00067180">
      <w:pPr>
        <w:pStyle w:val="a6"/>
        <w:numPr>
          <w:ilvl w:val="0"/>
          <w:numId w:val="1"/>
        </w:numPr>
        <w:rPr>
          <w:b/>
          <w:bCs/>
        </w:rPr>
      </w:pPr>
      <w:r w:rsidRPr="001E31F4">
        <w:rPr>
          <w:rFonts w:hint="eastAsia"/>
          <w:b/>
          <w:bCs/>
        </w:rPr>
        <w:t>개발 과정</w:t>
      </w:r>
    </w:p>
    <w:p>
      <w:pPr>
        <w:spacing w:after="40" w:line="240" w:lineRule="auto"/>
        <w:ind w:left="440"/>
      </w:pPr>
      <w:r>
        <w:rPr>
          <w:rFonts w:ascii="맑은 고딕" w:eastAsia="맑은 고딕" w:hAnsi="맑은 고딕" w:hint="eastAsia"/>
          <w:sz w:val="20"/>
          <w:szCs w:val="20"/>
        </w:rPr>
        <w:t xml:space="preserve">개발은 한 가지 순환을 되풀이했다. 서버 경기 리플레이에서 진 이유를 수치로 찾고(문제 인식), 그 원인을 규칙과 연결해 바꿀 판단을 정한 뒤(변경), 스위치로 구현해 제출본과 직접 대결로 채택 여부를 정했다(검증). 대결은 공식 개발도구 엔진으로 만든 로컬 시뮬레이터에서 진영을 바꿔 가며 두고 승점률과 95% 구간을 적었다. 9/29 로컬 리그 1위 봇이 서버 36위에 그친 뒤로는 흉내 봇 상대 성적 대신 </w:t>
      </w:r>
      <w:r>
        <w:rPr>
          <w:rFonts w:ascii="맑은 고딕" w:eastAsia="맑은 고딕" w:hAnsi="맑은 고딕" w:hint="eastAsia"/>
          <w:b/>
          <w:bCs/>
          <w:sz w:val="20"/>
          <w:szCs w:val="20"/>
        </w:rPr>
        <w:t xml:space="preserve">제출본과의 직접 대결</w:t>
      </w:r>
      <w:r>
        <w:rPr>
          <w:rFonts w:ascii="맑은 고딕" w:eastAsia="맑은 고딕" w:hAnsi="맑은 고딕" w:hint="eastAsia"/>
          <w:sz w:val="20"/>
          <w:szCs w:val="20"/>
        </w:rPr>
        <w:t xml:space="preserve">을, 학습·선택에 쓰지 않은 </w:t>
      </w:r>
      <w:r>
        <w:rPr>
          <w:rFonts w:ascii="맑은 고딕" w:eastAsia="맑은 고딕" w:hAnsi="맑은 고딕" w:hint="eastAsia"/>
          <w:b/>
          <w:bCs/>
          <w:sz w:val="20"/>
          <w:szCs w:val="20"/>
        </w:rPr>
        <w:t xml:space="preserve">새 랜덤 시드</w:t>
      </w:r>
      <w:r>
        <w:rPr>
          <w:rFonts w:ascii="맑은 고딕" w:eastAsia="맑은 고딕" w:hAnsi="맑은 고딕" w:hint="eastAsia"/>
          <w:sz w:val="20"/>
          <w:szCs w:val="20"/>
        </w:rPr>
        <w:t xml:space="preserve">에서 다시 재는 것을 기준으로 삼았다. 맵이 점대칭이라 같은 봇끼리는 모든 경기가 무승부가 되는 성질로 도구를 검증했고, 서버 리플레이는 우리 봇으로 다시 돌려 매 턴 명령이 같음을 확인한 뒤 분석했다.</w:t>
      </w:r>
    </w:p>
    <w:tbl>
      <w:tblPr>
        <w:tblStyle w:val="aa"/>
        <w:tblW w:w="8976" w:type="dxa"/>
        <w:tblLayout w:type="fixed"/>
        <w:tblCellMar>
          <w:left w:w="85" w:type="dxa"/>
          <w:right w:w="85" w:type="dxa"/>
        </w:tblCellMar>
        <w:tblLook w:val="04A0" w:firstRow="1" w:lastRow="0" w:firstColumn="1" w:lastColumn="0" w:noHBand="0" w:noVBand="1"/>
      </w:tblPr>
      <w:tblGrid>
        <w:gridCol w:w="1600"/>
        <w:gridCol w:w="7376"/>
      </w:tblGrid>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제출 번호</w:t>
            </w:r>
          </w:p>
        </w:tc>
        <w:tc>
          <w:tcPr>
            <w:tcW w:w="7376" w:type="dxa"/>
          </w:tcPr>
          <w:p>
            <w:pPr>
              <w:spacing w:after="20" w:line="240" w:lineRule="auto"/>
              <w:ind w:left="0"/>
            </w:pPr>
            <w:r>
              <w:rPr>
                <w:rFonts w:ascii="맑은 고딕" w:eastAsia="맑은 고딕" w:hAnsi="맑은 고딕" w:hint="eastAsia"/>
                <w:sz w:val="20"/>
                <w:szCs w:val="20"/>
              </w:rPr>
              <w:t xml:space="preserve">① 9/27 모의 전투 (M3)</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문제 인식</w:t>
            </w:r>
          </w:p>
        </w:tc>
        <w:tc>
          <w:tcPr>
            <w:tcW w:w="7376" w:type="dxa"/>
          </w:tcPr>
          <w:p>
            <w:pPr>
              <w:spacing w:after="20" w:line="240" w:lineRule="auto"/>
              <w:ind w:left="0"/>
            </w:pPr>
            <w:r>
              <w:rPr>
                <w:rFonts w:ascii="맑은 고딕" w:eastAsia="맑은 고딕" w:hAnsi="맑은 고딕" w:hint="eastAsia"/>
                <w:sz w:val="20"/>
                <w:szCs w:val="20"/>
              </w:rPr>
              <w:t xml:space="preserve">스타터 예제는 깃발병 목표가 겹치고 위험한 칸에 들어가 죽음</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주요 변경 사항</w:t>
            </w:r>
          </w:p>
        </w:tc>
        <w:tc>
          <w:tcPr>
            <w:tcW w:w="7376" w:type="dxa"/>
          </w:tcPr>
          <w:p>
            <w:pPr>
              <w:spacing w:after="20" w:line="240" w:lineRule="auto"/>
              <w:ind w:left="0"/>
            </w:pPr>
            <w:r>
              <w:rPr>
                <w:rFonts w:ascii="맑은 고딕" w:eastAsia="맑은 고딕" w:hAnsi="맑은 고딕" w:hint="eastAsia"/>
                <w:sz w:val="20"/>
                <w:szCs w:val="20"/>
              </w:rPr>
              <w:t xml:space="preserve">목표 분산·건물 가치(M1), 위협 맵·</w:t>
            </w:r>
            <w:r>
              <w:rPr>
                <w:rFonts w:ascii="맑은 고딕" w:eastAsia="맑은 고딕" w:hAnsi="맑은 고딕" w:hint="eastAsia"/>
                <w:b/>
                <w:bCs/>
                <w:sz w:val="20"/>
                <w:szCs w:val="20"/>
              </w:rPr>
              <w:t xml:space="preserve">처치</w:t>
            </w:r>
            <w:r>
              <w:rPr>
                <w:rFonts w:ascii="맑은 고딕" w:eastAsia="맑은 고딕" w:hAnsi="맑은 고딕" w:hint="eastAsia"/>
                <w:sz w:val="20"/>
                <w:szCs w:val="20"/>
              </w:rPr>
              <w:t xml:space="preserve">·깃발 뽑기(M2), BT 국면·</w:t>
            </w:r>
            <w:r>
              <w:rPr>
                <w:rFonts w:ascii="맑은 고딕" w:eastAsia="맑은 고딕" w:hAnsi="맑은 고딕" w:hint="eastAsia"/>
                <w:b/>
                <w:bCs/>
                <w:sz w:val="20"/>
                <w:szCs w:val="20"/>
              </w:rPr>
              <w:t xml:space="preserve">지키기</w:t>
            </w:r>
            <w:r>
              <w:rPr>
                <w:rFonts w:ascii="맑은 고딕" w:eastAsia="맑은 고딕" w:hAnsi="맑은 고딕" w:hint="eastAsia"/>
                <w:sz w:val="20"/>
                <w:szCs w:val="20"/>
              </w:rPr>
              <w:t xml:space="preserve">(M3)</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검증 방법</w:t>
            </w:r>
          </w:p>
        </w:tc>
        <w:tc>
          <w:tcPr>
            <w:tcW w:w="7376" w:type="dxa"/>
          </w:tcPr>
          <w:p>
            <w:pPr>
              <w:spacing w:after="20" w:line="240" w:lineRule="auto"/>
              <w:ind w:left="0"/>
            </w:pPr>
            <w:r>
              <w:rPr>
                <w:rFonts w:ascii="맑은 고딕" w:eastAsia="맑은 고딕" w:hAnsi="맑은 고딕" w:hint="eastAsia"/>
                <w:sz w:val="20"/>
                <w:szCs w:val="20"/>
              </w:rPr>
              <w:t xml:space="preserve">스타터 lv2 상대 100판: 무승부 100 → 100승. M2 상대 96%</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결과</w:t>
            </w:r>
          </w:p>
        </w:tc>
        <w:tc>
          <w:tcPr>
            <w:tcW w:w="7376" w:type="dxa"/>
          </w:tcPr>
          <w:p>
            <w:pPr>
              <w:spacing w:after="20" w:line="240" w:lineRule="auto"/>
              <w:ind w:left="0"/>
            </w:pPr>
            <w:r>
              <w:rPr>
                <w:rFonts w:ascii="맑은 고딕" w:eastAsia="맑은 고딕" w:hAnsi="맑은 고딕" w:hint="eastAsia"/>
                <w:sz w:val="20"/>
                <w:szCs w:val="20"/>
              </w:rPr>
              <w:t xml:space="preserve">하·중·상 봇 각 10-0-0</w:t>
            </w:r>
          </w:p>
        </w:tc>
      </w:tr>
    </w:tbl>
    <w:p>
      <w:pPr>
        <w:spacing w:after="0" w:line="240" w:lineRule="auto"/>
        <w:ind w:left="440"/>
      </w:pPr>
    </w:p>
    <w:tbl>
      <w:tblPr>
        <w:tblStyle w:val="aa"/>
        <w:tblW w:w="8976" w:type="dxa"/>
        <w:tblLayout w:type="fixed"/>
        <w:tblCellMar>
          <w:left w:w="85" w:type="dxa"/>
          <w:right w:w="85" w:type="dxa"/>
        </w:tblCellMar>
        <w:tblLook w:val="04A0" w:firstRow="1" w:lastRow="0" w:firstColumn="1" w:lastColumn="0" w:noHBand="0" w:noVBand="1"/>
      </w:tblPr>
      <w:tblGrid>
        <w:gridCol w:w="1600"/>
        <w:gridCol w:w="7376"/>
      </w:tblGrid>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제출 번호</w:t>
            </w:r>
          </w:p>
        </w:tc>
        <w:tc>
          <w:tcPr>
            <w:tcW w:w="7376" w:type="dxa"/>
          </w:tcPr>
          <w:p>
            <w:pPr>
              <w:spacing w:after="20" w:line="240" w:lineRule="auto"/>
              <w:ind w:left="0"/>
            </w:pPr>
            <w:r>
              <w:rPr>
                <w:rFonts w:ascii="맑은 고딕" w:eastAsia="맑은 고딕" w:hAnsi="맑은 고딕" w:hint="eastAsia"/>
                <w:sz w:val="20"/>
                <w:szCs w:val="20"/>
              </w:rPr>
              <w:t xml:space="preserve">② 9/28 리더보드</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문제 인식</w:t>
            </w:r>
          </w:p>
        </w:tc>
        <w:tc>
          <w:tcPr>
            <w:tcW w:w="7376" w:type="dxa"/>
          </w:tcPr>
          <w:p>
            <w:pPr>
              <w:spacing w:after="20" w:line="240" w:lineRule="auto"/>
              <w:ind w:left="0"/>
            </w:pPr>
            <w:r>
              <w:rPr>
                <w:rFonts w:ascii="맑은 고딕" w:eastAsia="맑은 고딕" w:hAnsi="맑은 고딕" w:hint="eastAsia"/>
                <w:sz w:val="20"/>
                <w:szCs w:val="20"/>
              </w:rPr>
              <w:t xml:space="preserve">9/27 패배 경기에서 깃발병 0명인 22턴 중 21턴을 전투병만 생산. 리플레이 18판에서 깃발병 과다 생산으로 20턴 전투병 10~15명 열세. 적이 전투병을 먼저 모은 뒤 깃발병을 들임</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주요 변경 사항</w:t>
            </w:r>
          </w:p>
        </w:tc>
        <w:tc>
          <w:tcPr>
            <w:tcW w:w="7376" w:type="dxa"/>
          </w:tcPr>
          <w:p>
            <w:pPr>
              <w:spacing w:after="20" w:line="240" w:lineRule="auto"/>
              <w:ind w:left="0"/>
            </w:pPr>
            <w:r>
              <w:rPr>
                <w:rFonts w:ascii="맑은 고딕" w:eastAsia="맑은 고딕" w:hAnsi="맑은 고딕" w:hint="eastAsia"/>
                <w:sz w:val="20"/>
                <w:szCs w:val="20"/>
              </w:rPr>
              <w:t xml:space="preserve">깃발병 최소 인원 2명 우선, </w:t>
            </w:r>
            <w:r>
              <w:rPr>
                <w:rFonts w:ascii="맑은 고딕" w:eastAsia="맑은 고딕" w:hAnsi="맑은 고딕" w:hint="eastAsia"/>
                <w:b/>
                <w:bCs/>
                <w:sz w:val="20"/>
                <w:szCs w:val="20"/>
              </w:rPr>
              <w:t xml:space="preserve">깃발병 상한 6명</w:t>
            </w:r>
            <w:r>
              <w:rPr>
                <w:rFonts w:ascii="맑은 고딕" w:eastAsia="맑은 고딕" w:hAnsi="맑은 고딕" w:hint="eastAsia"/>
                <w:sz w:val="20"/>
                <w:szCs w:val="20"/>
              </w:rPr>
              <w:t xml:space="preserve">, 몰아내기, 헝가리안 깃발병 배정</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검증 방법</w:t>
            </w:r>
          </w:p>
        </w:tc>
        <w:tc>
          <w:tcPr>
            <w:tcW w:w="7376" w:type="dxa"/>
          </w:tcPr>
          <w:p>
            <w:pPr>
              <w:spacing w:after="20" w:line="240" w:lineRule="auto"/>
              <w:ind w:left="0"/>
            </w:pPr>
            <w:r>
              <w:rPr>
                <w:rFonts w:ascii="맑은 고딕" w:eastAsia="맑은 고딕" w:hAnsi="맑은 고딕" w:hint="eastAsia"/>
                <w:sz w:val="20"/>
                <w:szCs w:val="20"/>
              </w:rPr>
              <w:t xml:space="preserve">직전 </w:t>
            </w:r>
            <w:r>
              <w:rPr>
                <w:rFonts w:ascii="맑은 고딕" w:eastAsia="맑은 고딕" w:hAnsi="맑은 고딕" w:hint="eastAsia"/>
                <w:sz w:val="20"/>
                <w:szCs w:val="20"/>
              </w:rPr>
              <w:t xml:space="preserve">main</w:t>
            </w:r>
            <w:r>
              <w:rPr>
                <w:rFonts w:ascii="맑은 고딕" w:eastAsia="맑은 고딕" w:hAnsi="맑은 고딕" w:hint="eastAsia"/>
                <w:sz w:val="20"/>
                <w:szCs w:val="20"/>
              </w:rPr>
              <w:t xml:space="preserve"> 상대 시드 묶음 200판씩: 최소 인원 59 · 61%, 상한 네 묶음 평균 64.75%, 몰아내기 서버 맵 28개 71.4%</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결과</w:t>
            </w:r>
          </w:p>
        </w:tc>
        <w:tc>
          <w:tcPr>
            <w:tcW w:w="7376" w:type="dxa"/>
          </w:tcPr>
          <w:p>
            <w:pPr>
              <w:spacing w:after="20" w:line="240" w:lineRule="auto"/>
              <w:ind w:left="0"/>
            </w:pPr>
            <w:r>
              <w:rPr>
                <w:rFonts w:ascii="맑은 고딕" w:eastAsia="맑은 고딕" w:hAnsi="맑은 고딕" w:hint="eastAsia"/>
                <w:sz w:val="20"/>
                <w:szCs w:val="20"/>
              </w:rPr>
              <w:t xml:space="preserve">10:00 16위(9-4), 22:00 19위(11-5)</w:t>
            </w:r>
          </w:p>
        </w:tc>
      </w:tr>
    </w:tbl>
    <w:p>
      <w:pPr>
        <w:spacing w:after="0" w:line="240" w:lineRule="auto"/>
        <w:ind w:left="440"/>
      </w:pPr>
    </w:p>
    <w:tbl>
      <w:tblPr>
        <w:tblStyle w:val="aa"/>
        <w:tblW w:w="8976" w:type="dxa"/>
        <w:tblLayout w:type="fixed"/>
        <w:tblCellMar>
          <w:left w:w="85" w:type="dxa"/>
          <w:right w:w="85" w:type="dxa"/>
        </w:tblCellMar>
        <w:tblLook w:val="04A0" w:firstRow="1" w:lastRow="0" w:firstColumn="1" w:lastColumn="0" w:noHBand="0" w:noVBand="1"/>
      </w:tblPr>
      <w:tblGrid>
        <w:gridCol w:w="1600"/>
        <w:gridCol w:w="7376"/>
      </w:tblGrid>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제출 번호</w:t>
            </w:r>
          </w:p>
        </w:tc>
        <w:tc>
          <w:tcPr>
            <w:tcW w:w="7376" w:type="dxa"/>
          </w:tcPr>
          <w:p>
            <w:pPr>
              <w:spacing w:after="20" w:line="240" w:lineRule="auto"/>
              <w:ind w:left="0"/>
            </w:pPr>
            <w:r>
              <w:rPr>
                <w:rFonts w:ascii="맑은 고딕" w:eastAsia="맑은 고딕" w:hAnsi="맑은 고딕" w:hint="eastAsia"/>
                <w:sz w:val="20"/>
                <w:szCs w:val="20"/>
              </w:rPr>
              <w:t xml:space="preserve">③ 9/29 (문원 테마)</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문제 인식</w:t>
            </w:r>
          </w:p>
        </w:tc>
        <w:tc>
          <w:tcPr>
            <w:tcW w:w="7376" w:type="dxa"/>
          </w:tcPr>
          <w:p>
            <w:pPr>
              <w:spacing w:after="20" w:line="240" w:lineRule="auto"/>
              <w:ind w:left="0"/>
            </w:pPr>
            <w:r>
              <w:rPr>
                <w:rFonts w:ascii="맑은 고딕" w:eastAsia="맑은 고딕" w:hAnsi="맑은 고딕" w:hint="eastAsia"/>
                <w:sz w:val="20"/>
                <w:szCs w:val="20"/>
              </w:rPr>
              <w:t xml:space="preserve">서버 강팀에게 공학관을 잃고 생산이 밀림. 우리 깃발병이 강팀보다 2배 넘게 죽음</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주요 변경 사항</w:t>
            </w:r>
          </w:p>
        </w:tc>
        <w:tc>
          <w:tcPr>
            <w:tcW w:w="7376" w:type="dxa"/>
          </w:tcPr>
          <w:p>
            <w:pPr>
              <w:spacing w:after="20" w:line="240" w:lineRule="auto"/>
              <w:ind w:left="0"/>
            </w:pPr>
            <w:r>
              <w:rPr>
                <w:rFonts w:ascii="맑은 고딕" w:eastAsia="맑은 고딕" w:hAnsi="맑은 고딕" w:hint="eastAsia"/>
                <w:sz w:val="20"/>
                <w:szCs w:val="20"/>
              </w:rPr>
              <w:t xml:space="preserve">서버 강팀을 흉내 낸 상대 봇 5종을 만들고 좌표 탐색으로 </w:t>
            </w:r>
            <w:r>
              <w:rPr>
                <w:rFonts w:ascii="맑은 고딕" w:eastAsia="맑은 고딕" w:hAnsi="맑은 고딕" w:hint="eastAsia"/>
                <w:b/>
                <w:bCs/>
                <w:sz w:val="20"/>
                <w:szCs w:val="20"/>
              </w:rPr>
              <w:t xml:space="preserve">깃발병 호위</w:t>
            </w:r>
            <w:r>
              <w:rPr>
                <w:rFonts w:ascii="맑은 고딕" w:eastAsia="맑은 고딕" w:hAnsi="맑은 고딕" w:hint="eastAsia"/>
                <w:sz w:val="20"/>
                <w:szCs w:val="20"/>
              </w:rPr>
              <w:t xml:space="preserve">·경제 건물 2걸음 수비·공학관 러시·초소를 켬</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검증 방법</w:t>
            </w:r>
          </w:p>
        </w:tc>
        <w:tc>
          <w:tcPr>
            <w:tcW w:w="7376" w:type="dxa"/>
          </w:tcPr>
          <w:p>
            <w:pPr>
              <w:spacing w:after="20" w:line="240" w:lineRule="auto"/>
              <w:ind w:left="0"/>
            </w:pPr>
            <w:r>
              <w:rPr>
                <w:rFonts w:ascii="맑은 고딕" w:eastAsia="맑은 고딕" w:hAnsi="맑은 고딕" w:hint="eastAsia"/>
                <w:sz w:val="20"/>
                <w:szCs w:val="20"/>
              </w:rPr>
              <w:t xml:space="preserve">흉내 봇 풀 평균(새 시드 50개) 48.0 → 67.6%, 리그 1위</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결과</w:t>
            </w:r>
          </w:p>
        </w:tc>
        <w:tc>
          <w:tcPr>
            <w:tcW w:w="7376" w:type="dxa"/>
          </w:tcPr>
          <w:p>
            <w:pPr>
              <w:spacing w:after="20" w:line="240" w:lineRule="auto"/>
              <w:ind w:left="0"/>
            </w:pPr>
            <w:r>
              <w:rPr>
                <w:rFonts w:ascii="맑은 고딕" w:eastAsia="맑은 고딕" w:hAnsi="맑은 고딕" w:hint="eastAsia"/>
                <w:sz w:val="20"/>
                <w:szCs w:val="20"/>
              </w:rPr>
              <w:t xml:space="preserve">10:00 10위(8-4). 22:00(같은 계열) 36위(6-6) → 평가 기준을 바꿈</w:t>
            </w:r>
          </w:p>
        </w:tc>
      </w:tr>
    </w:tbl>
    <w:p>
      <w:pPr>
        <w:spacing w:after="0" w:line="240" w:lineRule="auto"/>
        <w:ind w:left="440"/>
      </w:pPr>
    </w:p>
    <w:tbl>
      <w:tblPr>
        <w:tblStyle w:val="aa"/>
        <w:tblW w:w="8976" w:type="dxa"/>
        <w:tblLayout w:type="fixed"/>
        <w:tblCellMar>
          <w:left w:w="85" w:type="dxa"/>
          <w:right w:w="85" w:type="dxa"/>
        </w:tblCellMar>
        <w:tblLook w:val="04A0" w:firstRow="1" w:lastRow="0" w:firstColumn="1" w:lastColumn="0" w:noHBand="0" w:noVBand="1"/>
      </w:tblPr>
      <w:tblGrid>
        <w:gridCol w:w="1600"/>
        <w:gridCol w:w="7376"/>
      </w:tblGrid>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제출 번호</w:t>
            </w:r>
          </w:p>
        </w:tc>
        <w:tc>
          <w:tcPr>
            <w:tcW w:w="7376" w:type="dxa"/>
          </w:tcPr>
          <w:p>
            <w:pPr>
              <w:spacing w:after="20" w:line="240" w:lineRule="auto"/>
              <w:ind w:left="0"/>
            </w:pPr>
            <w:r>
              <w:rPr>
                <w:rFonts w:ascii="맑은 고딕" w:eastAsia="맑은 고딕" w:hAnsi="맑은 고딕" w:hint="eastAsia"/>
                <w:sz w:val="20"/>
                <w:szCs w:val="20"/>
              </w:rPr>
              <w:t xml:space="preserve">④ 9/30 10:00 (현진 봇)</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문제 인식</w:t>
            </w:r>
          </w:p>
        </w:tc>
        <w:tc>
          <w:tcPr>
            <w:tcW w:w="7376" w:type="dxa"/>
          </w:tcPr>
          <w:p>
            <w:pPr>
              <w:spacing w:after="20" w:line="240" w:lineRule="auto"/>
              <w:ind w:left="0"/>
            </w:pPr>
            <w:r>
              <w:rPr>
                <w:rFonts w:ascii="맑은 고딕" w:eastAsia="맑은 고딕" w:hAnsi="맑은 고딕" w:hint="eastAsia"/>
                <w:sz w:val="20"/>
                <w:szCs w:val="20"/>
              </w:rPr>
              <w:t xml:space="preserve">공학관 러시에 우리 공학관을 잃음</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주요 변경 사항</w:t>
            </w:r>
          </w:p>
        </w:tc>
        <w:tc>
          <w:tcPr>
            <w:tcW w:w="7376" w:type="dxa"/>
          </w:tcPr>
          <w:p>
            <w:pPr>
              <w:spacing w:after="20" w:line="240" w:lineRule="auto"/>
              <w:ind w:left="0"/>
            </w:pPr>
            <w:r>
              <w:rPr>
                <w:rFonts w:ascii="맑은 고딕" w:eastAsia="맑은 고딕" w:hAnsi="맑은 고딕" w:hint="eastAsia"/>
                <w:sz w:val="20"/>
                <w:szCs w:val="20"/>
              </w:rPr>
              <w:t xml:space="preserve">별동대(깃발병 1 + 전투병 여러 명으로 위험한 목표 집중 점령), 문원 브랜치의 호위·경제 건물 수비 이식</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검증 방법</w:t>
            </w:r>
          </w:p>
        </w:tc>
        <w:tc>
          <w:tcPr>
            <w:tcW w:w="7376" w:type="dxa"/>
          </w:tcPr>
          <w:p>
            <w:pPr>
              <w:spacing w:after="20" w:line="240" w:lineRule="auto"/>
              <w:ind w:left="0"/>
            </w:pPr>
            <w:r>
              <w:rPr>
                <w:rFonts w:ascii="맑은 고딕" w:eastAsia="맑은 고딕" w:hAnsi="맑은 고딕" w:hint="eastAsia"/>
                <w:sz w:val="20"/>
                <w:szCs w:val="20"/>
              </w:rPr>
              <w:t xml:space="preserve">문원 테마 봇과 직접 622판 약 58.5%</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결과</w:t>
            </w:r>
          </w:p>
        </w:tc>
        <w:tc>
          <w:tcPr>
            <w:tcW w:w="7376" w:type="dxa"/>
          </w:tcPr>
          <w:p>
            <w:pPr>
              <w:spacing w:after="20" w:line="240" w:lineRule="auto"/>
              <w:ind w:left="0"/>
            </w:pPr>
            <w:r>
              <w:rPr>
                <w:rFonts w:ascii="맑은 고딕" w:eastAsia="맑은 고딕" w:hAnsi="맑은 고딕" w:hint="eastAsia"/>
                <w:sz w:val="20"/>
                <w:szCs w:val="20"/>
              </w:rPr>
              <w:t xml:space="preserve">22위(7-5)</w:t>
            </w:r>
          </w:p>
        </w:tc>
      </w:tr>
    </w:tbl>
    <w:p>
      <w:pPr>
        <w:spacing w:after="0" w:line="240" w:lineRule="auto"/>
        <w:ind w:left="440"/>
      </w:pPr>
    </w:p>
    <w:tbl>
      <w:tblPr>
        <w:tblStyle w:val="aa"/>
        <w:tblW w:w="8976" w:type="dxa"/>
        <w:tblLayout w:type="fixed"/>
        <w:tblCellMar>
          <w:left w:w="85" w:type="dxa"/>
          <w:right w:w="85" w:type="dxa"/>
        </w:tblCellMar>
        <w:tblLook w:val="04A0" w:firstRow="1" w:lastRow="0" w:firstColumn="1" w:lastColumn="0" w:noHBand="0" w:noVBand="1"/>
      </w:tblPr>
      <w:tblGrid>
        <w:gridCol w:w="1600"/>
        <w:gridCol w:w="7376"/>
      </w:tblGrid>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제출 번호</w:t>
            </w:r>
          </w:p>
        </w:tc>
        <w:tc>
          <w:tcPr>
            <w:tcW w:w="7376" w:type="dxa"/>
          </w:tcPr>
          <w:p>
            <w:pPr>
              <w:spacing w:after="20" w:line="240" w:lineRule="auto"/>
              <w:ind w:left="0"/>
            </w:pPr>
            <w:r>
              <w:rPr>
                <w:rFonts w:ascii="맑은 고딕" w:eastAsia="맑은 고딕" w:hAnsi="맑은 고딕" w:hint="eastAsia"/>
                <w:sz w:val="20"/>
                <w:szCs w:val="20"/>
              </w:rPr>
              <w:t xml:space="preserve">⑤ 9/30 20:00 (학습 봇 + 성혁 기능)</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문제 인식</w:t>
            </w:r>
          </w:p>
        </w:tc>
        <w:tc>
          <w:tcPr>
            <w:tcW w:w="7376" w:type="dxa"/>
          </w:tcPr>
          <w:p>
            <w:pPr>
              <w:spacing w:after="20" w:line="240" w:lineRule="auto"/>
              <w:ind w:left="0"/>
            </w:pPr>
            <w:r>
              <w:rPr>
                <w:rFonts w:ascii="맑은 고딕" w:eastAsia="맑은 고딕" w:hAnsi="맑은 고딕" w:hint="eastAsia"/>
                <w:sz w:val="20"/>
                <w:szCs w:val="20"/>
              </w:rPr>
              <w:t xml:space="preserve">규칙 수정이 더는 이득을 못 냄. 공학관 직전에 값 3으로 산 전투병이 판당 약 30자원, 경제 건물 손실 56번 중 30번은 적 깃발병 혼자 진입</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주요 변경 사항</w:t>
            </w:r>
          </w:p>
        </w:tc>
        <w:tc>
          <w:tcPr>
            <w:tcW w:w="7376" w:type="dxa"/>
          </w:tcPr>
          <w:p>
            <w:pPr>
              <w:spacing w:after="20" w:line="240" w:lineRule="auto"/>
              <w:ind w:left="0"/>
            </w:pPr>
            <w:r>
              <w:rPr>
                <w:rFonts w:ascii="맑은 고딕" w:eastAsia="맑은 고딕" w:hAnsi="맑은 고딕" w:hint="eastAsia"/>
                <w:b/>
                <w:bCs/>
                <w:sz w:val="20"/>
                <w:szCs w:val="20"/>
              </w:rPr>
              <w:t xml:space="preserve">공학관 적립</w:t>
            </w:r>
            <w:r>
              <w:rPr>
                <w:rFonts w:ascii="맑은 고딕" w:eastAsia="맑은 고딕" w:hAnsi="맑은 고딕" w:hint="eastAsia"/>
                <w:sz w:val="20"/>
                <w:szCs w:val="20"/>
              </w:rPr>
              <w:t xml:space="preserve">, </w:t>
            </w:r>
            <w:r>
              <w:rPr>
                <w:rFonts w:ascii="맑은 고딕" w:eastAsia="맑은 고딕" w:hAnsi="맑은 고딕" w:hint="eastAsia"/>
                <w:b/>
                <w:bCs/>
                <w:sz w:val="20"/>
                <w:szCs w:val="20"/>
              </w:rPr>
              <w:t xml:space="preserve">수비 깃발</w:t>
            </w:r>
            <w:r>
              <w:rPr>
                <w:rFonts w:ascii="맑은 고딕" w:eastAsia="맑은 고딕" w:hAnsi="맑은 고딕" w:hint="eastAsia"/>
                <w:sz w:val="20"/>
                <w:szCs w:val="20"/>
              </w:rPr>
              <w:t xml:space="preserve">(경합), </w:t>
            </w:r>
            <w:r>
              <w:rPr>
                <w:rFonts w:ascii="맑은 고딕" w:eastAsia="맑은 고딕" w:hAnsi="맑은 고딕" w:hint="eastAsia"/>
                <w:b/>
                <w:bCs/>
                <w:sz w:val="20"/>
                <w:szCs w:val="20"/>
              </w:rPr>
              <w:t xml:space="preserve">ES 학습 층</w:t>
            </w:r>
            <w:r>
              <w:rPr>
                <w:rFonts w:ascii="맑은 고딕" w:eastAsia="맑은 고딕" w:hAnsi="맑은 고딕" w:hint="eastAsia"/>
                <w:sz w:val="20"/>
                <w:szCs w:val="20"/>
              </w:rPr>
              <w:t xml:space="preserve">, 성혁 기능(유동 별동대·기동대·조건부 양동·호위 선행·점령 비용 등) 선별 조합</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검증 방법</w:t>
            </w:r>
          </w:p>
        </w:tc>
        <w:tc>
          <w:tcPr>
            <w:tcW w:w="7376" w:type="dxa"/>
          </w:tcPr>
          <w:p>
            <w:pPr>
              <w:spacing w:after="20" w:line="240" w:lineRule="auto"/>
              <w:ind w:left="0"/>
            </w:pPr>
            <w:r>
              <w:rPr>
                <w:rFonts w:ascii="맑은 고딕" w:eastAsia="맑은 고딕" w:hAnsi="맑은 고딕" w:hint="eastAsia"/>
                <w:sz w:val="20"/>
                <w:szCs w:val="20"/>
              </w:rPr>
              <w:t xml:space="preserve">학습 층(240세대): 기준 봇 상대 새 시드 461판 66.8%, 서버 맵 85개 × 상대 25개 9,275판 88.2%(기준 봇 81.0%). 성혁 기능 15개를 하나씩 재고 두 상대 모두 오른 조합만(대 학습 봇 57.5%)</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결과</w:t>
            </w:r>
          </w:p>
        </w:tc>
        <w:tc>
          <w:tcPr>
            <w:tcW w:w="7376" w:type="dxa"/>
          </w:tcPr>
          <w:p>
            <w:pPr>
              <w:spacing w:after="20" w:line="240" w:lineRule="auto"/>
              <w:ind w:left="0"/>
            </w:pPr>
            <w:r>
              <w:rPr>
                <w:rFonts w:ascii="맑은 고딕" w:eastAsia="맑은 고딕" w:hAnsi="맑은 고딕" w:hint="eastAsia"/>
                <w:sz w:val="20"/>
                <w:szCs w:val="20"/>
              </w:rPr>
              <w:t xml:space="preserve">12위(8-4)</w:t>
            </w:r>
          </w:p>
        </w:tc>
      </w:tr>
    </w:tbl>
    <w:p>
      <w:pPr>
        <w:spacing w:after="0" w:line="240" w:lineRule="auto"/>
        <w:ind w:left="440"/>
      </w:pPr>
    </w:p>
    <w:tbl>
      <w:tblPr>
        <w:tblStyle w:val="aa"/>
        <w:tblW w:w="8976" w:type="dxa"/>
        <w:tblLayout w:type="fixed"/>
        <w:tblCellMar>
          <w:left w:w="85" w:type="dxa"/>
          <w:right w:w="85" w:type="dxa"/>
        </w:tblCellMar>
        <w:tblLook w:val="04A0" w:firstRow="1" w:lastRow="0" w:firstColumn="1" w:lastColumn="0" w:noHBand="0" w:noVBand="1"/>
      </w:tblPr>
      <w:tblGrid>
        <w:gridCol w:w="1600"/>
        <w:gridCol w:w="7376"/>
      </w:tblGrid>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제출 번호</w:t>
            </w:r>
          </w:p>
        </w:tc>
        <w:tc>
          <w:tcPr>
            <w:tcW w:w="7376" w:type="dxa"/>
          </w:tcPr>
          <w:p>
            <w:pPr>
              <w:spacing w:after="20" w:line="240" w:lineRule="auto"/>
              <w:ind w:left="0"/>
            </w:pPr>
            <w:r>
              <w:rPr>
                <w:rFonts w:ascii="맑은 고딕" w:eastAsia="맑은 고딕" w:hAnsi="맑은 고딕" w:hint="eastAsia"/>
                <w:sz w:val="20"/>
                <w:szCs w:val="20"/>
              </w:rPr>
              <w:t xml:space="preserve">⑥ 10/1 08:00 (ES 4차 + 선제 수비)</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문제 인식</w:t>
            </w:r>
          </w:p>
        </w:tc>
        <w:tc>
          <w:tcPr>
            <w:tcW w:w="7376" w:type="dxa"/>
          </w:tcPr>
          <w:p>
            <w:pPr>
              <w:spacing w:after="20" w:line="240" w:lineRule="auto"/>
              <w:ind w:left="0"/>
            </w:pPr>
            <w:r>
              <w:rPr>
                <w:rFonts w:ascii="맑은 고딕" w:eastAsia="맑은 고딕" w:hAnsi="맑은 고딕" w:hint="eastAsia"/>
                <w:sz w:val="20"/>
                <w:szCs w:val="20"/>
              </w:rPr>
              <w:t xml:space="preserve">진 4판: 깃발병 1 + 전투병 2의 기습조가 후방 빈 건물을 연달아 가져감</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주요 변경 사항</w:t>
            </w:r>
          </w:p>
        </w:tc>
        <w:tc>
          <w:tcPr>
            <w:tcW w:w="7376" w:type="dxa"/>
          </w:tcPr>
          <w:p>
            <w:pPr>
              <w:spacing w:after="20" w:line="240" w:lineRule="auto"/>
              <w:ind w:left="0"/>
            </w:pPr>
            <w:r>
              <w:rPr>
                <w:rFonts w:ascii="맑은 고딕" w:eastAsia="맑은 고딕" w:hAnsi="맑은 고딕" w:hint="eastAsia"/>
                <w:sz w:val="20"/>
                <w:szCs w:val="20"/>
              </w:rPr>
              <w:t xml:space="preserve">선제 수비(6걸음·여유 2), 기동대 수정, ES 3·4차 학습</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검증 방법</w:t>
            </w:r>
          </w:p>
        </w:tc>
        <w:tc>
          <w:tcPr>
            <w:tcW w:w="7376" w:type="dxa"/>
          </w:tcPr>
          <w:p>
            <w:pPr>
              <w:spacing w:after="20" w:line="240" w:lineRule="auto"/>
              <w:ind w:left="0"/>
            </w:pPr>
            <w:r>
              <w:rPr>
                <w:rFonts w:ascii="맑은 고딕" w:eastAsia="맑은 고딕" w:hAnsi="맑은 고딕" w:hint="eastAsia"/>
                <w:sz w:val="20"/>
                <w:szCs w:val="20"/>
              </w:rPr>
              <w:t xml:space="preserve">직전 봇 상대 700판 54.4%, 최종 600판 대 원본 53.2%</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결과</w:t>
            </w:r>
          </w:p>
        </w:tc>
        <w:tc>
          <w:tcPr>
            <w:tcW w:w="7376" w:type="dxa"/>
          </w:tcPr>
          <w:p>
            <w:pPr>
              <w:spacing w:after="20" w:line="240" w:lineRule="auto"/>
              <w:ind w:left="0"/>
            </w:pPr>
            <w:r>
              <w:rPr>
                <w:rFonts w:ascii="맑은 고딕" w:eastAsia="맑은 고딕" w:hAnsi="맑은 고딕" w:hint="eastAsia"/>
                <w:sz w:val="20"/>
                <w:szCs w:val="20"/>
              </w:rPr>
              <w:t xml:space="preserve">18위(13-11, 24경기). 17:00 회차 21위</w:t>
            </w:r>
          </w:p>
        </w:tc>
      </w:tr>
    </w:tbl>
    <w:p>
      <w:pPr>
        <w:spacing w:after="0" w:line="240" w:lineRule="auto"/>
        <w:ind w:left="440"/>
      </w:pPr>
    </w:p>
    <w:tbl>
      <w:tblPr>
        <w:tblStyle w:val="aa"/>
        <w:tblW w:w="8976" w:type="dxa"/>
        <w:tblLayout w:type="fixed"/>
        <w:tblCellMar>
          <w:left w:w="85" w:type="dxa"/>
          <w:right w:w="85" w:type="dxa"/>
        </w:tblCellMar>
        <w:tblLook w:val="04A0" w:firstRow="1" w:lastRow="0" w:firstColumn="1" w:lastColumn="0" w:noHBand="0" w:noVBand="1"/>
      </w:tblPr>
      <w:tblGrid>
        <w:gridCol w:w="1600"/>
        <w:gridCol w:w="7376"/>
      </w:tblGrid>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제출 번호</w:t>
            </w:r>
          </w:p>
        </w:tc>
        <w:tc>
          <w:tcPr>
            <w:tcW w:w="7376" w:type="dxa"/>
          </w:tcPr>
          <w:p>
            <w:pPr>
              <w:spacing w:after="20" w:line="240" w:lineRule="auto"/>
              <w:ind w:left="0"/>
            </w:pPr>
            <w:r>
              <w:rPr>
                <w:rFonts w:ascii="맑은 고딕" w:eastAsia="맑은 고딕" w:hAnsi="맑은 고딕" w:hint="eastAsia"/>
                <w:sz w:val="20"/>
                <w:szCs w:val="20"/>
              </w:rPr>
              <w:t xml:space="preserve">⑦ 최종 </w:t>
            </w:r>
            <w:r>
              <w:rPr>
                <w:rFonts w:ascii="맑은 고딕" w:eastAsia="맑은 고딕" w:hAnsi="맑은 고딕" w:hint="eastAsia"/>
                <w:sz w:val="20"/>
                <w:szCs w:val="20"/>
                <w:highlight w:val="yellow"/>
              </w:rPr>
              <w:t xml:space="preserve">[커밋·결과]</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문제 인식</w:t>
            </w:r>
          </w:p>
        </w:tc>
        <w:tc>
          <w:tcPr>
            <w:tcW w:w="7376" w:type="dxa"/>
          </w:tcPr>
          <w:p>
            <w:pPr>
              <w:spacing w:after="20" w:line="240" w:lineRule="auto"/>
              <w:ind w:left="0"/>
            </w:pPr>
            <w:r>
              <w:rPr>
                <w:rFonts w:ascii="맑은 고딕" w:eastAsia="맑은 고딕" w:hAnsi="맑은 고딕" w:hint="eastAsia"/>
                <w:sz w:val="20"/>
                <w:szCs w:val="20"/>
              </w:rPr>
              <w:t xml:space="preserve">진 11판: 깃발병 사망 판당 12.9명(이긴 판 5.5), 그중 11.7명이 포위된 채 목표 쪽으로 걸어 들어가 죽음(그 칸의 65%가 실제로 죽는 칸). 우리 진영은 같고 </w:t>
            </w:r>
            <w:r>
              <w:rPr>
                <w:rFonts w:ascii="맑은 고딕" w:eastAsia="맑은 고딕" w:hAnsi="맑은 고딕" w:hint="eastAsia"/>
                <w:b/>
                <w:bCs/>
                <w:sz w:val="20"/>
                <w:szCs w:val="20"/>
              </w:rPr>
              <w:t xml:space="preserve">중앙 보유 점수 6.0 : 11.8</w:t>
            </w:r>
            <w:r>
              <w:rPr>
                <w:rFonts w:ascii="맑은 고딕" w:eastAsia="맑은 고딕" w:hAnsi="맑은 고딕" w:hint="eastAsia"/>
                <w:sz w:val="20"/>
                <w:szCs w:val="20"/>
              </w:rPr>
              <w:t xml:space="preserve">에서 짐</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주요 변경 사항</w:t>
            </w:r>
          </w:p>
        </w:tc>
        <w:tc>
          <w:tcPr>
            <w:tcW w:w="7376" w:type="dxa"/>
          </w:tcPr>
          <w:p>
            <w:pPr>
              <w:spacing w:after="20" w:line="240" w:lineRule="auto"/>
              <w:ind w:left="0"/>
            </w:pPr>
            <w:r>
              <w:rPr>
                <w:rFonts w:ascii="맑은 고딕" w:eastAsia="맑은 고딕" w:hAnsi="맑은 고딕" w:hint="eastAsia"/>
                <w:sz w:val="20"/>
                <w:szCs w:val="20"/>
              </w:rPr>
              <w:t xml:space="preserve">포위 탈출: 열세(위협 − 우리 전투병)가 가장 작은 이웃으로 </w:t>
            </w:r>
            <w:r>
              <w:rPr>
                <w:rFonts w:ascii="맑은 고딕" w:eastAsia="맑은 고딕" w:hAnsi="맑은 고딕" w:hint="eastAsia"/>
                <w:sz w:val="20"/>
                <w:szCs w:val="20"/>
                <w:highlight w:val="yellow"/>
              </w:rPr>
              <w:t xml:space="preserve">[+ ES 5차]</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검증 방법</w:t>
            </w:r>
          </w:p>
        </w:tc>
        <w:tc>
          <w:tcPr>
            <w:tcW w:w="7376" w:type="dxa"/>
          </w:tcPr>
          <w:p>
            <w:pPr>
              <w:spacing w:after="20" w:line="240" w:lineRule="auto"/>
              <w:ind w:left="0"/>
            </w:pPr>
            <w:r>
              <w:rPr>
                <w:rFonts w:ascii="맑은 고딕" w:eastAsia="맑은 고딕" w:hAnsi="맑은 고딕" w:hint="eastAsia"/>
                <w:sz w:val="20"/>
                <w:szCs w:val="20"/>
              </w:rPr>
              <w:t xml:space="preserve">직전 제출본 상대 새 시드 600 · 600 · 400판 64.4 / 68.0 / 68.6%, 시험한 상대 7개 모두 상승</w:t>
            </w:r>
          </w:p>
        </w:tc>
      </w:tr>
      <w:tr>
        <w:tc>
          <w:tcPr>
            <w:tcW w:w="16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결과</w:t>
            </w:r>
          </w:p>
        </w:tc>
        <w:tc>
          <w:tcPr>
            <w:tcW w:w="7376" w:type="dxa"/>
          </w:tcPr>
          <w:p>
            <w:pPr>
              <w:spacing w:after="20" w:line="240" w:lineRule="auto"/>
              <w:ind w:left="0"/>
            </w:pPr>
            <w:r>
              <w:rPr>
                <w:rFonts w:ascii="맑은 고딕" w:eastAsia="맑은 고딕" w:hAnsi="맑은 고딕" w:hint="eastAsia"/>
                <w:sz w:val="20"/>
                <w:szCs w:val="20"/>
                <w:highlight w:val="yellow"/>
              </w:rPr>
              <w:t xml:space="preserve">[ ]</w:t>
            </w:r>
          </w:p>
        </w:tc>
      </w:tr>
    </w:tbl>
    <w:p>
      <w:pPr>
        <w:spacing w:after="0" w:line="240" w:lineRule="auto"/>
        <w:ind w:left="440"/>
      </w:pPr>
    </w:p>
    <w:p>
      <w:pPr>
        <w:spacing w:after="40" w:line="240" w:lineRule="auto"/>
        <w:ind w:left="440"/>
      </w:pPr>
      <w:r>
        <w:rPr>
          <w:rFonts w:ascii="맑은 고딕" w:eastAsia="맑은 고딕" w:hAnsi="맑은 고딕" w:hint="eastAsia"/>
          <w:sz w:val="20"/>
          <w:szCs w:val="20"/>
        </w:rPr>
        <w:t xml:space="preserve">표에서 굵게 쓴 것은 아래 「개선별 기여도」에서 핵심·중요 등급인 개선이다.</w:t>
      </w:r>
    </w:p>
    <w:p>
      <w:pPr>
        <w:spacing w:after="40" w:line="240" w:lineRule="auto"/>
        <w:ind w:left="440"/>
      </w:pPr>
      <w:r>
        <w:rPr>
          <w:rFonts w:ascii="맑은 고딕" w:eastAsia="맑은 고딕" w:hAnsi="맑은 고딕" w:hint="eastAsia"/>
          <w:b/>
          <w:bCs/>
          <w:sz w:val="20"/>
          <w:szCs w:val="20"/>
        </w:rPr>
        <w:t xml:space="preserve">개선별 기여도 — 빼 보기.</w:t>
      </w:r>
      <w:r>
        <w:rPr>
          <w:rFonts w:ascii="맑은 고딕" w:eastAsia="맑은 고딕" w:hAnsi="맑은 고딕" w:hint="eastAsia"/>
          <w:sz w:val="20"/>
          <w:szCs w:val="20"/>
        </w:rPr>
        <w:t xml:space="preserve"> 위 검증 수치는 개선마다 비교 대상·판 수가 달라 서로 비교할 수 없다. 그래서 제출본 ⑥(</w:t>
      </w:r>
      <w:r>
        <w:rPr>
          <w:rFonts w:ascii="맑은 고딕" w:eastAsia="맑은 고딕" w:hAnsi="맑은 고딕" w:hint="eastAsia"/>
          <w:sz w:val="20"/>
          <w:szCs w:val="20"/>
        </w:rPr>
        <w:t xml:space="preserve">ee4ea4b</w:t>
      </w:r>
      <w:r>
        <w:rPr>
          <w:rFonts w:ascii="맑은 고딕" w:eastAsia="맑은 고딕" w:hAnsi="맑은 고딕" w:hint="eastAsia"/>
          <w:sz w:val="20"/>
          <w:szCs w:val="20"/>
        </w:rPr>
        <w:t xml:space="preserve">)에서 </w:t>
      </w:r>
      <w:r>
        <w:rPr>
          <w:rFonts w:ascii="맑은 고딕" w:eastAsia="맑은 고딕" w:hAnsi="맑은 고딕" w:hint="eastAsia"/>
          <w:b/>
          <w:bCs/>
          <w:sz w:val="20"/>
          <w:szCs w:val="20"/>
        </w:rPr>
        <w:t xml:space="preserve">기능 하나만 끈 봇</w:t>
      </w:r>
      <w:r>
        <w:rPr>
          <w:rFonts w:ascii="맑은 고딕" w:eastAsia="맑은 고딕" w:hAnsi="맑은 고딕" w:hint="eastAsia"/>
          <w:sz w:val="20"/>
          <w:szCs w:val="20"/>
        </w:rPr>
        <w:t xml:space="preserve"> 25개를 같은 조건으로 다시 쟀다. 상대는 제출본 복사본과 가장 어려운 로컬 상대(서버 강팀 스타일 흉내 봇) 둘, 학습· 선택에 쓰지 않은 새 시드 50000~50549, 총 22,000판(오류·몰수 0)이다. 값은 같은 (상대, 시드) 짝에서 끈 봇 − 제출본의 승점 차이고 ±는 95% 범위다.</w:t>
      </w:r>
    </w:p>
    <w:tbl>
      <w:tblPr>
        <w:tblStyle w:val="aa"/>
        <w:tblW w:w="8976" w:type="dxa"/>
        <w:tblLayout w:type="fixed"/>
        <w:tblCellMar>
          <w:left w:w="85" w:type="dxa"/>
          <w:right w:w="85" w:type="dxa"/>
        </w:tblCellMar>
        <w:tblLook w:val="04A0" w:firstRow="1" w:lastRow="0" w:firstColumn="1" w:lastColumn="0" w:noHBand="0" w:noVBand="1"/>
      </w:tblPr>
      <w:tblGrid>
        <w:gridCol w:w="800"/>
        <w:gridCol w:w="2900"/>
        <w:gridCol w:w="1400"/>
        <w:gridCol w:w="3876"/>
      </w:tblGrid>
      <w:tr>
        <w:trPr>
          <w:tblHeader/>
        </w:trPr>
        <w:tc>
          <w:tcPr>
            <w:tcW w:w="8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등급</w:t>
            </w:r>
          </w:p>
        </w:tc>
        <w:tc>
          <w:tcPr>
            <w:tcW w:w="29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끈 개선 (넣은 제출)</w:t>
            </w:r>
          </w:p>
        </w:tc>
        <w:tc>
          <w:tcPr>
            <w:tcW w:w="1400"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빼면 승점</w:t>
            </w:r>
          </w:p>
        </w:tc>
        <w:tc>
          <w:tcPr>
            <w:tcW w:w="3876" w:type="dxa"/>
            <w:shd w:val="clear" w:color="auto" w:fill="F2F2F2"/>
            <w:vAlign w:val="center"/>
          </w:tcPr>
          <w:p>
            <w:pPr>
              <w:spacing w:after="20" w:line="240" w:lineRule="auto"/>
              <w:ind w:left="0"/>
            </w:pPr>
            <w:r>
              <w:rPr>
                <w:rFonts w:ascii="맑은 고딕" w:eastAsia="맑은 고딕" w:hAnsi="맑은 고딕" w:hint="eastAsia"/>
                <w:b/>
                <w:bCs/>
                <w:sz w:val="20"/>
                <w:szCs w:val="20"/>
              </w:rPr>
              <w:t xml:space="preserve">처음 넣은 근거</w:t>
            </w:r>
          </w:p>
        </w:tc>
      </w:tr>
      <w:tr>
        <w:tc>
          <w:tcPr>
            <w:tcW w:w="800" w:type="dxa"/>
          </w:tcPr>
          <w:p>
            <w:pPr>
              <w:spacing w:after="20" w:line="240" w:lineRule="auto"/>
              <w:ind w:left="0"/>
            </w:pPr>
            <w:r>
              <w:rPr>
                <w:rFonts w:ascii="맑은 고딕" w:eastAsia="맑은 고딕" w:hAnsi="맑은 고딕" w:hint="eastAsia"/>
                <w:sz w:val="20"/>
                <w:szCs w:val="20"/>
              </w:rPr>
              <w:t xml:space="preserve">핵심</w:t>
            </w:r>
          </w:p>
        </w:tc>
        <w:tc>
          <w:tcPr>
            <w:tcW w:w="2900" w:type="dxa"/>
          </w:tcPr>
          <w:p>
            <w:pPr>
              <w:spacing w:after="20" w:line="240" w:lineRule="auto"/>
              <w:ind w:left="0"/>
            </w:pPr>
            <w:r>
              <w:rPr>
                <w:rFonts w:ascii="맑은 고딕" w:eastAsia="맑은 고딕" w:hAnsi="맑은 고딕" w:hint="eastAsia"/>
                <w:sz w:val="20"/>
                <w:szCs w:val="20"/>
              </w:rPr>
              <w:t xml:space="preserve">지키기 (①)</w:t>
            </w:r>
          </w:p>
        </w:tc>
        <w:tc>
          <w:tcPr>
            <w:tcW w:w="1400" w:type="dxa"/>
          </w:tcPr>
          <w:p>
            <w:pPr>
              <w:spacing w:after="20" w:line="240" w:lineRule="auto"/>
              <w:ind w:left="0"/>
            </w:pPr>
            <w:r>
              <w:rPr>
                <w:rFonts w:ascii="맑은 고딕" w:eastAsia="맑은 고딕" w:hAnsi="맑은 고딕" w:hint="eastAsia"/>
                <w:sz w:val="20"/>
                <w:szCs w:val="20"/>
              </w:rPr>
              <w:t xml:space="preserve">−20.4 ±4.4%p</w:t>
            </w:r>
          </w:p>
        </w:tc>
        <w:tc>
          <w:tcPr>
            <w:tcW w:w="3876" w:type="dxa"/>
          </w:tcPr>
          <w:p>
            <w:pPr>
              <w:spacing w:after="20" w:line="240" w:lineRule="auto"/>
              <w:ind w:left="0"/>
            </w:pPr>
            <w:r>
              <w:rPr>
                <w:rFonts w:ascii="맑은 고딕" w:eastAsia="맑은 고딕" w:hAnsi="맑은 고딕" w:hint="eastAsia"/>
                <w:sz w:val="20"/>
                <w:szCs w:val="20"/>
              </w:rPr>
              <w:t xml:space="preserve">M2 상대 실험에서 M3 개선 효과의 대부분(지키기만 켜도 92%)</w:t>
            </w:r>
          </w:p>
        </w:tc>
      </w:tr>
      <w:tr>
        <w:tc>
          <w:tcPr>
            <w:tcW w:w="800" w:type="dxa"/>
          </w:tcPr>
          <w:p>
            <w:pPr>
              <w:spacing w:after="20" w:line="240" w:lineRule="auto"/>
              <w:ind w:left="0"/>
            </w:pPr>
            <w:r>
              <w:rPr>
                <w:rFonts w:ascii="맑은 고딕" w:eastAsia="맑은 고딕" w:hAnsi="맑은 고딕" w:hint="eastAsia"/>
                <w:sz w:val="20"/>
                <w:szCs w:val="20"/>
              </w:rPr>
              <w:t xml:space="preserve">핵심</w:t>
            </w:r>
          </w:p>
        </w:tc>
        <w:tc>
          <w:tcPr>
            <w:tcW w:w="2900" w:type="dxa"/>
          </w:tcPr>
          <w:p>
            <w:pPr>
              <w:spacing w:after="20" w:line="240" w:lineRule="auto"/>
              <w:ind w:left="0"/>
            </w:pPr>
            <w:r>
              <w:rPr>
                <w:rFonts w:ascii="맑은 고딕" w:eastAsia="맑은 고딕" w:hAnsi="맑은 고딕" w:hint="eastAsia"/>
                <w:sz w:val="20"/>
                <w:szCs w:val="20"/>
              </w:rPr>
              <w:t xml:space="preserve">학습 층 (⑤·⑥)</w:t>
            </w:r>
          </w:p>
        </w:tc>
        <w:tc>
          <w:tcPr>
            <w:tcW w:w="1400" w:type="dxa"/>
          </w:tcPr>
          <w:p>
            <w:pPr>
              <w:spacing w:after="20" w:line="240" w:lineRule="auto"/>
              <w:ind w:left="0"/>
            </w:pPr>
            <w:r>
              <w:rPr>
                <w:rFonts w:ascii="맑은 고딕" w:eastAsia="맑은 고딕" w:hAnsi="맑은 고딕" w:hint="eastAsia"/>
                <w:sz w:val="20"/>
                <w:szCs w:val="20"/>
              </w:rPr>
              <w:t xml:space="preserve">−18.8 ±4.8</w:t>
            </w:r>
          </w:p>
        </w:tc>
        <w:tc>
          <w:tcPr>
            <w:tcW w:w="3876" w:type="dxa"/>
          </w:tcPr>
          <w:p>
            <w:pPr>
              <w:spacing w:after="20" w:line="240" w:lineRule="auto"/>
              <w:ind w:left="0"/>
            </w:pPr>
            <w:r>
              <w:rPr>
                <w:rFonts w:ascii="맑은 고딕" w:eastAsia="맑은 고딕" w:hAnsi="맑은 고딕" w:hint="eastAsia"/>
                <w:sz w:val="20"/>
                <w:szCs w:val="20"/>
              </w:rPr>
              <w:t xml:space="preserve">규칙 수정이 더 이득을 못 내 상황별 가중치를 학습</w:t>
            </w:r>
          </w:p>
        </w:tc>
      </w:tr>
      <w:tr>
        <w:tc>
          <w:tcPr>
            <w:tcW w:w="800" w:type="dxa"/>
          </w:tcPr>
          <w:p>
            <w:pPr>
              <w:spacing w:after="20" w:line="240" w:lineRule="auto"/>
              <w:ind w:left="0"/>
            </w:pPr>
            <w:r>
              <w:rPr>
                <w:rFonts w:ascii="맑은 고딕" w:eastAsia="맑은 고딕" w:hAnsi="맑은 고딕" w:hint="eastAsia"/>
                <w:sz w:val="20"/>
                <w:szCs w:val="20"/>
              </w:rPr>
              <w:t xml:space="preserve">핵심</w:t>
            </w:r>
          </w:p>
        </w:tc>
        <w:tc>
          <w:tcPr>
            <w:tcW w:w="2900" w:type="dxa"/>
          </w:tcPr>
          <w:p>
            <w:pPr>
              <w:spacing w:after="20" w:line="240" w:lineRule="auto"/>
              <w:ind w:left="0"/>
            </w:pPr>
            <w:r>
              <w:rPr>
                <w:rFonts w:ascii="맑은 고딕" w:eastAsia="맑은 고딕" w:hAnsi="맑은 고딕" w:hint="eastAsia"/>
                <w:sz w:val="20"/>
                <w:szCs w:val="20"/>
              </w:rPr>
              <w:t xml:space="preserve">깃발병 상한 6명 (②)</w:t>
            </w:r>
          </w:p>
        </w:tc>
        <w:tc>
          <w:tcPr>
            <w:tcW w:w="1400" w:type="dxa"/>
          </w:tcPr>
          <w:p>
            <w:pPr>
              <w:spacing w:after="20" w:line="240" w:lineRule="auto"/>
              <w:ind w:left="0"/>
            </w:pPr>
            <w:r>
              <w:rPr>
                <w:rFonts w:ascii="맑은 고딕" w:eastAsia="맑은 고딕" w:hAnsi="맑은 고딕" w:hint="eastAsia"/>
                <w:sz w:val="20"/>
                <w:szCs w:val="20"/>
              </w:rPr>
              <w:t xml:space="preserve">−17.2 ±4.7</w:t>
            </w:r>
          </w:p>
        </w:tc>
        <w:tc>
          <w:tcPr>
            <w:tcW w:w="3876" w:type="dxa"/>
          </w:tcPr>
          <w:p>
            <w:pPr>
              <w:spacing w:after="20" w:line="240" w:lineRule="auto"/>
              <w:ind w:left="0"/>
            </w:pPr>
            <w:r>
              <w:rPr>
                <w:rFonts w:ascii="맑은 고딕" w:eastAsia="맑은 고딕" w:hAnsi="맑은 고딕" w:hint="eastAsia"/>
                <w:sz w:val="20"/>
                <w:szCs w:val="20"/>
              </w:rPr>
              <w:t xml:space="preserve">리플레이 18판: 깃발병 과다 생산으로 20턴 전투병 10~15명 열세</w:t>
            </w:r>
          </w:p>
        </w:tc>
      </w:tr>
      <w:tr>
        <w:tc>
          <w:tcPr>
            <w:tcW w:w="800" w:type="dxa"/>
          </w:tcPr>
          <w:p>
            <w:pPr>
              <w:spacing w:after="20" w:line="240" w:lineRule="auto"/>
              <w:ind w:left="0"/>
            </w:pPr>
            <w:r>
              <w:rPr>
                <w:rFonts w:ascii="맑은 고딕" w:eastAsia="맑은 고딕" w:hAnsi="맑은 고딕" w:hint="eastAsia"/>
                <w:sz w:val="20"/>
                <w:szCs w:val="20"/>
              </w:rPr>
              <w:t xml:space="preserve">핵심</w:t>
            </w:r>
          </w:p>
        </w:tc>
        <w:tc>
          <w:tcPr>
            <w:tcW w:w="2900" w:type="dxa"/>
          </w:tcPr>
          <w:p>
            <w:pPr>
              <w:spacing w:after="20" w:line="240" w:lineRule="auto"/>
              <w:ind w:left="0"/>
            </w:pPr>
            <w:r>
              <w:rPr>
                <w:rFonts w:ascii="맑은 고딕" w:eastAsia="맑은 고딕" w:hAnsi="맑은 고딕" w:hint="eastAsia"/>
                <w:sz w:val="20"/>
                <w:szCs w:val="20"/>
              </w:rPr>
              <w:t xml:space="preserve">처치 (①)</w:t>
            </w:r>
          </w:p>
        </w:tc>
        <w:tc>
          <w:tcPr>
            <w:tcW w:w="1400" w:type="dxa"/>
          </w:tcPr>
          <w:p>
            <w:pPr>
              <w:spacing w:after="20" w:line="240" w:lineRule="auto"/>
              <w:ind w:left="0"/>
            </w:pPr>
            <w:r>
              <w:rPr>
                <w:rFonts w:ascii="맑은 고딕" w:eastAsia="맑은 고딕" w:hAnsi="맑은 고딕" w:hint="eastAsia"/>
                <w:sz w:val="20"/>
                <w:szCs w:val="20"/>
              </w:rPr>
              <w:t xml:space="preserve">−16.6 ±4.5</w:t>
            </w:r>
          </w:p>
        </w:tc>
        <w:tc>
          <w:tcPr>
            <w:tcW w:w="3876" w:type="dxa"/>
          </w:tcPr>
          <w:p>
            <w:pPr>
              <w:spacing w:after="20" w:line="240" w:lineRule="auto"/>
              <w:ind w:left="0"/>
            </w:pPr>
            <w:r>
              <w:rPr>
                <w:rFonts w:ascii="맑은 고딕" w:eastAsia="맑은 고딕" w:hAnsi="맑은 고딕" w:hint="eastAsia"/>
                <w:sz w:val="20"/>
                <w:szCs w:val="20"/>
              </w:rPr>
              <w:t xml:space="preserve">점령 수단은 깃발병뿐 → 적 깃발병 제거가 곧 점령 저지</w:t>
            </w:r>
          </w:p>
        </w:tc>
      </w:tr>
      <w:tr>
        <w:tc>
          <w:tcPr>
            <w:tcW w:w="800" w:type="dxa"/>
          </w:tcPr>
          <w:p>
            <w:pPr>
              <w:spacing w:after="20" w:line="240" w:lineRule="auto"/>
              <w:ind w:left="0"/>
            </w:pPr>
            <w:r>
              <w:rPr>
                <w:rFonts w:ascii="맑은 고딕" w:eastAsia="맑은 고딕" w:hAnsi="맑은 고딕" w:hint="eastAsia"/>
                <w:sz w:val="20"/>
                <w:szCs w:val="20"/>
              </w:rPr>
              <w:t xml:space="preserve">중요</w:t>
            </w:r>
          </w:p>
        </w:tc>
        <w:tc>
          <w:tcPr>
            <w:tcW w:w="2900" w:type="dxa"/>
          </w:tcPr>
          <w:p>
            <w:pPr>
              <w:spacing w:after="20" w:line="240" w:lineRule="auto"/>
              <w:ind w:left="0"/>
            </w:pPr>
            <w:r>
              <w:rPr>
                <w:rFonts w:ascii="맑은 고딕" w:eastAsia="맑은 고딕" w:hAnsi="맑은 고딕" w:hint="eastAsia"/>
                <w:sz w:val="20"/>
                <w:szCs w:val="20"/>
              </w:rPr>
              <w:t xml:space="preserve">수비 깃발 (⑤)</w:t>
            </w:r>
          </w:p>
        </w:tc>
        <w:tc>
          <w:tcPr>
            <w:tcW w:w="1400" w:type="dxa"/>
          </w:tcPr>
          <w:p>
            <w:pPr>
              <w:spacing w:after="20" w:line="240" w:lineRule="auto"/>
              <w:ind w:left="0"/>
            </w:pPr>
            <w:r>
              <w:rPr>
                <w:rFonts w:ascii="맑은 고딕" w:eastAsia="맑은 고딕" w:hAnsi="맑은 고딕" w:hint="eastAsia"/>
                <w:sz w:val="20"/>
                <w:szCs w:val="20"/>
              </w:rPr>
              <w:t xml:space="preserve">−10.6 ±3.0</w:t>
            </w:r>
          </w:p>
        </w:tc>
        <w:tc>
          <w:tcPr>
            <w:tcW w:w="3876" w:type="dxa"/>
          </w:tcPr>
          <w:p>
            <w:pPr>
              <w:spacing w:after="20" w:line="240" w:lineRule="auto"/>
              <w:ind w:left="0"/>
            </w:pPr>
            <w:r>
              <w:rPr>
                <w:rFonts w:ascii="맑은 고딕" w:eastAsia="맑은 고딕" w:hAnsi="맑은 고딕" w:hint="eastAsia"/>
                <w:sz w:val="20"/>
                <w:szCs w:val="20"/>
              </w:rPr>
              <w:t xml:space="preserve">경합 규칙. 우리 경제 건물 손실 56번 중 30번이 적 깃발병 단독 진입</w:t>
            </w:r>
          </w:p>
        </w:tc>
      </w:tr>
      <w:tr>
        <w:tc>
          <w:tcPr>
            <w:tcW w:w="800" w:type="dxa"/>
          </w:tcPr>
          <w:p>
            <w:pPr>
              <w:spacing w:after="20" w:line="240" w:lineRule="auto"/>
              <w:ind w:left="0"/>
            </w:pPr>
            <w:r>
              <w:rPr>
                <w:rFonts w:ascii="맑은 고딕" w:eastAsia="맑은 고딕" w:hAnsi="맑은 고딕" w:hint="eastAsia"/>
                <w:sz w:val="20"/>
                <w:szCs w:val="20"/>
              </w:rPr>
              <w:t xml:space="preserve">중요</w:t>
            </w:r>
          </w:p>
        </w:tc>
        <w:tc>
          <w:tcPr>
            <w:tcW w:w="2900" w:type="dxa"/>
          </w:tcPr>
          <w:p>
            <w:pPr>
              <w:spacing w:after="20" w:line="240" w:lineRule="auto"/>
              <w:ind w:left="0"/>
            </w:pPr>
            <w:r>
              <w:rPr>
                <w:rFonts w:ascii="맑은 고딕" w:eastAsia="맑은 고딕" w:hAnsi="맑은 고딕" w:hint="eastAsia"/>
                <w:sz w:val="20"/>
                <w:szCs w:val="20"/>
              </w:rPr>
              <w:t xml:space="preserve">공학관 적립 (⑤)</w:t>
            </w:r>
          </w:p>
        </w:tc>
        <w:tc>
          <w:tcPr>
            <w:tcW w:w="1400" w:type="dxa"/>
          </w:tcPr>
          <w:p>
            <w:pPr>
              <w:spacing w:after="20" w:line="240" w:lineRule="auto"/>
              <w:ind w:left="0"/>
            </w:pPr>
            <w:r>
              <w:rPr>
                <w:rFonts w:ascii="맑은 고딕" w:eastAsia="맑은 고딕" w:hAnsi="맑은 고딕" w:hint="eastAsia"/>
                <w:sz w:val="20"/>
                <w:szCs w:val="20"/>
              </w:rPr>
              <w:t xml:space="preserve">−10.0 ±3.0</w:t>
            </w:r>
          </w:p>
        </w:tc>
        <w:tc>
          <w:tcPr>
            <w:tcW w:w="3876" w:type="dxa"/>
          </w:tcPr>
          <w:p>
            <w:pPr>
              <w:spacing w:after="20" w:line="240" w:lineRule="auto"/>
              <w:ind w:left="0"/>
            </w:pPr>
            <w:r>
              <w:rPr>
                <w:rFonts w:ascii="맑은 고딕" w:eastAsia="맑은 고딕" w:hAnsi="맑은 고딕" w:hint="eastAsia"/>
                <w:sz w:val="20"/>
                <w:szCs w:val="20"/>
              </w:rPr>
              <w:t xml:space="preserve">전투병 값 규칙. 공학관 직전 값 3으로 산 전투병 판당 약 30자원</w:t>
            </w:r>
          </w:p>
        </w:tc>
      </w:tr>
      <w:tr>
        <w:tc>
          <w:tcPr>
            <w:tcW w:w="800" w:type="dxa"/>
          </w:tcPr>
          <w:p>
            <w:pPr>
              <w:spacing w:after="20" w:line="240" w:lineRule="auto"/>
              <w:ind w:left="0"/>
            </w:pPr>
            <w:r>
              <w:rPr>
                <w:rFonts w:ascii="맑은 고딕" w:eastAsia="맑은 고딕" w:hAnsi="맑은 고딕" w:hint="eastAsia"/>
                <w:sz w:val="20"/>
                <w:szCs w:val="20"/>
              </w:rPr>
              <w:t xml:space="preserve">중요</w:t>
            </w:r>
          </w:p>
        </w:tc>
        <w:tc>
          <w:tcPr>
            <w:tcW w:w="2900" w:type="dxa"/>
          </w:tcPr>
          <w:p>
            <w:pPr>
              <w:spacing w:after="20" w:line="240" w:lineRule="auto"/>
              <w:ind w:left="0"/>
            </w:pPr>
            <w:r>
              <w:rPr>
                <w:rFonts w:ascii="맑은 고딕" w:eastAsia="맑은 고딕" w:hAnsi="맑은 고딕" w:hint="eastAsia"/>
                <w:sz w:val="20"/>
                <w:szCs w:val="20"/>
              </w:rPr>
              <w:t xml:space="preserve">호위 (③)</w:t>
            </w:r>
          </w:p>
        </w:tc>
        <w:tc>
          <w:tcPr>
            <w:tcW w:w="1400" w:type="dxa"/>
          </w:tcPr>
          <w:p>
            <w:pPr>
              <w:spacing w:after="20" w:line="240" w:lineRule="auto"/>
              <w:ind w:left="0"/>
            </w:pPr>
            <w:r>
              <w:rPr>
                <w:rFonts w:ascii="맑은 고딕" w:eastAsia="맑은 고딕" w:hAnsi="맑은 고딕" w:hint="eastAsia"/>
                <w:sz w:val="20"/>
                <w:szCs w:val="20"/>
              </w:rPr>
              <w:t xml:space="preserve">−9.0 ±3.1</w:t>
            </w:r>
          </w:p>
        </w:tc>
        <w:tc>
          <w:tcPr>
            <w:tcW w:w="3876" w:type="dxa"/>
          </w:tcPr>
          <w:p>
            <w:pPr>
              <w:spacing w:after="20" w:line="240" w:lineRule="auto"/>
              <w:ind w:left="0"/>
            </w:pPr>
            <w:r>
              <w:rPr>
                <w:rFonts w:ascii="맑은 고딕" w:eastAsia="맑은 고딕" w:hAnsi="맑은 고딕" w:hint="eastAsia"/>
                <w:sz w:val="20"/>
                <w:szCs w:val="20"/>
              </w:rPr>
              <w:t xml:space="preserve">우리 깃발병 사망이 강팀의 2배 이상</w:t>
            </w:r>
          </w:p>
        </w:tc>
      </w:tr>
      <w:tr>
        <w:tc>
          <w:tcPr>
            <w:tcW w:w="800" w:type="dxa"/>
          </w:tcPr>
          <w:p>
            <w:pPr>
              <w:spacing w:after="20" w:line="240" w:lineRule="auto"/>
              <w:ind w:left="0"/>
            </w:pPr>
            <w:r>
              <w:rPr>
                <w:rFonts w:ascii="맑은 고딕" w:eastAsia="맑은 고딕" w:hAnsi="맑은 고딕" w:hint="eastAsia"/>
                <w:sz w:val="20"/>
                <w:szCs w:val="20"/>
              </w:rPr>
              <w:t xml:space="preserve">작음</w:t>
            </w:r>
          </w:p>
        </w:tc>
        <w:tc>
          <w:tcPr>
            <w:tcW w:w="2900" w:type="dxa"/>
          </w:tcPr>
          <w:p>
            <w:pPr>
              <w:spacing w:after="20" w:line="240" w:lineRule="auto"/>
              <w:ind w:left="0"/>
            </w:pPr>
            <w:r>
              <w:rPr>
                <w:rFonts w:ascii="맑은 고딕" w:eastAsia="맑은 고딕" w:hAnsi="맑은 고딕" w:hint="eastAsia"/>
                <w:sz w:val="20"/>
                <w:szCs w:val="20"/>
              </w:rPr>
              <w:t xml:space="preserve">초반 중립 우선·러시·별동대·선제 수비·급습·호위 선행 (②~⑥)</w:t>
            </w:r>
          </w:p>
        </w:tc>
        <w:tc>
          <w:tcPr>
            <w:tcW w:w="1400" w:type="dxa"/>
          </w:tcPr>
          <w:p>
            <w:pPr>
              <w:spacing w:after="20" w:line="240" w:lineRule="auto"/>
              <w:ind w:left="0"/>
            </w:pPr>
            <w:r>
              <w:rPr>
                <w:rFonts w:ascii="맑은 고딕" w:eastAsia="맑은 고딕" w:hAnsi="맑은 고딕" w:hint="eastAsia"/>
                <w:sz w:val="20"/>
                <w:szCs w:val="20"/>
              </w:rPr>
              <w:t xml:space="preserve">−4 ~ −6</w:t>
            </w:r>
          </w:p>
        </w:tc>
        <w:tc>
          <w:tcPr>
            <w:tcW w:w="3876" w:type="dxa"/>
          </w:tcPr>
          <w:p>
            <w:pPr>
              <w:spacing w:after="20" w:line="240" w:lineRule="auto"/>
              <w:ind w:left="0"/>
            </w:pPr>
          </w:p>
        </w:tc>
      </w:tr>
      <w:tr>
        <w:tc>
          <w:tcPr>
            <w:tcW w:w="800" w:type="dxa"/>
          </w:tcPr>
          <w:p>
            <w:pPr>
              <w:spacing w:after="20" w:line="240" w:lineRule="auto"/>
              <w:ind w:left="0"/>
            </w:pPr>
            <w:r>
              <w:rPr>
                <w:rFonts w:ascii="맑은 고딕" w:eastAsia="맑은 고딕" w:hAnsi="맑은 고딕" w:hint="eastAsia"/>
                <w:sz w:val="20"/>
                <w:szCs w:val="20"/>
              </w:rPr>
              <w:t xml:space="preserve">불분명</w:t>
            </w:r>
          </w:p>
        </w:tc>
        <w:tc>
          <w:tcPr>
            <w:tcW w:w="2900" w:type="dxa"/>
          </w:tcPr>
          <w:p>
            <w:pPr>
              <w:spacing w:after="20" w:line="240" w:lineRule="auto"/>
              <w:ind w:left="0"/>
            </w:pPr>
            <w:r>
              <w:rPr>
                <w:rFonts w:ascii="맑은 고딕" w:eastAsia="맑은 고딕" w:hAnsi="맑은 고딕" w:hint="eastAsia"/>
                <w:sz w:val="20"/>
                <w:szCs w:val="20"/>
              </w:rPr>
              <w:t xml:space="preserve">몰아내기·탈환·초소·국면 전환·전선·양동·기동대 등 12개</w:t>
            </w:r>
          </w:p>
        </w:tc>
        <w:tc>
          <w:tcPr>
            <w:tcW w:w="1400" w:type="dxa"/>
          </w:tcPr>
          <w:p>
            <w:pPr>
              <w:spacing w:after="20" w:line="240" w:lineRule="auto"/>
              <w:ind w:left="0"/>
            </w:pPr>
            <w:r>
              <w:rPr>
                <w:rFonts w:ascii="맑은 고딕" w:eastAsia="맑은 고딕" w:hAnsi="맑은 고딕" w:hint="eastAsia"/>
                <w:sz w:val="20"/>
                <w:szCs w:val="20"/>
              </w:rPr>
              <w:t xml:space="preserve">−2.5 ~ +2.1 (오차 안)</w:t>
            </w:r>
          </w:p>
        </w:tc>
        <w:tc>
          <w:tcPr>
            <w:tcW w:w="3876" w:type="dxa"/>
          </w:tcPr>
          <w:p>
            <w:pPr>
              <w:spacing w:after="20" w:line="240" w:lineRule="auto"/>
              <w:ind w:left="0"/>
            </w:pPr>
          </w:p>
        </w:tc>
      </w:tr>
    </w:tbl>
    <w:p>
      <w:pPr>
        <w:spacing w:after="0" w:line="240" w:lineRule="auto"/>
        <w:ind w:left="440"/>
      </w:pPr>
    </w:p>
    <w:p>
      <w:pPr>
        <w:spacing w:after="40" w:line="240" w:lineRule="auto"/>
        <w:ind w:left="440"/>
      </w:pPr>
      <w:r>
        <w:rPr>
          <w:rFonts w:ascii="맑은 고딕" w:eastAsia="맑은 고딕" w:hAnsi="맑은 고딕" w:hint="eastAsia"/>
          <w:sz w:val="20"/>
          <w:szCs w:val="20"/>
        </w:rPr>
        <w:t xml:space="preserve">최종 제출의 포위 탈출(⑦)은 이 측정 뒤에 넣어 같은 방식으로는 재지 않았다. 더한 효과는 제출본 ⑥ 상대 +14~19%p(64.4~68.6%)다.</w:t>
      </w:r>
    </w:p>
    <w:p>
      <w:pPr>
        <w:spacing w:after="40" w:line="240" w:lineRule="auto"/>
        <w:ind w:left="640" w:hanging="200"/>
      </w:pPr>
      <w:r>
        <w:rPr>
          <w:rFonts w:ascii="맑은 고딕" w:eastAsia="맑은 고딕" w:hAnsi="맑은 고딕" w:hint="eastAsia"/>
          <w:sz w:val="20"/>
          <w:szCs w:val="20"/>
        </w:rPr>
        <w:t xml:space="preserve">· </w:t>
      </w:r>
      <w:r>
        <w:rPr>
          <w:rFonts w:ascii="맑은 고딕" w:eastAsia="맑은 고딕" w:hAnsi="맑은 고딕" w:hint="eastAsia"/>
          <w:b/>
          <w:bCs/>
          <w:sz w:val="20"/>
          <w:szCs w:val="20"/>
        </w:rPr>
        <w:t xml:space="preserve">핵심 넷 중 셋(지키기·처치·깃발병 상한)은 첫 이틀에 넣은 뼈대</w:t>
      </w:r>
      <w:r>
        <w:rPr>
          <w:rFonts w:ascii="맑은 고딕" w:eastAsia="맑은 고딕" w:hAnsi="맑은 고딕" w:hint="eastAsia"/>
          <w:sz w:val="20"/>
          <w:szCs w:val="20"/>
        </w:rPr>
        <w:t xml:space="preserve">이고, 그 뒤의 개선 중에는 규칙 세부를 이용한 것(경합 → 수비 깃발, 전투병 값 → 공학관 적립)과 학습이 중요 등급에 들었다.</w:t>
      </w:r>
    </w:p>
    <w:p>
      <w:pPr>
        <w:spacing w:after="40" w:line="240" w:lineRule="auto"/>
        <w:ind w:left="640" w:hanging="200"/>
      </w:pPr>
      <w:r>
        <w:rPr>
          <w:rFonts w:ascii="맑은 고딕" w:eastAsia="맑은 고딕" w:hAnsi="맑은 고딕" w:hint="eastAsia"/>
          <w:sz w:val="20"/>
          <w:szCs w:val="20"/>
        </w:rPr>
        <w:t xml:space="preserve">· 이 값은 "지금 봇에서 뺐을 때의 손실"이지 넣을 때 얻은 효과가 아니다. 몰아내기는 넣을 때 서버 맵 28개에서 71.4%였지만 지금은 오차 안이다. 지키기·선제 수비·탈환이 같은 역할을 하며 서로 메운 것으로 본다.</w:t>
      </w:r>
    </w:p>
    <w:p>
      <w:pPr>
        <w:spacing w:after="40" w:line="240" w:lineRule="auto"/>
        <w:ind w:left="640" w:hanging="200"/>
      </w:pPr>
      <w:r>
        <w:rPr>
          <w:rFonts w:ascii="맑은 고딕" w:eastAsia="맑은 고딕" w:hAnsi="맑은 고딕" w:hint="eastAsia"/>
          <w:sz w:val="20"/>
          <w:szCs w:val="20"/>
        </w:rPr>
        <w:t xml:space="preserve">· 국면 전환이 오차 안이라는 것은 BT 위층의 국면보다 과제별 조건이 실제 판단을 이끈다는 뜻이다(31턴 뒤 94~100%가 위협 대응 국면).</w:t>
      </w:r>
    </w:p>
    <w:p>
      <w:pPr>
        <w:spacing w:after="40" w:line="240" w:lineRule="auto"/>
        <w:ind w:left="640" w:hanging="200"/>
      </w:pPr>
      <w:r>
        <w:rPr>
          <w:rFonts w:ascii="맑은 고딕" w:eastAsia="맑은 고딕" w:hAnsi="맑은 고딕" w:hint="eastAsia"/>
          <w:sz w:val="20"/>
          <w:szCs w:val="20"/>
        </w:rPr>
        <w:t xml:space="preserve">· 한계: 상대가 둘 다 우리 봇 계열이라 우리식 공격을 막는 기능은 크게, 다른 유형의 공격에만 통하는 기능은 작게 나올 수 있고, 학습 층은 학습 풀과 겹치는 상대로 재서 과대평가될 수 있다. 그래서 숫자 순위보다 등급으로 본다.</w:t>
      </w:r>
    </w:p>
    <w:p>
      <w:pPr>
        <w:spacing w:after="40" w:line="240" w:lineRule="auto"/>
        <w:ind w:left="440"/>
      </w:pPr>
      <w:r>
        <w:rPr>
          <w:rFonts w:ascii="맑은 고딕" w:eastAsia="맑은 고딕" w:hAnsi="맑은 고딕" w:hint="eastAsia"/>
          <w:b/>
          <w:bCs/>
          <w:sz w:val="20"/>
          <w:szCs w:val="20"/>
        </w:rPr>
        <w:t xml:space="preserve">효과가 없어 뺀 것과 정리.</w:t>
      </w:r>
      <w:r>
        <w:rPr>
          <w:rFonts w:ascii="맑은 고딕" w:eastAsia="맑은 고딕" w:hAnsi="맑은 고딕" w:hint="eastAsia"/>
          <w:sz w:val="20"/>
          <w:szCs w:val="20"/>
        </w:rPr>
        <w:t xml:space="preserve"> 깃발병의 역 순간이동, 막판 15턴 특수 규칙, 전선 상시 배치, 한 턴 앞 예측, 요격, 역 차단, 중앙 건물 급습 등 40여 가지는 같은 방식으로 시험해 뺐다. 채택한 것과 뺀 것을 나란히 놓으면 경계가 분명하다. 1절의 원칙을 규칙 세부로 직접 구현한 수정(생산 → 깃발병 상한·공학관 적립, 경제 건물 → 수비 깃발, 깃발병 생존 → 호위·포위 탈출)과 학습은 통했고, 병력 배치를 다듬는 수정(전선, 상주, 요격, 과제 수 제한 등)은 대부분 실패했다. 배치는 학습 층이 상황에 맞게 조정하는 몫으로 남기고, 사람은 규칙에서 나온 원칙을 판단 조건으로 옮기는 데 집중한 것이 최종 구조가 되었다.</w:t>
      </w:r>
    </w:p>
    <w:p w14:paraId="778C310D" w14:textId="77838361" w:rsidR="00067180" w:rsidRPr="001E31F4" w:rsidRDefault="00067180" w:rsidP="00067180">
      <w:pPr>
        <w:pStyle w:val="a6"/>
        <w:numPr>
          <w:ilvl w:val="0"/>
          <w:numId w:val="1"/>
        </w:numPr>
        <w:rPr>
          <w:b/>
          <w:bCs/>
        </w:rPr>
      </w:pPr>
      <w:r w:rsidRPr="001E31F4">
        <w:rPr>
          <w:rFonts w:hint="eastAsia"/>
          <w:b/>
          <w:bCs/>
        </w:rPr>
        <w:t>소감</w:t>
      </w:r>
    </w:p>
    <w:p>
      <w:pPr>
        <w:spacing w:after="40" w:line="240" w:lineRule="auto"/>
        <w:ind w:left="440"/>
      </w:pPr>
      <w:r>
        <w:rPr>
          <w:rFonts w:ascii="맑은 고딕" w:eastAsia="맑은 고딕" w:hAnsi="맑은 고딕" w:hint="eastAsia"/>
          <w:sz w:val="20"/>
          <w:szCs w:val="20"/>
          <w:highlight w:val="yellow"/>
        </w:rPr>
        <w:t xml:space="preserve">[각자 고쳐 쓸 것]</w:t>
      </w:r>
    </w:p>
    <w:p>
      <w:pPr>
        <w:spacing w:after="40" w:line="240" w:lineRule="auto"/>
        <w:ind w:left="640" w:hanging="200"/>
      </w:pPr>
      <w:r>
        <w:rPr>
          <w:rFonts w:ascii="맑은 고딕" w:eastAsia="맑은 고딕" w:hAnsi="맑은 고딕" w:hint="eastAsia"/>
          <w:sz w:val="20"/>
          <w:szCs w:val="20"/>
        </w:rPr>
        <w:t xml:space="preserve">· 처음에는 승패를 가르는 것이 화려한 전술이라고 생각했지만, 리플레이를 세어 보니 "20~30턴에 공학관을 잃으면 그 뒤 생산 격차가 끝까지 남는다"처럼 규칙에서 바로 나오는 단순한 사실이 대부분을 설명했다. 규칙 원문을 다시 읽고 비용·순서·경합을 이용한 수정이 가장 크게 통했다.</w:t>
      </w:r>
    </w:p>
    <w:p>
      <w:pPr>
        <w:spacing w:after="40" w:line="240" w:lineRule="auto"/>
        <w:ind w:left="640" w:hanging="200"/>
      </w:pPr>
      <w:r>
        <w:rPr>
          <w:rFonts w:ascii="맑은 고딕" w:eastAsia="맑은 고딕" w:hAnsi="맑은 고딕" w:hint="eastAsia"/>
          <w:sz w:val="20"/>
          <w:szCs w:val="20"/>
        </w:rPr>
        <w:t xml:space="preserve">· 로컬에서 강한 봇이 서버에서도 강하다는 보장이 없었다. 흉내 봇에 맞춰 튜닝하면 그 상대에만 강해졌고, 이후로는 제출본과의 직접 대결과 새 랜덤 시드로만 판단했다. 실험을 많이 돌리는 것보다 무엇과 비교하는지가 더 중요했다.</w:t>
      </w:r>
    </w:p>
    <w:p>
      <w:pPr>
        <w:spacing w:after="40" w:line="240" w:lineRule="auto"/>
        <w:ind w:left="640" w:hanging="200"/>
      </w:pPr>
      <w:r>
        <w:rPr>
          <w:rFonts w:ascii="맑은 고딕" w:eastAsia="맑은 고딕" w:hAnsi="맑은 고딕" w:hint="eastAsia"/>
          <w:sz w:val="20"/>
          <w:szCs w:val="20"/>
        </w:rPr>
        <w:t xml:space="preserve">· 셋이 각자 테마 브랜치에서 봇을 키우고 좋은 기능을 스위치로 옮겨 하나씩 재는 방식 덕분에, 서로의 아이디어를 숫자로 비교하고 합칠 수 있었다.</w:t>
      </w:r>
    </w:p>
    <w:p>
      <w:pPr>
        <w:spacing w:after="40" w:line="240" w:lineRule="auto"/>
        <w:ind w:left="640" w:hanging="200"/>
      </w:pPr>
      <w:r>
        <w:rPr>
          <w:rFonts w:ascii="맑은 고딕" w:eastAsia="맑은 고딕" w:hAnsi="맑은 고딕" w:hint="eastAsia"/>
          <w:sz w:val="20"/>
          <w:szCs w:val="20"/>
        </w:rPr>
        <w:t xml:space="preserve">· 1위 팀은 깃발병을 4명만 두고 전투병을 넓게 깔아 건물마다 국지적으로 우세를 만든 뒤 후반에 깃발병을 대량으로 투입했다. 이를 분석했지만 시험할 시간이 없었던 것이 아쉽다.</w:t>
      </w:r>
    </w:p>
    <w:p w14:paraId="73E42DBE" w14:textId="77777777" w:rsidR="007E00F7" w:rsidRDefault="007E00F7">
      <w:pPr>
        <w:widowControl/>
        <w:wordWrap/>
        <w:autoSpaceDE/>
        <w:autoSpaceDN/>
      </w:pPr>
      <w:r>
        <w:br w:type="page"/>
      </w:r>
    </w:p>
    <w:p w14:paraId="160D2CCB" w14:textId="1BA068E1" w:rsidR="00962C53" w:rsidRPr="00962C53" w:rsidRDefault="00962C53" w:rsidP="00962C53">
      <w:pPr>
        <w:rPr>
          <w:b/>
          <w:bCs/>
        </w:rPr>
      </w:pPr>
      <w:r w:rsidRPr="00962C53">
        <w:rPr>
          <w:b/>
          <w:bCs/>
        </w:rPr>
        <w:lastRenderedPageBreak/>
        <w:t>부록. 생성형 AI 활용 내역</w:t>
      </w:r>
    </w:p>
    <w:p w14:paraId="127C354D" w14:textId="2679B5FF" w:rsidR="00962C53" w:rsidRPr="000A1532" w:rsidRDefault="00962C53" w:rsidP="00962C53">
      <w:pPr>
        <w:rPr>
          <w:b/>
          <w:bCs/>
          <w:sz w:val="18"/>
          <w:szCs w:val="18"/>
        </w:rPr>
      </w:pPr>
      <w:r w:rsidRPr="000A1532">
        <w:rPr>
          <w:sz w:val="18"/>
          <w:szCs w:val="18"/>
        </w:rPr>
        <w:t xml:space="preserve">※ 본 부록은 </w:t>
      </w:r>
      <w:r w:rsidRPr="000A1532">
        <w:rPr>
          <w:b/>
          <w:bCs/>
          <w:sz w:val="18"/>
          <w:szCs w:val="18"/>
        </w:rPr>
        <w:t>최종 보고서 4장 분량에 포함되지 않습니다.</w:t>
      </w:r>
      <w:r w:rsidR="000A1532">
        <w:rPr>
          <w:b/>
          <w:bCs/>
          <w:sz w:val="18"/>
          <w:szCs w:val="18"/>
        </w:rPr>
        <w:br/>
      </w:r>
      <w:r w:rsidR="000A1532" w:rsidRPr="000A1532">
        <w:rPr>
          <w:sz w:val="18"/>
          <w:szCs w:val="18"/>
        </w:rPr>
        <w:t xml:space="preserve">※ 개발 과정에서 생성형 AI 등 AI 도구를 활용한 경우, </w:t>
      </w:r>
      <w:r w:rsidR="000A1532" w:rsidRPr="000A1532">
        <w:rPr>
          <w:b/>
          <w:bCs/>
          <w:sz w:val="18"/>
          <w:szCs w:val="18"/>
        </w:rPr>
        <w:t>주요 제출 번호별로 아래 표를 작성해 주십시오.</w:t>
      </w:r>
      <w:r w:rsidR="000A1532" w:rsidRPr="000A1532">
        <w:rPr>
          <w:sz w:val="18"/>
          <w:szCs w:val="18"/>
        </w:rPr>
        <w:br/>
        <w:t xml:space="preserve">※ 모든 제출 번호에 대해 작성할 필요는 없으며, </w:t>
      </w:r>
      <w:r w:rsidR="000A1532" w:rsidRPr="000A1532">
        <w:rPr>
          <w:b/>
          <w:bCs/>
          <w:sz w:val="18"/>
          <w:szCs w:val="18"/>
        </w:rPr>
        <w:t>AI 활용이 에이전트의 전략 또는 성능 변화에 유의미한 영향을 준 제출을 중심으로 작성</w:t>
      </w:r>
      <w:r w:rsidR="000A1532" w:rsidRPr="000A1532">
        <w:rPr>
          <w:sz w:val="18"/>
          <w:szCs w:val="18"/>
        </w:rPr>
        <w:t>해 주십시오</w:t>
      </w:r>
      <w:r w:rsidRPr="000A1532">
        <w:rPr>
          <w:sz w:val="18"/>
          <w:szCs w:val="18"/>
        </w:rPr>
        <w:t>.</w:t>
      </w:r>
      <w:r w:rsidRPr="000A1532">
        <w:rPr>
          <w:sz w:val="18"/>
          <w:szCs w:val="18"/>
        </w:rPr>
        <w:br/>
        <w:t>※ AI 도구를 활용하지 않은 경우 작성하지 않아도 됩니다.</w:t>
      </w:r>
    </w:p>
    <w:tbl>
      <w:tblPr>
        <w:tblStyle w:val="aa"/>
        <w:tblW w:w="9261" w:type="dxa"/>
        <w:tblLayout w:type="fixed"/>
        <w:tblCellMar>
          <w:left w:w="85" w:type="dxa"/>
          <w:right w:w="85" w:type="dxa"/>
        </w:tblCellMar>
        <w:tblLook w:val="04A0" w:firstRow="1" w:lastRow="0" w:firstColumn="1" w:lastColumn="0" w:noHBand="0" w:noVBand="1"/>
      </w:tblPr>
      <w:tblGrid>
        <w:gridCol w:w="1159"/>
        <w:gridCol w:w="1165"/>
        <w:gridCol w:w="1747"/>
        <w:gridCol w:w="2102"/>
        <w:gridCol w:w="1544"/>
        <w:gridCol w:w="1544"/>
      </w:tblGrid>
      <w:tr>
        <w:trPr>
          <w:tblHeader/>
        </w:trPr>
        <w:tc>
          <w:tcPr>
            <w:tcW w:w="1159" w:type="dxa"/>
            <w:shd w:val="clear" w:color="auto" w:fill="E8E8E8"/>
            <w:vAlign w:val="center"/>
          </w:tcPr>
          <w:p>
            <w:pPr>
              <w:spacing w:after="20" w:line="240" w:lineRule="auto"/>
              <w:ind w:left="0"/>
            </w:pPr>
            <w:r>
              <w:rPr>
                <w:rFonts w:ascii="맑은 고딕" w:eastAsia="맑은 고딕" w:hAnsi="맑은 고딕" w:hint="eastAsia"/>
                <w:b/>
                <w:bCs/>
                <w:sz w:val="18"/>
                <w:szCs w:val="18"/>
              </w:rPr>
              <w:t xml:space="preserve">제출 번호</w:t>
            </w:r>
          </w:p>
        </w:tc>
        <w:tc>
          <w:tcPr>
            <w:tcW w:w="1165" w:type="dxa"/>
            <w:shd w:val="clear" w:color="auto" w:fill="E8E8E8"/>
            <w:vAlign w:val="center"/>
          </w:tcPr>
          <w:p>
            <w:pPr>
              <w:spacing w:after="20" w:line="240" w:lineRule="auto"/>
              <w:ind w:left="0"/>
            </w:pPr>
            <w:r>
              <w:rPr>
                <w:rFonts w:ascii="맑은 고딕" w:eastAsia="맑은 고딕" w:hAnsi="맑은 고딕" w:hint="eastAsia"/>
                <w:b/>
                <w:bCs/>
                <w:sz w:val="18"/>
                <w:szCs w:val="18"/>
              </w:rPr>
              <w:t xml:space="preserve">사용한 AI</w:t>
            </w:r>
          </w:p>
        </w:tc>
        <w:tc>
          <w:tcPr>
            <w:tcW w:w="1747" w:type="dxa"/>
            <w:shd w:val="clear" w:color="auto" w:fill="E8E8E8"/>
            <w:vAlign w:val="center"/>
          </w:tcPr>
          <w:p>
            <w:pPr>
              <w:spacing w:after="20" w:line="240" w:lineRule="auto"/>
              <w:ind w:left="0"/>
            </w:pPr>
            <w:r>
              <w:rPr>
                <w:rFonts w:ascii="맑은 고딕" w:eastAsia="맑은 고딕" w:hAnsi="맑은 고딕" w:hint="eastAsia"/>
                <w:b/>
                <w:bCs/>
                <w:sz w:val="18"/>
                <w:szCs w:val="18"/>
              </w:rPr>
              <w:t xml:space="preserve">활용 목적 및 범위</w:t>
            </w:r>
          </w:p>
        </w:tc>
        <w:tc>
          <w:tcPr>
            <w:tcW w:w="2102" w:type="dxa"/>
            <w:shd w:val="clear" w:color="auto" w:fill="E8E8E8"/>
            <w:vAlign w:val="center"/>
          </w:tcPr>
          <w:p>
            <w:pPr>
              <w:spacing w:after="20" w:line="240" w:lineRule="auto"/>
              <w:ind w:left="0"/>
            </w:pPr>
            <w:r>
              <w:rPr>
                <w:rFonts w:ascii="맑은 고딕" w:eastAsia="맑은 고딕" w:hAnsi="맑은 고딕" w:hint="eastAsia"/>
                <w:b/>
                <w:bCs/>
                <w:sz w:val="18"/>
                <w:szCs w:val="18"/>
              </w:rPr>
              <w:t xml:space="preserve">AI가 생성·제안한 내용</w:t>
            </w:r>
          </w:p>
        </w:tc>
        <w:tc>
          <w:tcPr>
            <w:tcW w:w="1544" w:type="dxa"/>
            <w:shd w:val="clear" w:color="auto" w:fill="E8E8E8"/>
            <w:vAlign w:val="center"/>
          </w:tcPr>
          <w:p>
            <w:pPr>
              <w:spacing w:after="20" w:line="240" w:lineRule="auto"/>
              <w:ind w:left="0"/>
            </w:pPr>
            <w:r>
              <w:rPr>
                <w:rFonts w:ascii="맑은 고딕" w:eastAsia="맑은 고딕" w:hAnsi="맑은 고딕" w:hint="eastAsia"/>
                <w:b/>
                <w:bCs/>
                <w:sz w:val="18"/>
                <w:szCs w:val="18"/>
              </w:rPr>
              <w:t xml:space="preserve">검토·검증 과정</w:t>
            </w:r>
          </w:p>
        </w:tc>
        <w:tc>
          <w:tcPr>
            <w:tcW w:w="1544" w:type="dxa"/>
            <w:shd w:val="clear" w:color="auto" w:fill="E8E8E8"/>
            <w:vAlign w:val="center"/>
          </w:tcPr>
          <w:p>
            <w:pPr>
              <w:spacing w:after="20" w:line="240" w:lineRule="auto"/>
              <w:ind w:left="0"/>
            </w:pPr>
            <w:r>
              <w:rPr>
                <w:rFonts w:ascii="맑은 고딕" w:eastAsia="맑은 고딕" w:hAnsi="맑은 고딕" w:hint="eastAsia"/>
                <w:b/>
                <w:bCs/>
                <w:sz w:val="18"/>
                <w:szCs w:val="18"/>
              </w:rPr>
              <w:t xml:space="preserve">최종 반영 내용</w:t>
            </w:r>
          </w:p>
        </w:tc>
      </w:tr>
      <w:tr>
        <w:tc>
          <w:tcPr>
            <w:tcW w:w="1159" w:type="dxa"/>
          </w:tcPr>
          <w:p>
            <w:pPr>
              <w:spacing w:after="20" w:line="240" w:lineRule="auto"/>
              <w:ind w:left="0"/>
            </w:pPr>
            <w:r>
              <w:rPr>
                <w:rFonts w:ascii="맑은 고딕" w:eastAsia="맑은 고딕" w:hAnsi="맑은 고딕" w:hint="eastAsia"/>
                <w:sz w:val="18"/>
                <w:szCs w:val="18"/>
              </w:rPr>
              <w:t xml:space="preserve">①~⑦ 공통</w:t>
            </w:r>
          </w:p>
        </w:tc>
        <w:tc>
          <w:tcPr>
            <w:tcW w:w="1165" w:type="dxa"/>
          </w:tcPr>
          <w:p>
            <w:pPr>
              <w:spacing w:after="20" w:line="240" w:lineRule="auto"/>
              <w:ind w:left="0"/>
            </w:pPr>
            <w:r>
              <w:rPr>
                <w:rFonts w:ascii="맑은 고딕" w:eastAsia="맑은 고딕" w:hAnsi="맑은 고딕" w:hint="eastAsia"/>
                <w:sz w:val="18"/>
                <w:szCs w:val="18"/>
              </w:rPr>
              <w:t xml:space="preserve">Claude Opus 5.5 (</w:t>
            </w:r>
            <w:r>
              <w:rPr>
                <w:rFonts w:ascii="맑은 고딕" w:eastAsia="맑은 고딕" w:hAnsi="맑은 고딕" w:hint="eastAsia"/>
                <w:sz w:val="18"/>
                <w:szCs w:val="18"/>
              </w:rPr>
              <w:t xml:space="preserve">claude-opus-5-5</w:t>
            </w:r>
            <w:r>
              <w:rPr>
                <w:rFonts w:ascii="맑은 고딕" w:eastAsia="맑은 고딕" w:hAnsi="맑은 고딕" w:hint="eastAsia"/>
                <w:sz w:val="18"/>
                <w:szCs w:val="18"/>
              </w:rPr>
              <w:t xml:space="preserve">), Claude Code CLI (문원·현진) / Claude Opus 5 (</w:t>
            </w:r>
            <w:r>
              <w:rPr>
                <w:rFonts w:ascii="맑은 고딕" w:eastAsia="맑은 고딕" w:hAnsi="맑은 고딕" w:hint="eastAsia"/>
                <w:sz w:val="18"/>
                <w:szCs w:val="18"/>
              </w:rPr>
              <w:t xml:space="preserve">claude-opus-5</w:t>
            </w:r>
            <w:r>
              <w:rPr>
                <w:rFonts w:ascii="맑은 고딕" w:eastAsia="맑은 고딕" w:hAnsi="맑은 고딕" w:hint="eastAsia"/>
                <w:sz w:val="18"/>
                <w:szCs w:val="18"/>
              </w:rPr>
              <w:t xml:space="preserve">)·Claude Sonnet 5.5 (</w:t>
            </w:r>
            <w:r>
              <w:rPr>
                <w:rFonts w:ascii="맑은 고딕" w:eastAsia="맑은 고딕" w:hAnsi="맑은 고딕" w:hint="eastAsia"/>
                <w:sz w:val="18"/>
                <w:szCs w:val="18"/>
              </w:rPr>
              <w:t xml:space="preserve">claude-sonnet-5-5</w:t>
            </w:r>
            <w:r>
              <w:rPr>
                <w:rFonts w:ascii="맑은 고딕" w:eastAsia="맑은 고딕" w:hAnsi="맑은 고딕" w:hint="eastAsia"/>
                <w:sz w:val="18"/>
                <w:szCs w:val="18"/>
              </w:rPr>
              <w:t xml:space="preserve">), Claude Code 데스크톱 앱 (성혁)</w:t>
            </w:r>
          </w:p>
        </w:tc>
        <w:tc>
          <w:tcPr>
            <w:tcW w:w="1747" w:type="dxa"/>
          </w:tcPr>
          <w:p>
            <w:pPr>
              <w:spacing w:after="20" w:line="240" w:lineRule="auto"/>
              <w:ind w:left="0"/>
            </w:pPr>
            <w:r>
              <w:rPr>
                <w:rFonts w:ascii="맑은 고딕" w:eastAsia="맑은 고딕" w:hAnsi="맑은 고딕" w:hint="eastAsia"/>
                <w:sz w:val="18"/>
                <w:szCs w:val="18"/>
              </w:rPr>
              <w:t xml:space="preserve">코드 작성(어댑터·전략·시뮬레이터·평가 스크립트), 리플레이 분석, 실험 실행과 기록, 문서 작성</w:t>
            </w:r>
          </w:p>
        </w:tc>
        <w:tc>
          <w:tcPr>
            <w:tcW w:w="2102" w:type="dxa"/>
          </w:tcPr>
          <w:p>
            <w:pPr>
              <w:spacing w:after="20" w:line="240" w:lineRule="auto"/>
              <w:ind w:left="0"/>
            </w:pPr>
            <w:r>
              <w:rPr>
                <w:rFonts w:ascii="맑은 고딕" w:eastAsia="맑은 고딕" w:hAnsi="맑은 고딕" w:hint="eastAsia"/>
                <w:sz w:val="18"/>
                <w:szCs w:val="18"/>
              </w:rPr>
              <w:t xml:space="preserve">저장소 코드 대부분과 실험 설계안, 분석 결과 요약</w:t>
            </w:r>
          </w:p>
        </w:tc>
        <w:tc>
          <w:tcPr>
            <w:tcW w:w="1544" w:type="dxa"/>
          </w:tcPr>
          <w:p>
            <w:pPr>
              <w:spacing w:after="20" w:line="240" w:lineRule="auto"/>
              <w:ind w:left="0"/>
            </w:pPr>
            <w:r>
              <w:rPr>
                <w:rFonts w:ascii="맑은 고딕" w:eastAsia="맑은 고딕" w:hAnsi="맑은 고딕" w:hint="eastAsia"/>
                <w:sz w:val="18"/>
                <w:szCs w:val="18"/>
              </w:rPr>
              <w:t xml:space="preserve">모든 변경은 팀원이 로컬 대결 수치를 보고 채택 여부를 결정. 작업마다 프롬프트 원문·AI가 한 것·사람이 한 것·검증을 </w:t>
            </w:r>
            <w:r>
              <w:rPr>
                <w:rFonts w:ascii="맑은 고딕" w:eastAsia="맑은 고딕" w:hAnsi="맑은 고딕" w:hint="eastAsia"/>
                <w:sz w:val="18"/>
                <w:szCs w:val="18"/>
              </w:rPr>
              <w:t xml:space="preserve">docs/llm-log/</w:t>
            </w:r>
            <w:r>
              <w:rPr>
                <w:rFonts w:ascii="맑은 고딕" w:eastAsia="맑은 고딕" w:hAnsi="맑은 고딕" w:hint="eastAsia"/>
                <w:sz w:val="18"/>
                <w:szCs w:val="18"/>
              </w:rPr>
              <w:t xml:space="preserve">에 기록(약 95개)</w:t>
            </w:r>
          </w:p>
        </w:tc>
        <w:tc>
          <w:tcPr>
            <w:tcW w:w="1544" w:type="dxa"/>
          </w:tcPr>
          <w:p>
            <w:pPr>
              <w:spacing w:after="20" w:line="240" w:lineRule="auto"/>
              <w:ind w:left="0"/>
            </w:pPr>
            <w:r>
              <w:rPr>
                <w:rFonts w:ascii="맑은 고딕" w:eastAsia="맑은 고딕" w:hAnsi="맑은 고딕" w:hint="eastAsia"/>
                <w:sz w:val="18"/>
                <w:szCs w:val="18"/>
              </w:rPr>
              <w:t xml:space="preserve">아래 각 행</w:t>
            </w:r>
          </w:p>
        </w:tc>
      </w:tr>
      <w:tr>
        <w:tc>
          <w:tcPr>
            <w:tcW w:w="1159" w:type="dxa"/>
          </w:tcPr>
          <w:p>
            <w:pPr>
              <w:spacing w:after="20" w:line="240" w:lineRule="auto"/>
              <w:ind w:left="0"/>
            </w:pPr>
            <w:r>
              <w:rPr>
                <w:rFonts w:ascii="맑은 고딕" w:eastAsia="맑은 고딕" w:hAnsi="맑은 고딕" w:hint="eastAsia"/>
                <w:sz w:val="18"/>
                <w:szCs w:val="18"/>
              </w:rPr>
              <w:t xml:space="preserve">①</w:t>
            </w:r>
          </w:p>
        </w:tc>
        <w:tc>
          <w:tcPr>
            <w:tcW w:w="1165" w:type="dxa"/>
          </w:tcPr>
          <w:p>
            <w:pPr>
              <w:spacing w:after="20" w:line="240" w:lineRule="auto"/>
              <w:ind w:left="0"/>
            </w:pPr>
            <w:r>
              <w:rPr>
                <w:rFonts w:ascii="맑은 고딕" w:eastAsia="맑은 고딕" w:hAnsi="맑은 고딕" w:hint="eastAsia"/>
                <w:sz w:val="18"/>
                <w:szCs w:val="18"/>
              </w:rPr>
              <w:t xml:space="preserve">같음</w:t>
            </w:r>
          </w:p>
        </w:tc>
        <w:tc>
          <w:tcPr>
            <w:tcW w:w="1747" w:type="dxa"/>
          </w:tcPr>
          <w:p>
            <w:pPr>
              <w:spacing w:after="20" w:line="240" w:lineRule="auto"/>
              <w:ind w:left="0"/>
            </w:pPr>
            <w:r>
              <w:rPr>
                <w:rFonts w:ascii="맑은 고딕" w:eastAsia="맑은 고딕" w:hAnsi="맑은 고딕" w:hint="eastAsia"/>
                <w:sz w:val="18"/>
                <w:szCs w:val="18"/>
              </w:rPr>
              <w:t xml:space="preserve">스타터 예제 이식, 시뮬레이터, M1~M3 전략</w:t>
            </w:r>
          </w:p>
        </w:tc>
        <w:tc>
          <w:tcPr>
            <w:tcW w:w="2102" w:type="dxa"/>
          </w:tcPr>
          <w:p>
            <w:pPr>
              <w:spacing w:after="20" w:line="240" w:lineRule="auto"/>
              <w:ind w:left="0"/>
            </w:pPr>
            <w:r>
              <w:rPr>
                <w:rFonts w:ascii="맑은 고딕" w:eastAsia="맑은 고딕" w:hAnsi="맑은 고딕" w:hint="eastAsia"/>
                <w:sz w:val="18"/>
                <w:szCs w:val="18"/>
              </w:rPr>
              <w:t xml:space="preserve">효용 배정·위협 맵·BT 구조</w:t>
            </w:r>
          </w:p>
        </w:tc>
        <w:tc>
          <w:tcPr>
            <w:tcW w:w="1544" w:type="dxa"/>
          </w:tcPr>
          <w:p>
            <w:pPr>
              <w:spacing w:after="20" w:line="240" w:lineRule="auto"/>
              <w:ind w:left="0"/>
            </w:pPr>
            <w:r>
              <w:rPr>
                <w:rFonts w:ascii="맑은 고딕" w:eastAsia="맑은 고딕" w:hAnsi="맑은 고딕" w:hint="eastAsia"/>
                <w:sz w:val="18"/>
                <w:szCs w:val="18"/>
              </w:rPr>
              <w:t xml:space="preserve">스타터 lv1·lv2 상대 100판씩, 서버 모의 전투</w:t>
            </w:r>
          </w:p>
        </w:tc>
        <w:tc>
          <w:tcPr>
            <w:tcW w:w="1544" w:type="dxa"/>
          </w:tcPr>
          <w:p>
            <w:pPr>
              <w:spacing w:after="20" w:line="240" w:lineRule="auto"/>
              <w:ind w:left="0"/>
            </w:pPr>
            <w:r>
              <w:rPr>
                <w:rFonts w:ascii="맑은 고딕" w:eastAsia="맑은 고딕" w:hAnsi="맑은 고딕" w:hint="eastAsia"/>
                <w:sz w:val="18"/>
                <w:szCs w:val="18"/>
              </w:rPr>
              <w:t xml:space="preserve">M3 제출</w:t>
            </w:r>
          </w:p>
        </w:tc>
      </w:tr>
      <w:tr>
        <w:tc>
          <w:tcPr>
            <w:tcW w:w="1159" w:type="dxa"/>
          </w:tcPr>
          <w:p>
            <w:pPr>
              <w:spacing w:after="20" w:line="240" w:lineRule="auto"/>
              <w:ind w:left="0"/>
            </w:pPr>
            <w:r>
              <w:rPr>
                <w:rFonts w:ascii="맑은 고딕" w:eastAsia="맑은 고딕" w:hAnsi="맑은 고딕" w:hint="eastAsia"/>
                <w:sz w:val="18"/>
                <w:szCs w:val="18"/>
              </w:rPr>
              <w:t xml:space="preserve">②</w:t>
            </w:r>
          </w:p>
        </w:tc>
        <w:tc>
          <w:tcPr>
            <w:tcW w:w="1165" w:type="dxa"/>
          </w:tcPr>
          <w:p>
            <w:pPr>
              <w:spacing w:after="20" w:line="240" w:lineRule="auto"/>
              <w:ind w:left="0"/>
            </w:pPr>
            <w:r>
              <w:rPr>
                <w:rFonts w:ascii="맑은 고딕" w:eastAsia="맑은 고딕" w:hAnsi="맑은 고딕" w:hint="eastAsia"/>
                <w:sz w:val="18"/>
                <w:szCs w:val="18"/>
              </w:rPr>
              <w:t xml:space="preserve">같음</w:t>
            </w:r>
          </w:p>
        </w:tc>
        <w:tc>
          <w:tcPr>
            <w:tcW w:w="1747" w:type="dxa"/>
          </w:tcPr>
          <w:p>
            <w:pPr>
              <w:spacing w:after="20" w:line="240" w:lineRule="auto"/>
              <w:ind w:left="0"/>
            </w:pPr>
            <w:r>
              <w:rPr>
                <w:rFonts w:ascii="맑은 고딕" w:eastAsia="맑은 고딕" w:hAnsi="맑은 고딕" w:hint="eastAsia"/>
                <w:sz w:val="18"/>
                <w:szCs w:val="18"/>
              </w:rPr>
              <w:t xml:space="preserve">리더보드 리플레이 분석, 개선 구현</w:t>
            </w:r>
          </w:p>
        </w:tc>
        <w:tc>
          <w:tcPr>
            <w:tcW w:w="2102" w:type="dxa"/>
          </w:tcPr>
          <w:p>
            <w:pPr>
              <w:spacing w:after="20" w:line="240" w:lineRule="auto"/>
              <w:ind w:left="0"/>
            </w:pPr>
            <w:r>
              <w:rPr>
                <w:rFonts w:ascii="맑은 고딕" w:eastAsia="맑은 고딕" w:hAnsi="맑은 고딕" w:hint="eastAsia"/>
                <w:sz w:val="18"/>
                <w:szCs w:val="18"/>
              </w:rPr>
              <w:t xml:space="preserve">깃발병 과다 생산·몰아내기 근거와 구현</w:t>
            </w:r>
          </w:p>
        </w:tc>
        <w:tc>
          <w:tcPr>
            <w:tcW w:w="1544" w:type="dxa"/>
          </w:tcPr>
          <w:p>
            <w:pPr>
              <w:spacing w:after="20" w:line="240" w:lineRule="auto"/>
              <w:ind w:left="0"/>
            </w:pPr>
            <w:r>
              <w:rPr>
                <w:rFonts w:ascii="맑은 고딕" w:eastAsia="맑은 고딕" w:hAnsi="맑은 고딕" w:hint="eastAsia"/>
                <w:sz w:val="18"/>
                <w:szCs w:val="18"/>
              </w:rPr>
              <w:t xml:space="preserve">직전 </w:t>
            </w:r>
            <w:r>
              <w:rPr>
                <w:rFonts w:ascii="맑은 고딕" w:eastAsia="맑은 고딕" w:hAnsi="맑은 고딕" w:hint="eastAsia"/>
                <w:sz w:val="18"/>
                <w:szCs w:val="18"/>
              </w:rPr>
              <w:t xml:space="preserve">main</w:t>
            </w:r>
            <w:r>
              <w:rPr>
                <w:rFonts w:ascii="맑은 고딕" w:eastAsia="맑은 고딕" w:hAnsi="맑은 고딕" w:hint="eastAsia"/>
                <w:sz w:val="18"/>
                <w:szCs w:val="18"/>
              </w:rPr>
              <w:t xml:space="preserve"> 상대 400판 단위 대결</w:t>
            </w:r>
          </w:p>
        </w:tc>
        <w:tc>
          <w:tcPr>
            <w:tcW w:w="1544" w:type="dxa"/>
          </w:tcPr>
          <w:p>
            <w:pPr>
              <w:spacing w:after="20" w:line="240" w:lineRule="auto"/>
              <w:ind w:left="0"/>
            </w:pPr>
            <w:r>
              <w:rPr>
                <w:rFonts w:ascii="맑은 고딕" w:eastAsia="맑은 고딕" w:hAnsi="맑은 고딕" w:hint="eastAsia"/>
                <w:sz w:val="18"/>
                <w:szCs w:val="18"/>
              </w:rPr>
              <w:t xml:space="preserve">깃발병 최소·상한, 몰아내기, 헝가리안 배정</w:t>
            </w:r>
          </w:p>
        </w:tc>
      </w:tr>
      <w:tr>
        <w:tc>
          <w:tcPr>
            <w:tcW w:w="1159" w:type="dxa"/>
          </w:tcPr>
          <w:p>
            <w:pPr>
              <w:spacing w:after="20" w:line="240" w:lineRule="auto"/>
              <w:ind w:left="0"/>
            </w:pPr>
            <w:r>
              <w:rPr>
                <w:rFonts w:ascii="맑은 고딕" w:eastAsia="맑은 고딕" w:hAnsi="맑은 고딕" w:hint="eastAsia"/>
                <w:sz w:val="18"/>
                <w:szCs w:val="18"/>
              </w:rPr>
              <w:t xml:space="preserve">③</w:t>
            </w:r>
          </w:p>
        </w:tc>
        <w:tc>
          <w:tcPr>
            <w:tcW w:w="1165" w:type="dxa"/>
          </w:tcPr>
          <w:p>
            <w:pPr>
              <w:spacing w:after="20" w:line="240" w:lineRule="auto"/>
              <w:ind w:left="0"/>
            </w:pPr>
            <w:r>
              <w:rPr>
                <w:rFonts w:ascii="맑은 고딕" w:eastAsia="맑은 고딕" w:hAnsi="맑은 고딕" w:hint="eastAsia"/>
                <w:sz w:val="18"/>
                <w:szCs w:val="18"/>
              </w:rPr>
              <w:t xml:space="preserve">같음</w:t>
            </w:r>
          </w:p>
        </w:tc>
        <w:tc>
          <w:tcPr>
            <w:tcW w:w="1747" w:type="dxa"/>
          </w:tcPr>
          <w:p>
            <w:pPr>
              <w:spacing w:after="20" w:line="240" w:lineRule="auto"/>
              <w:ind w:left="0"/>
            </w:pPr>
            <w:r>
              <w:rPr>
                <w:rFonts w:ascii="맑은 고딕" w:eastAsia="맑은 고딕" w:hAnsi="맑은 고딕" w:hint="eastAsia"/>
                <w:sz w:val="18"/>
                <w:szCs w:val="18"/>
              </w:rPr>
              <w:t xml:space="preserve">상대 운용 지표 추출, 흉내 봇, 파라미터 탐색</w:t>
            </w:r>
          </w:p>
        </w:tc>
        <w:tc>
          <w:tcPr>
            <w:tcW w:w="2102" w:type="dxa"/>
          </w:tcPr>
          <w:p>
            <w:pPr>
              <w:spacing w:after="20" w:line="240" w:lineRule="auto"/>
              <w:ind w:left="0"/>
            </w:pPr>
            <w:r>
              <w:rPr>
                <w:rFonts w:ascii="맑은 고딕" w:eastAsia="맑은 고딕" w:hAnsi="맑은 고딕" w:hint="eastAsia"/>
                <w:sz w:val="18"/>
                <w:szCs w:val="18"/>
              </w:rPr>
              <w:t xml:space="preserve">흉내 봇 5종, 좌표 탐색 스크립트</w:t>
            </w:r>
          </w:p>
        </w:tc>
        <w:tc>
          <w:tcPr>
            <w:tcW w:w="1544" w:type="dxa"/>
          </w:tcPr>
          <w:p>
            <w:pPr>
              <w:spacing w:after="20" w:line="240" w:lineRule="auto"/>
              <w:ind w:left="0"/>
            </w:pPr>
            <w:r>
              <w:rPr>
                <w:rFonts w:ascii="맑은 고딕" w:eastAsia="맑은 고딕" w:hAnsi="맑은 고딕" w:hint="eastAsia"/>
                <w:sz w:val="18"/>
                <w:szCs w:val="18"/>
              </w:rPr>
              <w:t xml:space="preserve">학습·검증 시드 분리, 새 시드 확인</w:t>
            </w:r>
          </w:p>
        </w:tc>
        <w:tc>
          <w:tcPr>
            <w:tcW w:w="1544" w:type="dxa"/>
          </w:tcPr>
          <w:p>
            <w:pPr>
              <w:spacing w:after="20" w:line="240" w:lineRule="auto"/>
              <w:ind w:left="0"/>
            </w:pPr>
            <w:r>
              <w:rPr>
                <w:rFonts w:ascii="맑은 고딕" w:eastAsia="맑은 고딕" w:hAnsi="맑은 고딕" w:hint="eastAsia"/>
                <w:sz w:val="18"/>
                <w:szCs w:val="18"/>
              </w:rPr>
              <w:t xml:space="preserve">호위·경제 건물 수비·러시·초소</w:t>
            </w:r>
          </w:p>
        </w:tc>
      </w:tr>
      <w:tr>
        <w:tc>
          <w:tcPr>
            <w:tcW w:w="1159" w:type="dxa"/>
          </w:tcPr>
          <w:p>
            <w:pPr>
              <w:spacing w:after="20" w:line="240" w:lineRule="auto"/>
              <w:ind w:left="0"/>
            </w:pPr>
            <w:r>
              <w:rPr>
                <w:rFonts w:ascii="맑은 고딕" w:eastAsia="맑은 고딕" w:hAnsi="맑은 고딕" w:hint="eastAsia"/>
                <w:sz w:val="18"/>
                <w:szCs w:val="18"/>
              </w:rPr>
              <w:t xml:space="preserve">④</w:t>
            </w:r>
          </w:p>
        </w:tc>
        <w:tc>
          <w:tcPr>
            <w:tcW w:w="1165" w:type="dxa"/>
          </w:tcPr>
          <w:p>
            <w:pPr>
              <w:spacing w:after="20" w:line="240" w:lineRule="auto"/>
              <w:ind w:left="0"/>
            </w:pPr>
            <w:r>
              <w:rPr>
                <w:rFonts w:ascii="맑은 고딕" w:eastAsia="맑은 고딕" w:hAnsi="맑은 고딕" w:hint="eastAsia"/>
                <w:sz w:val="18"/>
                <w:szCs w:val="18"/>
              </w:rPr>
              <w:t xml:space="preserve">같음 (현진)</w:t>
            </w:r>
          </w:p>
        </w:tc>
        <w:tc>
          <w:tcPr>
            <w:tcW w:w="1747" w:type="dxa"/>
          </w:tcPr>
          <w:p>
            <w:pPr>
              <w:spacing w:after="20" w:line="240" w:lineRule="auto"/>
              <w:ind w:left="0"/>
            </w:pPr>
            <w:r>
              <w:rPr>
                <w:rFonts w:ascii="맑은 고딕" w:eastAsia="맑은 고딕" w:hAnsi="맑은 고딕" w:hint="eastAsia"/>
                <w:sz w:val="18"/>
                <w:szCs w:val="18"/>
              </w:rPr>
              <w:t xml:space="preserve">별동대·수비 실험</w:t>
            </w:r>
          </w:p>
        </w:tc>
        <w:tc>
          <w:tcPr>
            <w:tcW w:w="2102" w:type="dxa"/>
          </w:tcPr>
          <w:p>
            <w:pPr>
              <w:spacing w:after="20" w:line="240" w:lineRule="auto"/>
              <w:ind w:left="0"/>
            </w:pPr>
            <w:r>
              <w:rPr>
                <w:rFonts w:ascii="맑은 고딕" w:eastAsia="맑은 고딕" w:hAnsi="맑은 고딕" w:hint="eastAsia"/>
                <w:sz w:val="18"/>
                <w:szCs w:val="18"/>
              </w:rPr>
              <w:t xml:space="preserve">별동대·수비대·요격·미끼 등 변형</w:t>
            </w:r>
          </w:p>
        </w:tc>
        <w:tc>
          <w:tcPr>
            <w:tcW w:w="1544" w:type="dxa"/>
          </w:tcPr>
          <w:p>
            <w:pPr>
              <w:spacing w:after="20" w:line="240" w:lineRule="auto"/>
              <w:ind w:left="0"/>
            </w:pPr>
            <w:r>
              <w:rPr>
                <w:rFonts w:ascii="맑은 고딕" w:eastAsia="맑은 고딕" w:hAnsi="맑은 고딕" w:hint="eastAsia"/>
                <w:sz w:val="18"/>
                <w:szCs w:val="18"/>
              </w:rPr>
              <w:t xml:space="preserve">main</w:t>
            </w:r>
            <w:r>
              <w:rPr>
                <w:rFonts w:ascii="맑은 고딕" w:eastAsia="맑은 고딕" w:hAnsi="맑은 고딕" w:hint="eastAsia"/>
                <w:sz w:val="18"/>
                <w:szCs w:val="18"/>
              </w:rPr>
              <w:t xml:space="preserve">·문원 봇 상대 대결</w:t>
            </w:r>
          </w:p>
        </w:tc>
        <w:tc>
          <w:tcPr>
            <w:tcW w:w="1544" w:type="dxa"/>
          </w:tcPr>
          <w:p>
            <w:pPr>
              <w:spacing w:after="20" w:line="240" w:lineRule="auto"/>
              <w:ind w:left="0"/>
            </w:pPr>
            <w:r>
              <w:rPr>
                <w:rFonts w:ascii="맑은 고딕" w:eastAsia="맑은 고딕" w:hAnsi="맑은 고딕" w:hint="eastAsia"/>
                <w:sz w:val="18"/>
                <w:szCs w:val="18"/>
              </w:rPr>
              <w:t xml:space="preserve">별동대·경제 건물 수비</w:t>
            </w:r>
          </w:p>
        </w:tc>
      </w:tr>
      <w:tr>
        <w:tc>
          <w:tcPr>
            <w:tcW w:w="1159" w:type="dxa"/>
          </w:tcPr>
          <w:p>
            <w:pPr>
              <w:spacing w:after="20" w:line="240" w:lineRule="auto"/>
              <w:ind w:left="0"/>
            </w:pPr>
            <w:r>
              <w:rPr>
                <w:rFonts w:ascii="맑은 고딕" w:eastAsia="맑은 고딕" w:hAnsi="맑은 고딕" w:hint="eastAsia"/>
                <w:sz w:val="18"/>
                <w:szCs w:val="18"/>
              </w:rPr>
              <w:t xml:space="preserve">⑤</w:t>
            </w:r>
          </w:p>
        </w:tc>
        <w:tc>
          <w:tcPr>
            <w:tcW w:w="1165" w:type="dxa"/>
          </w:tcPr>
          <w:p>
            <w:pPr>
              <w:spacing w:after="20" w:line="240" w:lineRule="auto"/>
              <w:ind w:left="0"/>
            </w:pPr>
            <w:r>
              <w:rPr>
                <w:rFonts w:ascii="맑은 고딕" w:eastAsia="맑은 고딕" w:hAnsi="맑은 고딕" w:hint="eastAsia"/>
                <w:sz w:val="18"/>
                <w:szCs w:val="18"/>
              </w:rPr>
              <w:t xml:space="preserve">같음</w:t>
            </w:r>
          </w:p>
        </w:tc>
        <w:tc>
          <w:tcPr>
            <w:tcW w:w="1747" w:type="dxa"/>
          </w:tcPr>
          <w:p>
            <w:pPr>
              <w:spacing w:after="20" w:line="240" w:lineRule="auto"/>
              <w:ind w:left="0"/>
            </w:pPr>
            <w:r>
              <w:rPr>
                <w:rFonts w:ascii="맑은 고딕" w:eastAsia="맑은 고딕" w:hAnsi="맑은 고딕" w:hint="eastAsia"/>
                <w:sz w:val="18"/>
                <w:szCs w:val="18"/>
              </w:rPr>
              <w:t xml:space="preserve">규칙 이용 아이디어, ES 학습 구현, 성혁 기능 이식</w:t>
            </w:r>
          </w:p>
        </w:tc>
        <w:tc>
          <w:tcPr>
            <w:tcW w:w="2102" w:type="dxa"/>
          </w:tcPr>
          <w:p>
            <w:pPr>
              <w:spacing w:after="20" w:line="240" w:lineRule="auto"/>
              <w:ind w:left="0"/>
            </w:pPr>
            <w:r>
              <w:rPr>
                <w:rFonts w:ascii="맑은 고딕" w:eastAsia="맑은 고딕" w:hAnsi="맑은 고딕" w:hint="eastAsia"/>
                <w:sz w:val="18"/>
                <w:szCs w:val="18"/>
              </w:rPr>
              <w:t xml:space="preserve">공학관 적립·수비 깃발 제안, 학습 층·ES 스크립트</w:t>
            </w:r>
          </w:p>
        </w:tc>
        <w:tc>
          <w:tcPr>
            <w:tcW w:w="1544" w:type="dxa"/>
          </w:tcPr>
          <w:p>
            <w:pPr>
              <w:spacing w:after="20" w:line="240" w:lineRule="auto"/>
              <w:ind w:left="0"/>
            </w:pPr>
            <w:r>
              <w:rPr>
                <w:rFonts w:ascii="맑은 고딕" w:eastAsia="맑은 고딕" w:hAnsi="맑은 고딕" w:hint="eastAsia"/>
                <w:sz w:val="18"/>
                <w:szCs w:val="18"/>
              </w:rPr>
              <w:t xml:space="preserve">제출본 직접 대결, 안 쓴 시드 네 묶음</w:t>
            </w:r>
          </w:p>
        </w:tc>
        <w:tc>
          <w:tcPr>
            <w:tcW w:w="1544" w:type="dxa"/>
          </w:tcPr>
          <w:p>
            <w:pPr>
              <w:spacing w:after="20" w:line="240" w:lineRule="auto"/>
              <w:ind w:left="0"/>
            </w:pPr>
            <w:r>
              <w:rPr>
                <w:rFonts w:ascii="맑은 고딕" w:eastAsia="맑은 고딕" w:hAnsi="맑은 고딕" w:hint="eastAsia"/>
                <w:sz w:val="18"/>
                <w:szCs w:val="18"/>
              </w:rPr>
              <w:t xml:space="preserve">학습 봇 + 성혁 기능 선별</w:t>
            </w:r>
          </w:p>
        </w:tc>
      </w:tr>
      <w:tr>
        <w:tc>
          <w:tcPr>
            <w:tcW w:w="1159" w:type="dxa"/>
          </w:tcPr>
          <w:p>
            <w:pPr>
              <w:spacing w:after="20" w:line="240" w:lineRule="auto"/>
              <w:ind w:left="0"/>
            </w:pPr>
            <w:r>
              <w:rPr>
                <w:rFonts w:ascii="맑은 고딕" w:eastAsia="맑은 고딕" w:hAnsi="맑은 고딕" w:hint="eastAsia"/>
                <w:sz w:val="18"/>
                <w:szCs w:val="18"/>
              </w:rPr>
              <w:t xml:space="preserve">⑥</w:t>
            </w:r>
          </w:p>
        </w:tc>
        <w:tc>
          <w:tcPr>
            <w:tcW w:w="1165" w:type="dxa"/>
          </w:tcPr>
          <w:p>
            <w:pPr>
              <w:spacing w:after="20" w:line="240" w:lineRule="auto"/>
              <w:ind w:left="0"/>
            </w:pPr>
            <w:r>
              <w:rPr>
                <w:rFonts w:ascii="맑은 고딕" w:eastAsia="맑은 고딕" w:hAnsi="맑은 고딕" w:hint="eastAsia"/>
                <w:sz w:val="18"/>
                <w:szCs w:val="18"/>
              </w:rPr>
              <w:t xml:space="preserve">같음</w:t>
            </w:r>
          </w:p>
        </w:tc>
        <w:tc>
          <w:tcPr>
            <w:tcW w:w="1747" w:type="dxa"/>
          </w:tcPr>
          <w:p>
            <w:pPr>
              <w:spacing w:after="20" w:line="240" w:lineRule="auto"/>
              <w:ind w:left="0"/>
            </w:pPr>
            <w:r>
              <w:rPr>
                <w:rFonts w:ascii="맑은 고딕" w:eastAsia="맑은 고딕" w:hAnsi="맑은 고딕" w:hint="eastAsia"/>
                <w:sz w:val="18"/>
                <w:szCs w:val="18"/>
              </w:rPr>
              <w:t xml:space="preserve">진 경기 턴별 분석, 수비 스위치 실험</w:t>
            </w:r>
          </w:p>
        </w:tc>
        <w:tc>
          <w:tcPr>
            <w:tcW w:w="2102" w:type="dxa"/>
          </w:tcPr>
          <w:p>
            <w:pPr>
              <w:spacing w:after="20" w:line="240" w:lineRule="auto"/>
              <w:ind w:left="0"/>
            </w:pPr>
            <w:r>
              <w:rPr>
                <w:rFonts w:ascii="맑은 고딕" w:eastAsia="맑은 고딕" w:hAnsi="맑은 고딕" w:hint="eastAsia"/>
                <w:sz w:val="18"/>
                <w:szCs w:val="18"/>
              </w:rPr>
              <w:t xml:space="preserve">선제 수비·요격·수비 깃발 확대 등</w:t>
            </w:r>
          </w:p>
        </w:tc>
        <w:tc>
          <w:tcPr>
            <w:tcW w:w="1544" w:type="dxa"/>
          </w:tcPr>
          <w:p>
            <w:pPr>
              <w:spacing w:after="20" w:line="240" w:lineRule="auto"/>
              <w:ind w:left="0"/>
            </w:pPr>
            <w:r>
              <w:rPr>
                <w:rFonts w:ascii="맑은 고딕" w:eastAsia="맑은 고딕" w:hAnsi="맑은 고딕" w:hint="eastAsia"/>
                <w:sz w:val="18"/>
                <w:szCs w:val="18"/>
              </w:rPr>
              <w:t xml:space="preserve">새 시드 300 → 400판 확인</w:t>
            </w:r>
          </w:p>
        </w:tc>
        <w:tc>
          <w:tcPr>
            <w:tcW w:w="1544" w:type="dxa"/>
          </w:tcPr>
          <w:p>
            <w:pPr>
              <w:spacing w:after="20" w:line="240" w:lineRule="auto"/>
              <w:ind w:left="0"/>
            </w:pPr>
            <w:r>
              <w:rPr>
                <w:rFonts w:ascii="맑은 고딕" w:eastAsia="맑은 고딕" w:hAnsi="맑은 고딕" w:hint="eastAsia"/>
                <w:sz w:val="18"/>
                <w:szCs w:val="18"/>
              </w:rPr>
              <w:t xml:space="preserve">선제 수비만 채택</w:t>
            </w:r>
          </w:p>
        </w:tc>
      </w:tr>
      <w:tr>
        <w:tc>
          <w:tcPr>
            <w:tcW w:w="1159" w:type="dxa"/>
          </w:tcPr>
          <w:p>
            <w:pPr>
              <w:spacing w:after="20" w:line="240" w:lineRule="auto"/>
              <w:ind w:left="0"/>
            </w:pPr>
            <w:r>
              <w:rPr>
                <w:rFonts w:ascii="맑은 고딕" w:eastAsia="맑은 고딕" w:hAnsi="맑은 고딕" w:hint="eastAsia"/>
                <w:sz w:val="18"/>
                <w:szCs w:val="18"/>
              </w:rPr>
              <w:t xml:space="preserve">⑦</w:t>
            </w:r>
          </w:p>
        </w:tc>
        <w:tc>
          <w:tcPr>
            <w:tcW w:w="1165" w:type="dxa"/>
          </w:tcPr>
          <w:p>
            <w:pPr>
              <w:spacing w:after="20" w:line="240" w:lineRule="auto"/>
              <w:ind w:left="0"/>
            </w:pPr>
            <w:r>
              <w:rPr>
                <w:rFonts w:ascii="맑은 고딕" w:eastAsia="맑은 고딕" w:hAnsi="맑은 고딕" w:hint="eastAsia"/>
                <w:sz w:val="18"/>
                <w:szCs w:val="18"/>
              </w:rPr>
              <w:t xml:space="preserve">같음</w:t>
            </w:r>
          </w:p>
        </w:tc>
        <w:tc>
          <w:tcPr>
            <w:tcW w:w="1747" w:type="dxa"/>
          </w:tcPr>
          <w:p>
            <w:pPr>
              <w:spacing w:after="20" w:line="240" w:lineRule="auto"/>
              <w:ind w:left="0"/>
            </w:pPr>
            <w:r>
              <w:rPr>
                <w:rFonts w:ascii="맑은 고딕" w:eastAsia="맑은 고딕" w:hAnsi="맑은 고딕" w:hint="eastAsia"/>
                <w:sz w:val="18"/>
                <w:szCs w:val="18"/>
              </w:rPr>
              <w:t xml:space="preserve">진 경기 분석, 포위 탈출, ES 5차</w:t>
            </w:r>
          </w:p>
        </w:tc>
        <w:tc>
          <w:tcPr>
            <w:tcW w:w="2102" w:type="dxa"/>
          </w:tcPr>
          <w:p>
            <w:pPr>
              <w:spacing w:after="20" w:line="240" w:lineRule="auto"/>
              <w:ind w:left="0"/>
            </w:pPr>
            <w:r>
              <w:rPr>
                <w:rFonts w:ascii="맑은 고딕" w:eastAsia="맑은 고딕" w:hAnsi="맑은 고딕" w:hint="eastAsia"/>
                <w:sz w:val="18"/>
                <w:szCs w:val="18"/>
              </w:rPr>
              <w:t xml:space="preserve">포위 탈출과 변형, 역 차단 등</w:t>
            </w:r>
          </w:p>
        </w:tc>
        <w:tc>
          <w:tcPr>
            <w:tcW w:w="1544" w:type="dxa"/>
          </w:tcPr>
          <w:p>
            <w:pPr>
              <w:spacing w:after="20" w:line="240" w:lineRule="auto"/>
              <w:ind w:left="0"/>
            </w:pPr>
            <w:r>
              <w:rPr>
                <w:rFonts w:ascii="맑은 고딕" w:eastAsia="맑은 고딕" w:hAnsi="맑은 고딕" w:hint="eastAsia"/>
                <w:sz w:val="18"/>
                <w:szCs w:val="18"/>
              </w:rPr>
              <w:t xml:space="preserve">새 시드 세 묶음, 상대 7개</w:t>
            </w:r>
          </w:p>
        </w:tc>
        <w:tc>
          <w:tcPr>
            <w:tcW w:w="1544" w:type="dxa"/>
          </w:tcPr>
          <w:p>
            <w:pPr>
              <w:spacing w:after="20" w:line="240" w:lineRule="auto"/>
              <w:ind w:left="0"/>
            </w:pPr>
            <w:r>
              <w:rPr>
                <w:rFonts w:ascii="맑은 고딕" w:eastAsia="맑은 고딕" w:hAnsi="맑은 고딕" w:hint="eastAsia"/>
                <w:sz w:val="18"/>
                <w:szCs w:val="18"/>
                <w:highlight w:val="yellow"/>
              </w:rPr>
              <w:t xml:space="preserve">[ ]</w:t>
            </w:r>
          </w:p>
        </w:tc>
      </w:tr>
    </w:tbl>
    <w:p>
      <w:pPr>
        <w:spacing w:after="0" w:line="240" w:lineRule="auto"/>
        <w:ind w:left="440"/>
      </w:pPr>
    </w:p>
    <w:p>
      <w:pPr>
        <w:spacing w:after="40" w:line="240" w:lineRule="auto"/>
        <w:ind w:left="0"/>
      </w:pPr>
      <w:r>
        <w:rPr>
          <w:rFonts w:ascii="맑은 고딕" w:eastAsia="맑은 고딕" w:hAnsi="맑은 고딕" w:hint="eastAsia"/>
          <w:sz w:val="18"/>
          <w:szCs w:val="18"/>
        </w:rPr>
        <w:t xml:space="preserve">입력한 프롬프트(원문 그대로, 대표만. 전체는 </w:t>
      </w:r>
      <w:r>
        <w:rPr>
          <w:rFonts w:ascii="맑은 고딕" w:eastAsia="맑은 고딕" w:hAnsi="맑은 고딕" w:hint="eastAsia"/>
          <w:sz w:val="18"/>
          <w:szCs w:val="18"/>
        </w:rPr>
        <w:t xml:space="preserve">docs/llm-log/</w:t>
      </w:r>
      <w:r>
        <w:rPr>
          <w:rFonts w:ascii="맑은 고딕" w:eastAsia="맑은 고딕" w:hAnsi="맑은 고딕" w:hint="eastAsia"/>
          <w:sz w:val="18"/>
          <w:szCs w:val="18"/>
        </w:rPr>
        <w:t xml:space="preserve">):</w:t>
      </w:r>
    </w:p>
    <w:p>
      <w:pPr>
        <w:spacing w:after="40" w:line="240" w:lineRule="auto"/>
        <w:ind w:left="200" w:hanging="200"/>
      </w:pPr>
      <w:r>
        <w:rPr>
          <w:rFonts w:ascii="맑은 고딕" w:eastAsia="맑은 고딕" w:hAnsi="맑은 고딕" w:hint="eastAsia"/>
          <w:sz w:val="18"/>
          <w:szCs w:val="18"/>
        </w:rPr>
        <w:t xml:space="preserve">· ① 문원: "머지했고 오늘은 3시부터 모의전투가 가능하니까 우선 M1도 만들어보자." / "M3로 가보자. 머지했어."</w:t>
      </w:r>
    </w:p>
    <w:p>
      <w:pPr>
        <w:spacing w:after="40" w:line="240" w:lineRule="auto"/>
        <w:ind w:left="200" w:hanging="200"/>
      </w:pPr>
      <w:r>
        <w:rPr>
          <w:rFonts w:ascii="맑은 고딕" w:eastAsia="맑은 고딕" w:hAnsi="맑은 고딕" w:hint="eastAsia"/>
          <w:sz w:val="18"/>
          <w:szCs w:val="18"/>
        </w:rPr>
        <w:t xml:space="preserve">· ③ 문원: "그 방향으로 흉내 봇 만들어 보자. 깃발병 호위가 부족하고 깃발병이 자주 죽는다는 통계는 이슈로 남겨둬도 괜찮을 것 같아"</w:t>
      </w:r>
    </w:p>
    <w:p>
      <w:pPr>
        <w:spacing w:after="40" w:line="240" w:lineRule="auto"/>
        <w:ind w:left="200" w:hanging="200"/>
      </w:pPr>
      <w:r>
        <w:rPr>
          <w:rFonts w:ascii="맑은 고딕" w:eastAsia="맑은 고딕" w:hAnsi="맑은 고딕" w:hint="eastAsia"/>
          <w:sz w:val="18"/>
          <w:szCs w:val="18"/>
        </w:rPr>
        <w:t xml:space="preserve">· ④ 현진: "별동대를 조직해서 깃발병 1 그리고 점령명 몇명 해서 집중적으로 조별과제"</w:t>
      </w:r>
    </w:p>
    <w:p>
      <w:pPr>
        <w:spacing w:after="40" w:line="240" w:lineRule="auto"/>
        <w:ind w:left="200" w:hanging="200"/>
      </w:pPr>
      <w:r>
        <w:rPr>
          <w:rFonts w:ascii="맑은 고딕" w:eastAsia="맑은 고딕" w:hAnsi="맑은 고딕" w:hint="eastAsia"/>
          <w:sz w:val="18"/>
          <w:szCs w:val="18"/>
        </w:rPr>
        <w:t xml:space="preserve">· ⑤ 문원: "이제 어느정도 전략 수정에 한계에 도달한것 같아. 어떤 수정도 이득을 가져오지 않아. 학습도 한번 해보자." / "다른 뭔가 조금 더 가치있는 구조적인 수정이 없을까? 생각의 폭을 넓히고 창의적으로 생각해보자"</w:t>
      </w:r>
    </w:p>
    <w:p>
      <w:pPr>
        <w:spacing w:after="40" w:line="240" w:lineRule="auto"/>
        <w:ind w:left="200" w:hanging="200"/>
      </w:pPr>
      <w:r>
        <w:rPr>
          <w:rFonts w:ascii="맑은 고딕" w:eastAsia="맑은 고딕" w:hAnsi="맑은 고딕" w:hint="eastAsia"/>
          <w:sz w:val="18"/>
          <w:szCs w:val="18"/>
        </w:rPr>
        <w:t xml:space="preserve">· ⑤ 성혁: "좋아 이렇게 하자. / 일단 / 1. 광장 같이 기능은 없지만 점령 비용이 큰거 과감히 초반 배제 - 점령 비용도 반영! / 2. 공학관 초반 가중치 증가 -&gt; 2.0 설정하고 5턴 마다 0.2 씩 감소 (최대 감소량 1) / …" (이하 </w:t>
      </w:r>
      <w:r>
        <w:rPr>
          <w:rFonts w:ascii="맑은 고딕" w:eastAsia="맑은 고딕" w:hAnsi="맑은 고딕" w:hint="eastAsia"/>
          <w:sz w:val="18"/>
          <w:szCs w:val="18"/>
        </w:rPr>
        <w:t xml:space="preserve">docs/llm-log/2026-09-29-sunghyuk-escort-and-costs.md</w:t>
      </w:r>
      <w:r>
        <w:rPr>
          <w:rFonts w:ascii="맑은 고딕" w:eastAsia="맑은 고딕" w:hAnsi="맑은 고딕" w:hint="eastAsia"/>
          <w:sz w:val="18"/>
          <w:szCs w:val="18"/>
        </w:rPr>
        <w:t xml:space="preserve">)</w:t>
      </w:r>
    </w:p>
    <w:p>
      <w:pPr>
        <w:spacing w:after="40" w:line="240" w:lineRule="auto"/>
        <w:ind w:left="200" w:hanging="200"/>
      </w:pPr>
      <w:r>
        <w:rPr>
          <w:rFonts w:ascii="맑은 고딕" w:eastAsia="맑은 고딕" w:hAnsi="맑은 고딕" w:hint="eastAsia"/>
          <w:sz w:val="18"/>
          <w:szCs w:val="18"/>
        </w:rPr>
        <w:t xml:space="preserve">· ⑥ 문원: "진 경기 깊게 분석해줘"</w:t>
      </w:r>
    </w:p>
    <w:p>
      <w:pPr>
        <w:spacing w:after="40" w:line="240" w:lineRule="auto"/>
        <w:ind w:left="200" w:hanging="200"/>
      </w:pPr>
      <w:r>
        <w:rPr>
          <w:rFonts w:ascii="맑은 고딕" w:eastAsia="맑은 고딕" w:hAnsi="맑은 고딕" w:hint="eastAsia"/>
          <w:sz w:val="18"/>
          <w:szCs w:val="18"/>
        </w:rPr>
        <w:t xml:space="preserve">· ⑦ 문원: "그리고 진판 위주로 턴별로 세밀하게 분석해서 개선점 찾고 실험후 결과 알려줘. 튜닝 가능한 기능 추가이면 좋을 것 같아"</w:t>
      </w:r>
    </w:p>
    <w:p>
      <w:pPr>
        <w:spacing w:after="40" w:line="240" w:lineRule="auto"/>
        <w:ind w:left="200" w:hanging="200"/>
      </w:pPr>
      <w:r>
        <w:rPr>
          <w:rFonts w:ascii="맑은 고딕" w:eastAsia="맑은 고딕" w:hAnsi="맑은 고딕" w:hint="eastAsia"/>
          <w:sz w:val="18"/>
          <w:szCs w:val="18"/>
        </w:rPr>
        <w:t xml:space="preserve">· ⑦ 현진: "추격하는것을 따돌리는 걸 좀 더 생각해봐"</w:t>
      </w:r>
    </w:p>
    <w:p>
      <w:pPr>
        <w:spacing w:after="40" w:line="240" w:lineRule="auto"/>
        <w:ind w:left="200" w:hanging="200"/>
      </w:pPr>
      <w:r>
        <w:rPr>
          <w:rFonts w:ascii="맑은 고딕" w:eastAsia="맑은 고딕" w:hAnsi="맑은 고딕" w:hint="eastAsia"/>
          <w:sz w:val="18"/>
          <w:szCs w:val="18"/>
        </w:rPr>
        <w:t xml:space="preserve">· 보고서: "보고서에 모든 개선들을 다 작성할 수는 없잖아. 보고서 작성을 위한 자료준비로 각 개선들이 얼마나 기여했는지를 확인해볼 필요가 있을 것 같아. 우선순위를 둘 수 있게" / "보고서 작성 위해 자료 정리하고 초안 작성해."</w:t>
      </w:r>
    </w:p>
    <w:sectPr w:rsidR="00962C53" w:rsidRPr="000A1532">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0009CB" w14:textId="77777777" w:rsidR="00FB332A" w:rsidRDefault="00FB332A" w:rsidP="000F2597">
      <w:pPr>
        <w:spacing w:after="0"/>
      </w:pPr>
      <w:r>
        <w:separator/>
      </w:r>
    </w:p>
  </w:endnote>
  <w:endnote w:type="continuationSeparator" w:id="0">
    <w:p w14:paraId="321C5854" w14:textId="77777777" w:rsidR="00FB332A" w:rsidRDefault="00FB332A" w:rsidP="000F25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91FDBD" w14:textId="77777777" w:rsidR="00FB332A" w:rsidRDefault="00FB332A" w:rsidP="000F2597">
      <w:pPr>
        <w:spacing w:after="0"/>
      </w:pPr>
      <w:r>
        <w:separator/>
      </w:r>
    </w:p>
  </w:footnote>
  <w:footnote w:type="continuationSeparator" w:id="0">
    <w:p w14:paraId="0A153119" w14:textId="77777777" w:rsidR="00FB332A" w:rsidRDefault="00FB332A" w:rsidP="000F259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A166456"/>
    <w:multiLevelType w:val="hybridMultilevel"/>
    <w:tmpl w:val="A78E8E0E"/>
    <w:lvl w:ilvl="0" w:tplc="C21637BC">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2574505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180"/>
    <w:rsid w:val="00067180"/>
    <w:rsid w:val="000A1532"/>
    <w:rsid w:val="000B1245"/>
    <w:rsid w:val="000F2597"/>
    <w:rsid w:val="001E31F4"/>
    <w:rsid w:val="00332AE1"/>
    <w:rsid w:val="00541DA8"/>
    <w:rsid w:val="005B49A0"/>
    <w:rsid w:val="006C5343"/>
    <w:rsid w:val="007E00F7"/>
    <w:rsid w:val="008F16D3"/>
    <w:rsid w:val="00962C53"/>
    <w:rsid w:val="009E4CD0"/>
    <w:rsid w:val="00A32DBA"/>
    <w:rsid w:val="00B03595"/>
    <w:rsid w:val="00DF73D9"/>
    <w:rsid w:val="00EE4C63"/>
    <w:rsid w:val="00FB332A"/>
    <w:rsid w:val="00FF1DD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68F0DC"/>
  <w15:chartTrackingRefBased/>
  <w15:docId w15:val="{D7EFD9BA-B06D-5F4D-9BBC-E35788334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62C53"/>
    <w:pPr>
      <w:widowControl w:val="0"/>
      <w:wordWrap w:val="0"/>
      <w:autoSpaceDE w:val="0"/>
      <w:autoSpaceDN w:val="0"/>
    </w:pPr>
  </w:style>
  <w:style w:type="paragraph" w:styleId="1">
    <w:name w:val="heading 1"/>
    <w:basedOn w:val="a"/>
    <w:next w:val="a"/>
    <w:link w:val="1Char"/>
    <w:uiPriority w:val="9"/>
    <w:qFormat/>
    <w:rsid w:val="0006718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06718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06718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06718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06718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06718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06718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06718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06718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06718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06718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067180"/>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067180"/>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06718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06718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06718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06718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06718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067180"/>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06718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06718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06718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067180"/>
    <w:pPr>
      <w:spacing w:before="160"/>
      <w:jc w:val="center"/>
    </w:pPr>
    <w:rPr>
      <w:i/>
      <w:iCs/>
      <w:color w:val="404040" w:themeColor="text1" w:themeTint="BF"/>
    </w:rPr>
  </w:style>
  <w:style w:type="character" w:customStyle="1" w:styleId="Char1">
    <w:name w:val="인용 Char"/>
    <w:basedOn w:val="a0"/>
    <w:link w:val="a5"/>
    <w:uiPriority w:val="29"/>
    <w:rsid w:val="00067180"/>
    <w:rPr>
      <w:i/>
      <w:iCs/>
      <w:color w:val="404040" w:themeColor="text1" w:themeTint="BF"/>
    </w:rPr>
  </w:style>
  <w:style w:type="paragraph" w:styleId="a6">
    <w:name w:val="List Paragraph"/>
    <w:basedOn w:val="a"/>
    <w:uiPriority w:val="34"/>
    <w:qFormat/>
    <w:rsid w:val="00067180"/>
    <w:pPr>
      <w:ind w:left="720"/>
      <w:contextualSpacing/>
    </w:pPr>
  </w:style>
  <w:style w:type="character" w:styleId="a7">
    <w:name w:val="Intense Emphasis"/>
    <w:basedOn w:val="a0"/>
    <w:uiPriority w:val="21"/>
    <w:qFormat/>
    <w:rsid w:val="00067180"/>
    <w:rPr>
      <w:i/>
      <w:iCs/>
      <w:color w:val="0F4761" w:themeColor="accent1" w:themeShade="BF"/>
    </w:rPr>
  </w:style>
  <w:style w:type="paragraph" w:styleId="a8">
    <w:name w:val="Intense Quote"/>
    <w:basedOn w:val="a"/>
    <w:next w:val="a"/>
    <w:link w:val="Char2"/>
    <w:uiPriority w:val="30"/>
    <w:qFormat/>
    <w:rsid w:val="000671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067180"/>
    <w:rPr>
      <w:i/>
      <w:iCs/>
      <w:color w:val="0F4761" w:themeColor="accent1" w:themeShade="BF"/>
    </w:rPr>
  </w:style>
  <w:style w:type="character" w:styleId="a9">
    <w:name w:val="Intense Reference"/>
    <w:basedOn w:val="a0"/>
    <w:uiPriority w:val="32"/>
    <w:qFormat/>
    <w:rsid w:val="00067180"/>
    <w:rPr>
      <w:b/>
      <w:bCs/>
      <w:smallCaps/>
      <w:color w:val="0F4761" w:themeColor="accent1" w:themeShade="BF"/>
      <w:spacing w:val="5"/>
    </w:rPr>
  </w:style>
  <w:style w:type="table" w:styleId="aa">
    <w:name w:val="Table Grid"/>
    <w:basedOn w:val="a1"/>
    <w:uiPriority w:val="39"/>
    <w:rsid w:val="0006718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laceholder Text"/>
    <w:basedOn w:val="a0"/>
    <w:uiPriority w:val="99"/>
    <w:semiHidden/>
    <w:rsid w:val="00067180"/>
    <w:rPr>
      <w:color w:val="666666"/>
    </w:rPr>
  </w:style>
  <w:style w:type="paragraph" w:styleId="ac">
    <w:name w:val="header"/>
    <w:basedOn w:val="a"/>
    <w:link w:val="Char3"/>
    <w:uiPriority w:val="99"/>
    <w:unhideWhenUsed/>
    <w:rsid w:val="000F2597"/>
    <w:pPr>
      <w:tabs>
        <w:tab w:val="center" w:pos="4513"/>
        <w:tab w:val="right" w:pos="9026"/>
      </w:tabs>
      <w:snapToGrid w:val="0"/>
    </w:pPr>
  </w:style>
  <w:style w:type="character" w:customStyle="1" w:styleId="Char3">
    <w:name w:val="머리글 Char"/>
    <w:basedOn w:val="a0"/>
    <w:link w:val="ac"/>
    <w:uiPriority w:val="99"/>
    <w:rsid w:val="000F2597"/>
  </w:style>
  <w:style w:type="paragraph" w:styleId="ad">
    <w:name w:val="footer"/>
    <w:basedOn w:val="a"/>
    <w:link w:val="Char4"/>
    <w:uiPriority w:val="99"/>
    <w:unhideWhenUsed/>
    <w:rsid w:val="000F2597"/>
    <w:pPr>
      <w:tabs>
        <w:tab w:val="center" w:pos="4513"/>
        <w:tab w:val="right" w:pos="9026"/>
      </w:tabs>
      <w:snapToGrid w:val="0"/>
    </w:pPr>
  </w:style>
  <w:style w:type="character" w:customStyle="1" w:styleId="Char4">
    <w:name w:val="바닥글 Char"/>
    <w:basedOn w:val="a0"/>
    <w:link w:val="ad"/>
    <w:uiPriority w:val="99"/>
    <w:rsid w:val="000F2597"/>
  </w:style>
  <w:style w:type="table" w:styleId="ae">
    <w:name w:val="Light List"/>
    <w:basedOn w:val="a1"/>
    <w:uiPriority w:val="61"/>
    <w:rsid w:val="00962C53"/>
    <w:pPr>
      <w:spacing w:after="0"/>
    </w:pPr>
    <w:rPr>
      <w:kern w:val="0"/>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167</Words>
  <Characters>954</Characters>
  <Application>Microsoft Office Word</Application>
  <DocSecurity>0</DocSecurity>
  <Lines>7</Lines>
  <Paragraphs>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김서진</dc:creator>
  <cp:keywords/>
  <dc:description/>
  <cp:lastModifiedBy>김한성[ 학부재학 / 컴퓨터학과 ]</cp:lastModifiedBy>
  <cp:revision>4</cp:revision>
  <dcterms:created xsi:type="dcterms:W3CDTF">2026-09-27T00:50:00Z</dcterms:created>
  <dcterms:modified xsi:type="dcterms:W3CDTF">2026-09-27T00:53:00Z</dcterms:modified>
</cp:coreProperties>
</file>