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2E7D32"/>
          <w:sz w:val="72"/>
        </w:rPr>
        <w:t>青芽BUD</w:t>
      </w:r>
    </w:p>
    <w:p>
      <w:pPr>
        <w:jc w:val="center"/>
      </w:pPr>
      <w:r>
        <w:rPr>
          <w:rFonts w:ascii="Microsoft YaHei" w:hAnsi="Microsoft YaHei" w:eastAsia="Microsoft YaHei"/>
          <w:b/>
          <w:color w:val="43A047"/>
          <w:sz w:val="48"/>
        </w:rPr>
        <w:t>正向行为引导电子疗愈宠物</w:t>
      </w:r>
    </w:p>
    <w:p/>
    <w:p>
      <w:pPr>
        <w:jc w:val="center"/>
      </w:pPr>
      <w:r>
        <w:rPr>
          <w:rFonts w:ascii="Microsoft YaHei" w:hAnsi="Microsoft YaHei" w:eastAsia="Microsoft YaHei"/>
          <w:b w:val="0"/>
          <w:color w:val="666666"/>
          <w:sz w:val="36"/>
        </w:rPr>
        <w:t>完整计划书 V1.0</w:t>
      </w:r>
    </w:p>
    <w:p/>
    <w:p>
      <w:pPr>
        <w:jc w:val="center"/>
      </w:pPr>
      <w:r>
        <w:rPr>
          <w:rFonts w:ascii="Microsoft YaHei" w:hAnsi="Microsoft YaHei" w:eastAsia="Microsoft YaHei"/>
          <w:b w:val="0"/>
          <w:color w:val="888888"/>
          <w:sz w:val="24"/>
        </w:rPr>
        <w:t>IP 3D化 · 视频号/小红书爆款引流 · 小程序与微信接入</w:t>
      </w:r>
    </w:p>
    <w:p/>
    <w:p/>
    <w:p/>
    <w:p/>
    <w:p/>
    <w:p/>
    <w:p>
      <w:pPr>
        <w:jc w:val="center"/>
      </w:pPr>
      <w:r>
        <w:rPr>
          <w:rFonts w:ascii="Microsoft YaHei" w:hAnsi="Microsoft YaHei" w:eastAsia="Microsoft YaHei"/>
          <w:b w:val="0"/>
          <w:sz w:val="24"/>
        </w:rPr>
        <w:t>2026年9月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2E7D32"/>
          <w:sz w:val="36"/>
        </w:rPr>
        <w:t>目录</w:t>
      </w:r>
    </w:p>
    <w:p>
      <w:r>
        <w:t>（请在Word中右键目录 → 更新域以生成自动目录）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2E7D32"/>
          <w:sz w:val="36"/>
        </w:rPr>
        <w:t>一、执行摘要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sz w:val="21"/>
        </w:rPr>
        <w:t>青芽BUD 是一款以「正向行为引导」为核心的电子疗愈宠物小程序/APP。用户通过完成早睡早起、做好事、做公益、运动等正向行为，获得喂养和装扮青芽的道具；当用户情绪低落或出现自我伤害倾向时，青芽会同步进入低落状态，并通过温柔互动、安抚动作与正确引导，陪伴用户走出情绪低谷。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sz w:val="21"/>
        </w:rPr>
        <w:t>本项目已固定青芽国风3D Q版灵植小兽IP形象，并完成首版3D模型资产。下一阶段重点是：打造视频号与小红书爆款IP账号引流，并快速上线微信小程序与微信聊天入口MVP。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D32"/>
          <w:sz w:val="28"/>
        </w:rPr>
        <w:t>核心数据目标（12个月）</w:t>
      </w:r>
    </w:p>
    <w:tbl>
      <w:tblPr>
        <w:tblStyle w:val="LightGrid-Accent3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目标值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小红书粉丝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10万+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治愈/情感/自律类爆款内容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视频号粉丝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5万+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真人+青芽合成短片，9:16竖屏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小程序MAU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3万+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MVP上线后6个月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次日留存率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≥45%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情感陪伴型产品核心指标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正向行为完成数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100万+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打卡/公益/运动等行为累计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2E7D32"/>
          <w:sz w:val="36"/>
        </w:rPr>
        <w:t>二、项目背景与市场机会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D32"/>
          <w:sz w:val="28"/>
        </w:rPr>
        <w:t>2.1 心理健康与自我关怀市场持续升温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sz w:val="21"/>
        </w:rPr>
        <w:t>中国心理健康服务市场规模已突破千亿，但专业心理咨询存在供给不足、价格高昂、病耻感强等痛点。年轻用户（Z世代、大学生、职场新人）更倾向于通过低门槛、游戏化、陪伴型产品进行情绪调节与自我管理。电子宠物、疗愈类APP、正念打卡类产品在全球范围内均呈现高速增长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D32"/>
          <w:sz w:val="28"/>
        </w:rPr>
        <w:t>2.2 微信生态是最佳启动阵地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小程序无需下载，降低用户试用门槛；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微信聊天入口可实现「好友/群聊」场景下的陪伴与提醒；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视频号可直接向小程序导流，形成「内容-互动-工具」闭环；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微信支付、服务通知、朋友圈分享天然适配激励分享与订阅。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D32"/>
          <w:sz w:val="36"/>
        </w:rPr>
        <w:t>三、产品定位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D32"/>
          <w:sz w:val="28"/>
        </w:rPr>
        <w:t>3.1 产品定义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sz w:val="21"/>
        </w:rPr>
        <w:t>青芽BUD = 电子疗愈宠物 + 正向行为激励系统 + 情感陪伴AI。它不是传统记账打卡工具，也不是医疗级心理干预产品，而是一位「住在手机里的温柔伙伴」，通过游戏化机制帮助用户把微小的正向行为养成习惯，并在情绪低谷时提供即时陪伴。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D32"/>
          <w:sz w:val="28"/>
        </w:rPr>
        <w:t>3.2 目标用户画像</w:t>
      </w:r>
    </w:p>
    <w:tbl>
      <w:tblPr>
        <w:tblStyle w:val="LightGrid-Accent3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用户分层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年龄段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核心需求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典型场景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学生党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16-22岁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自律、考试压力、孤独感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熬夜刷手机、考试焦虑、emo时刻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职场新人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22-28岁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作息规律、情绪管理、自我成长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加班、失眠、自我怀疑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轻度情绪困扰者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18-30岁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低成本情绪出口、被陪伴感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深夜独处、社交退缩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公益/运动爱好者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20-35岁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行为价值化、成就感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每日步数、志愿服务、低碳行为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E7D32"/>
          <w:sz w:val="28"/>
        </w:rPr>
        <w:t>3.3 价值主张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对用户的正向行为即时反馈：每完成一个小目标，青芽都会「长大」一点点；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情绪低谷时不被说教：青芽用动作、陪伴和孢子光效传递「我陪你」；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公益与自我成长连接：做好事、做公益也能喂养青芽，让善意可视化。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D32"/>
          <w:sz w:val="36"/>
        </w:rPr>
        <w:t>四、IP形象资产：青芽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D32"/>
          <w:sz w:val="28"/>
        </w:rPr>
        <w:t>4.1 核心设定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sz w:val="21"/>
        </w:rPr>
        <w:t>青芽是一只国风3D Q版灵植小兽，草木灵兽属性。整体感觉是温柔、软糯、有灵性、会陪伴、会释放浅绿色孢子。它不是普通宠物，也不是人类角色，而是介于植物精灵与毛茸小兽之间的存在。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D32"/>
          <w:sz w:val="28"/>
        </w:rPr>
        <w:t>4.2 外观规范（严格固定）</w:t>
      </w:r>
    </w:p>
    <w:tbl>
      <w:tblPr>
        <w:tblStyle w:val="LightGrid-Accent3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部位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规范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禁止项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体型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巴掌大小、圆滚滚、头大身小、幼态比例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不可忽大忽小、不可成人比例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毛发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米白色为主，浅薄荷绿渐变，毛茸茸细腻柔软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不可塑料/金属/硬壳质感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眼睛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大圆眼睛，琥珀金色，水汪汪温柔懵懂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不可黑/蓝/紫/红色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头顶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嫩绿色蕨类嫩芽，可微微发光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不可变花朵/树叶/角/帽子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耳朵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毛茸茸兽耳，尖圆形状，白绿渐变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不可人类耳朵/夸张猫耳狐耳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配饰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脖子必须佩戴浅青色叶脉纹理蝴蝶结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不可换成铃铛/项圈/围巾/项链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特效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释放淡浅绿色荧光孢子，柔和轻盈治愈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不可刺眼强光/爆炸/战斗光效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E7D32"/>
          <w:sz w:val="28"/>
        </w:rPr>
        <w:t>4.3 3D化成果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sz w:val="21"/>
        </w:rPr>
        <w:t>基于《青芽IP形象固定规范V1.0》及标准参考图，已完成首版3D模型生成。模型采用PBR材质，面数约20万，输出GLB/OBJ格式，可用于小程序3D展示、视频合成、表情包及未来APP场景。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主文件：qingya_3d_20260905.glb（约42MB，GLB格式）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源文件包：qingya_3d_20260905.zip（OBJ+贴图）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预览图：qingya_3d_20260905_preview.png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本地3D预览：http://localhost:18899/qingya_3d_20260905_viewer.html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sz w:val="21"/>
        </w:rPr>
        <w:t>后续将根据小程序运行性能与渲染效果，对模型进行LOD（多细节层次）优化，生成低面数版本用于实时渲染。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D32"/>
          <w:sz w:val="28"/>
        </w:rPr>
        <w:t>4.4 固定动作库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sz w:val="21"/>
        </w:rPr>
        <w:t>所有短视频、AI短片、表情包、封面图优先使用以下动作：亲脸颊、摸头、蹭脸、钻手心、拍背、怀中陪伴、孢子疗愈。动作表达要克制温柔，不夸张不做怪。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D32"/>
          <w:sz w:val="28"/>
        </w:rPr>
        <w:t>4.5 Slogan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sz w:val="21"/>
        </w:rPr>
        <w:t>「青芽｜你的专属疗愈电子宠物，即将住进你的手机。」所有视频结尾统一使用。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D32"/>
          <w:sz w:val="36"/>
        </w:rPr>
        <w:t>五、核心产品机制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D32"/>
          <w:sz w:val="28"/>
        </w:rPr>
        <w:t>5.1 正向行为引导体系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sz w:val="21"/>
        </w:rPr>
        <w:t>用户可制定每日/每周正向计划，完成后获得「露珠」「阳光」「灵土」等喂养资源。行为类型分为四大类：</w:t>
      </w:r>
    </w:p>
    <w:tbl>
      <w:tblPr>
        <w:tblStyle w:val="LightGrid-Accent3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行为类型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示例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奖励资源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设计意图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自律作息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早睡早起、规律三餐、断网时间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露珠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重建生活节奏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身体运动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步行5000步、跑步、瑜伽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阳光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激活身体改善情绪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善意行动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做好事、夸奖他人、记录感恩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灵土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强化社会连接与自我价值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公益环保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捐步、垃圾分类、公益捐赠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星光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把个人成长与社会价值连接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E7D32"/>
          <w:sz w:val="28"/>
        </w:rPr>
        <w:t>5.2 青芽状态与情绪映射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sz w:val="21"/>
        </w:rPr>
        <w:t>青芽有独立的健康值、心情值、成长值。用户行为正向 → 青芽状态好、毛发蓬松、孢子明亮；用户熬夜/久坐/情绪低落 → 青芽会蔫、躲起来、发光变暗。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sz w:val="21"/>
        </w:rPr>
        <w:t>当系统检测到用户持续情绪低落或表达自我伤害相关内容时，青芽会进入「担忧状态」，主动靠近用户、释放安抚孢子，并引导用户进行深呼吸、倾诉或寻求专业帮助。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D32"/>
          <w:sz w:val="28"/>
        </w:rPr>
        <w:t>5.3 喂养与成长系统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基础喂养：用露珠/阳光/灵土喂养青芽，维持生命值；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装扮系统：解锁浅青色蝴蝶结、蕨芽头饰、小窝背景等（不影响IP核心设定）；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成长阶段：种子→萌芽→幼苗→青芽，每个阶段解锁新动作与互动；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互动反馈：点击、抚摸、语音呼唤，青芽会做出亲脸颊、蹭脸等动作。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D32"/>
          <w:sz w:val="28"/>
        </w:rPr>
        <w:t>5.4 计划与打卡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支持自定义计划模板（早睡早起7天、21天运动挑战、30天感恩日记等）；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支持微信服务通知提醒，避免打扰；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打卡后可生成「青芽成长卡片」分享到朋友圈/群聊。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D32"/>
          <w:sz w:val="36"/>
        </w:rPr>
        <w:t>六、情感陪伴与危机干预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D32"/>
          <w:sz w:val="28"/>
        </w:rPr>
        <w:t>6.1 情绪低落识别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sz w:val="21"/>
        </w:rPr>
        <w:t>通过多维度信号识别用户情绪状态：打卡中断、深夜活跃、输入负面词汇、语音语调（未来）、连续未完成任务等。识别结果仅用于触发青芽的安抚互动，不用于医疗诊断。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D32"/>
          <w:sz w:val="28"/>
        </w:rPr>
        <w:t>6.2 青芽安抚机制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轻度低落：青芽钻到手心、蹭脸、释放孢子光点；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中度低落：青芽主动说「我陪你」，引导用户完成一次深呼吸或写三行心情；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持续低落：推送「心情树洞」功能，提供情绪记录与可选的专业资源入口。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D32"/>
          <w:sz w:val="28"/>
        </w:rPr>
        <w:t>6.3 危险行为识别与引导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sz w:val="21"/>
        </w:rPr>
        <w:t>当用户输入明确自我伤害、自杀倾向等内容时，系统应：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立即切换青芽至「担忧陪伴」状态，表达关心但不惊慌；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提供温和引导话术：「你现在一定很辛苦，我陪你一起缓一缓」；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弹出24小时心理援助热线（如北京回龙观医院心理危机干预热线、各地12355等）；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建议用户联系信任的人，并提供一键复制求助信息的快捷按钮。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sz w:val="21"/>
        </w:rPr>
        <w:t>注意：青芽BUD不是医疗产品，所有危机干预均以「陪伴+资源转介」为边界，不涉及诊断、治疗建议或药物推荐。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D32"/>
          <w:sz w:val="36"/>
        </w:rPr>
        <w:t>七、流量策略：视频号 + 小红书爆款IP账号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D32"/>
          <w:sz w:val="28"/>
        </w:rPr>
        <w:t>7.1 账号定位</w:t>
      </w:r>
    </w:p>
    <w:tbl>
      <w:tblPr>
        <w:tblStyle w:val="LightGrid-Accent3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平台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账号定位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内容调性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更新频率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小红书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青芽BUD · 你的电子疗愈宠物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治愈图文、自律打卡、情绪共鸣、青芽日常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每日1-2条，笔记+短视频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视频号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青芽BUD官方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真人+青芽合成短片、情感故事、产品预告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每周3-5条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E7D32"/>
          <w:sz w:val="28"/>
        </w:rPr>
        <w:t>7.2 内容矩阵</w:t>
      </w:r>
    </w:p>
    <w:tbl>
      <w:tblPr>
        <w:tblStyle w:val="LightGrid-Accent3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内容类型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平台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形式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目的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情绪共鸣故事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双平台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15-25秒竖屏短片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引发共鸣，建立情感连接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青芽动作教程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小红书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图文/短视频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展示IP，强化形象记忆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用户打卡挑战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双平台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话题/合集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促进UGC与小程序转化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公益行动记录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视频号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真人+青芽短片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传递品牌价值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产品功能预告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双平台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短视频/图文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引导搜索小程序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E7D32"/>
          <w:sz w:val="28"/>
        </w:rPr>
        <w:t>7.3 爆款公式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前3秒强情绪钩子：「凌晨两点，我又醒了」「今天被领导骂了」；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中间青芽作为情绪转折点出现，用亲脸颊/摸头/拍背等动作安抚；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结尾情绪回暖+产品钩子+固定Slogan；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字幕白色细体、关键句浅绿高亮、每句不超过14字、不挡青芽和人脸。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D32"/>
          <w:sz w:val="28"/>
        </w:rPr>
        <w:t>7.4 引流路径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短视频/笔记引导搜索「青芽BUD」；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主页置顶笔记放置小程序入口与微信聊天入口二维码；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评论区运营：用青芽表情包回复，引导用户「领养青芽」；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私域沉淀：引导加入「青芽陪伴群」，每日打卡互相鼓励。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D32"/>
          <w:sz w:val="36"/>
        </w:rPr>
        <w:t>八、技术开发路线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D32"/>
          <w:sz w:val="28"/>
        </w:rPr>
        <w:t>8.1 整体架构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sz w:val="21"/>
        </w:rPr>
        <w:t>采用「小程序前端 + 微信云开发/云服务后端 + AI对话服务 + 3D渲染」的轻量架构，优先用微信生态能力降低早期成本。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D32"/>
          <w:sz w:val="28"/>
        </w:rPr>
        <w:t>8.2 小程序MVP功能清单</w:t>
      </w:r>
    </w:p>
    <w:tbl>
      <w:tblPr>
        <w:tblStyle w:val="LightGrid-Accent3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MVP功能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优先级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首页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青芽3D展示、状态面板、快捷互动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P0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计划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创建计划、打卡、查看历史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P0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商城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用行为积分兑换喂养/装扮道具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P0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心情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情绪记录、安抚互动、资源入口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P1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我的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成长档案、分享卡片、设置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P1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E7D32"/>
          <w:sz w:val="28"/>
        </w:rPr>
        <w:t>8.3 微信聊天入口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以微信公众号/服务号菜单或小程序客服消息为载体；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用户可在聊天窗口与青芽对话，例如「我今晚想早睡」「我有点难过」；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青芽识别意图后返回图文卡片，跳转小程序完成打卡或安抚互动；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支持微信群场景：用户分享打卡卡片，群内成员可点赞鼓励。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D32"/>
          <w:sz w:val="28"/>
        </w:rPr>
        <w:t>8.4 技术选型</w:t>
      </w:r>
    </w:p>
    <w:tbl>
      <w:tblPr>
        <w:tblStyle w:val="LightGrid-Accent3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选型建议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小程序前端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微信小程序原生/Taro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优先原生，保证3D性能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3D渲染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Three.js / Babylon.js + GLB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轻量、跨平台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后端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微信云开发 / Node.js + 云数据库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降低运维成本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AI对话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混元大模型/文心一言API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情感意图识别与回复生成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数据库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云开发数据库 / PostgreSQL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用户数据、打卡记录、行为日志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E7D32"/>
          <w:sz w:val="28"/>
        </w:rPr>
        <w:t>8.5 APP后续规划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sz w:val="21"/>
        </w:rPr>
        <w:t>小程序验证PMF（产品-市场匹配）后，启动APP开发。APP将支持更复杂的3D交互、离线陪伴、Widget小组件、健康数据同步（运动/睡眠）等功能。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D32"/>
          <w:sz w:val="36"/>
        </w:rPr>
        <w:t>九、运营计划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D32"/>
          <w:sz w:val="28"/>
        </w:rPr>
        <w:t>9.1 冷启动策略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种子用户：从小红书/视频号粉丝、朋友圈、大学生社群招募1000名「青芽领养官」；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内测激励：连续打卡7天获得限定装扮，邀请好友领养获得稀有孢子特效；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内容共创：鼓励用户晒出青芽陪伴瞬间，官方转发并赠送道具。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D32"/>
          <w:sz w:val="28"/>
        </w:rPr>
        <w:t>9.2 用户激励体系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每日签到、连续打卡、成就徽章；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公益联名：与公益机构合作，用户完成公益行为可获得联名装扮；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赛季活动：如「21天早睡挑战」「春季发芽计划」。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D32"/>
          <w:sz w:val="28"/>
        </w:rPr>
        <w:t>9.3 关键数据指标</w:t>
      </w:r>
    </w:p>
    <w:tbl>
      <w:tblPr>
        <w:tblStyle w:val="LightGrid-Accent3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定义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目标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新增领养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首次进入小程序并完成新手引导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月新增5000+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次日留存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次日再次打开小程序用户占比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≥45%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7日留存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7日内再次打开小程序用户占比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≥25%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打卡完成率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创建计划后实际完成比例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≥60%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分享率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用户主动分享卡片/邀请比例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≥15%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2E7D32"/>
          <w:sz w:val="36"/>
        </w:rPr>
        <w:t>十、商业化模式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D32"/>
          <w:sz w:val="28"/>
        </w:rPr>
        <w:t>10.1 收入来源</w:t>
      </w:r>
    </w:p>
    <w:tbl>
      <w:tblPr>
        <w:tblStyle w:val="LightGrid-Accent3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模式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预计占比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道具内购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限定装扮、孢子特效、加速成长道具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50%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会员订阅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青芽Plus：去广告、专属动作、成长报告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30%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品牌联名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与公益组织、生活方式品牌联名活动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15%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企业服务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为员工关怀/心理健康提供定制版本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5%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E7D32"/>
          <w:sz w:val="28"/>
        </w:rPr>
        <w:t>10.2 成本结构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研发成本：小程序/APP开发、3D资产、AI服务；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内容成本：视频号/小红书内容制作、KOL合作；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运营成本：用户增长、客服、社群；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合规成本：心理安全审核、未成年人保护、数据合规。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D32"/>
          <w:sz w:val="36"/>
        </w:rPr>
        <w:t>十一、里程碑与时间表</w:t>
      </w:r>
    </w:p>
    <w:tbl>
      <w:tblPr>
        <w:tblStyle w:val="LightGrid-Accent3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关键目标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交付物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Phase 1 筹备期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0-2个月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完成3D模型优化、账号启动、小程序原型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优化版3D模型、10条短视频/笔记、小程序Demo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Phase 2 MVP上线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2-4个月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小程序正式上线，启动1000人内测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小程序V1.0、首批种子用户、留存数据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Phase 3 增长期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4-6个月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视频号/小红书爆款突破，用户规模化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5万+粉丝、月新增5000+用户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Phase 4 产品深化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6-12个月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完善AI陪伴、启动APP预研、探索商业化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AI情绪陪伴、APP原型、付费转化验证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2E7D32"/>
          <w:sz w:val="36"/>
        </w:rPr>
        <w:t>十二、风险与合规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D32"/>
          <w:sz w:val="28"/>
        </w:rPr>
        <w:t>12.1 心理健康合规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sz w:val="21"/>
        </w:rPr>
        <w:t>明确产品定位：青芽BUD是情感陪伴与正向行为激励工具，不是医疗、心理咨询或诊断服务。所有涉及情绪危机的交互必须以「陪伴+资源转介」为边界，提供可核实的心理援助热线。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D32"/>
          <w:sz w:val="28"/>
        </w:rPr>
        <w:t>12.2 未成年人保护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接入微信/APP实名与年龄验证；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未成年人使用时长限制与消费限制；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针对未成年人的危机干预话术需更温和，并优先引导联系家长/老师。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D32"/>
          <w:sz w:val="28"/>
        </w:rPr>
        <w:t>12.3 数据隐私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用户情绪数据、打卡数据加密存储；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明确隐私政策，不将个人情绪数据用于广告定向；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提供数据导出与删除入口。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D32"/>
          <w:sz w:val="28"/>
        </w:rPr>
        <w:t>12.4 内容安全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建立AI回复安全审核机制，避免出现危险建议；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用户UGC内容（心情树洞）需经过审核或敏感词过滤；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定期审查青芽形象使用，确保符合IP规范。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D32"/>
          <w:sz w:val="36"/>
        </w:rPr>
        <w:t>十三、附录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D32"/>
          <w:sz w:val="28"/>
        </w:rPr>
        <w:t>13.1 IP形象检查清单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头顶是蕨芽，不是花、叶子、角或帽子；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脖子上的叶脉蝴蝶结存在；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眼睛是琥珀金色；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体型是巴掌大小圆滚滚；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主色是米白和薄荷绿，无粉色/紫色/大红色；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动作温柔安抚，不搞怪夸张。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D32"/>
          <w:sz w:val="28"/>
        </w:rPr>
        <w:t>13.2 参考文档与资产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《青芽IP形象固定规范V1.0》定稿.docx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青芽标准参考图：qingya_reference.jpg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青芽3D模型：qingya_3d_20260905.glb / .zip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青芽3D预览：http://localhost:18899/qingya_3d_20260905_viewer.html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D32"/>
          <w:sz w:val="28"/>
        </w:rPr>
        <w:t>13.3 AI生成固定提示词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sz w:val="21"/>
        </w:rPr>
        <w:t>正面词：国风3D Q版灵植小兽青芽，巴掌大小圆滚滚幼态体型，白绿渐变细腻毛茸茸毛发，头顶固定嫩绿色发光蕨芽，琥珀金色大圆水汪汪眼睛，脖子佩戴浅青色叶脉蝴蝶结，圆乎乎兽耳，释放零星柔和浅绿色荧光孢子，OC渲染，柔和柔光，毛发质感真实，形象严格与参考图保持一致，不许改变五官、配饰、体型，无变形，无扭曲，无文字，无水印。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sz w:val="21"/>
        </w:rPr>
        <w:t>负面词：畸形，五官错乱，配饰消失，蕨芽变成花朵，配色改变，粉色，紫色，人形，人脸，尖锐，恐怖，文字，水印，logo，肢体变形，比例崩坏。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