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9"/>
        <w:rPr>
          <w:rFonts w:ascii="Times New Roman" w:eastAsia="바탕" w:hAnsi="Times New Roman" w:cs="Times New Roman"/>
          <w:b/>
          <w:bCs/>
          <w:sz w:val="28"/>
          <w:szCs w:val="28"/>
        </w:rPr>
      </w:pPr>
      <w:r>
        <w:rPr>
          <w:rFonts w:ascii="Times New Roman" w:eastAsia="바탕" w:hAnsi="Times New Roman" w:cs="Times New Roman"/>
          <w:b/>
          <w:bCs/>
          <w:sz w:val="34"/>
          <w:szCs w:val="34"/>
        </w:rPr>
        <w:t>Aesthetic Representation of De Bruijn Graphs Based on DNA Base Sequences</w:t>
      </w:r>
    </w:p>
    <w:p>
      <w:pPr>
        <w:pStyle w:val="210"/>
        <w:rPr>
          <w:rFonts w:ascii="Times New Roman" w:eastAsia="바탕" w:hAnsi="Times New Roman" w:cs="Times New Roman"/>
        </w:rPr>
      </w:pPr>
    </w:p>
    <w:p>
      <w:pPr>
        <w:pStyle w:val="210"/>
        <w:rPr>
          <w:rFonts w:ascii="Times New Roman" w:eastAsia="바탕" w:hAnsi="Times New Roman" w:cs="Times New Roman"/>
        </w:rPr>
      </w:pPr>
    </w:p>
    <w:p>
      <w:pPr>
        <w:pStyle w:val="210"/>
        <w:rPr>
          <w:rFonts w:ascii="Times New Roman" w:eastAsia="바탕" w:hAnsi="Times New Roman" w:cs="Times New Roman"/>
        </w:rPr>
      </w:pPr>
      <w:r>
        <w:rPr>
          <w:rFonts w:ascii="Times New Roman" w:eastAsia="바탕" w:hAnsi="Times New Roman" w:cs="Times New Roman"/>
        </w:rPr>
        <w:t>Moon-ki Park</w:t>
      </w:r>
    </w:p>
    <w:p>
      <w:pPr>
        <w:pStyle w:val="210"/>
        <w:rPr>
          <w:rFonts w:ascii="Times New Roman" w:eastAsia="바탕" w:hAnsi="Times New Roman" w:cs="Times New Roman"/>
        </w:rPr>
      </w:pPr>
      <w:r>
        <w:rPr>
          <w:rFonts w:ascii="Times New Roman" w:eastAsia="바탕" w:hAnsi="Times New Roman" w:cs="Times New Roman"/>
        </w:rPr>
        <w:t>Department of Mathematics, Kwangwoon University</w:t>
      </w:r>
    </w:p>
    <w:p>
      <w:pPr>
        <w:pStyle w:val="210"/>
        <w:rPr>
          <w:rFonts w:ascii="Times New Roman" w:eastAsia="바탕" w:hAnsi="Times New Roman" w:cs="Times New Roman"/>
        </w:rPr>
      </w:pPr>
      <w:r>
        <w:rPr>
          <w:rFonts w:ascii="Times New Roman" w:eastAsia="바탕" w:hAnsi="Times New Roman" w:cs="Times New Roman"/>
        </w:rPr>
        <w:t>6030-33-8277-01:Advanced Seminar on Combinatorics</w:t>
      </w:r>
    </w:p>
    <w:p>
      <w:pPr>
        <w:pStyle w:val="210"/>
        <w:rPr>
          <w:rFonts w:ascii="Times New Roman" w:eastAsia="바탕" w:hAnsi="Times New Roman" w:cs="Times New Roman"/>
        </w:rPr>
      </w:pPr>
      <w:r>
        <w:rPr>
          <w:rFonts w:ascii="Times New Roman" w:eastAsia="바탕" w:hAnsi="Times New Roman" w:cs="Times New Roman"/>
        </w:rPr>
        <w:t>Prof. Sang-Mok Kim</w:t>
      </w:r>
    </w:p>
    <w:p>
      <w:pPr>
        <w:pStyle w:val="210"/>
        <w:rPr>
          <w:rFonts w:ascii="Times New Roman" w:eastAsia="바탕" w:hAnsi="Times New Roman" w:cs="Times New Roman"/>
        </w:rPr>
      </w:pPr>
      <w:r>
        <w:rPr>
          <w:rFonts w:ascii="Times New Roman" w:eastAsia="바탕" w:hAnsi="Times New Roman" w:cs="Times New Roman"/>
        </w:rPr>
        <w:t>December 15, 2024</w:t>
      </w:r>
    </w:p>
    <w:p>
      <w:pPr>
        <w:ind w:firstLine="0"/>
        <w:jc w:val="center"/>
        <w:rPr>
          <w:lang/>
          <w:rFonts w:ascii="Times New Roman" w:eastAsia="바탕" w:hAnsi="Times New Roman" w:cs="Times New Roman"/>
          <w:b/>
          <w:bCs/>
          <w:rtl w:val="off"/>
        </w:rPr>
      </w:pPr>
      <w:r>
        <w:rPr>
          <w:rFonts w:ascii="Times New Roman" w:eastAsia="바탕" w:hAnsi="Times New Roman" w:cs="Times New Roman"/>
        </w:rPr>
        <w:br w:type="page"/>
      </w:r>
      <w:r>
        <w:rPr>
          <w:rFonts w:ascii="Times New Roman" w:eastAsia="바탕" w:hAnsi="Times New Roman" w:cs="Times New Roman"/>
          <w:b/>
          <w:bCs/>
        </w:rPr>
        <w:t>Aesthetic Representation of De Bruijn Graphs Based on DNA Base Sequences</w:t>
      </w:r>
    </w:p>
    <w:p>
      <w:pPr>
        <w:ind w:firstLine="0"/>
        <w:jc w:val="center"/>
        <w:rPr>
          <w:rFonts w:ascii="Times New Roman" w:eastAsia="바탕" w:hAnsi="Times New Roman" w:cs="Times New Roman"/>
        </w:rPr>
      </w:pPr>
      <w:r>
        <w:rPr>
          <w:rFonts w:ascii="Times New Roman" w:eastAsia="바탕" w:hAnsi="Times New Roman" w:cs="Times New Roman"/>
          <w:sz w:val="28"/>
          <w:szCs w:val="28"/>
        </w:rPr>
        <w:t>Abstract</w:t>
      </w:r>
    </w:p>
    <w:p>
      <w:pPr>
        <w:rPr>
          <w:rFonts w:ascii="Times New Roman" w:eastAsia="바탕" w:hAnsi="Times New Roman" w:cs="Times New Roman"/>
        </w:rPr>
      </w:pPr>
    </w:p>
    <w:p>
      <w:pPr>
        <w:rPr>
          <w:rFonts w:ascii="Times New Roman" w:eastAsia="바탕" w:hAnsi="Times New Roman" w:cs="Times New Roman"/>
        </w:rPr>
      </w:pPr>
      <w:r>
        <w:rPr>
          <w:rFonts w:ascii="Times New Roman" w:eastAsia="바탕" w:hAnsi="Times New Roman" w:cs="Times New Roman"/>
        </w:rPr>
        <w:t>De Bruijn graphs are mathematical constructs used in combinatorics and computational biology that gracefully depict sequence overlaps. The theoretical characteristics of De Bruijn graphs are examined in this work, with a focus on DNA sequence representation. We highlight their aesthetic qualities, which come from symmetry and cyclic patterns, and we show 2D and 3D representations as a synthesis of artistic appeal and scientific accuracy.</w:t>
      </w:r>
    </w:p>
    <w:p>
      <w:pPr>
        <w:rPr>
          <w:rFonts w:ascii="Times New Roman" w:eastAsia="바탕" w:hAnsi="Times New Roman" w:cs="Times New Roman"/>
        </w:rPr>
      </w:pPr>
      <w:r>
        <w:rPr>
          <w:rFonts w:ascii="Times New Roman" w:eastAsia="바탕" w:hAnsi="Times New Roman" w:cs="Times New Roman"/>
        </w:rPr>
        <w:t>Aesthetic visualization also makes it easier to understand complex facts. This method helps to better comprehend and interpret data by providing a visual representation of De Bruijn graphs, one of the complex data structures.</w:t>
      </w:r>
    </w:p>
    <w:p>
      <w:pPr>
        <w:ind w:firstLine="0"/>
        <w:rPr>
          <w:lang/>
          <w:rFonts w:ascii="Times New Roman" w:eastAsia="바탕" w:hAnsi="Times New Roman" w:cs="Times New Roman"/>
          <w:rtl w:val="off"/>
        </w:rPr>
      </w:pPr>
    </w:p>
    <w:p>
      <w:pPr>
        <w:ind w:firstLine="0"/>
        <w:rPr>
          <w:lang w:eastAsia="ko-KR"/>
          <w:rFonts w:ascii="Times New Roman" w:eastAsia="바탕" w:hAnsi="Times New Roman" w:cs="Times New Roman" w:hint="eastAsia"/>
          <w:sz w:val="28"/>
          <w:szCs w:val="28"/>
          <w:rtl w:val="off"/>
        </w:rPr>
      </w:pPr>
      <w:r>
        <w:rPr>
          <w:rFonts w:ascii="Times New Roman" w:eastAsia="바탕" w:hAnsi="Times New Roman" w:cs="Times New Roman"/>
          <w:sz w:val="28"/>
          <w:szCs w:val="28"/>
        </w:rPr>
        <w:t>1. Introduction</w:t>
      </w:r>
    </w:p>
    <w:p>
      <w:pPr>
        <w:ind w:firstLine="0"/>
        <w:rPr>
          <w:rFonts w:ascii="Times New Roman" w:eastAsia="바탕" w:hAnsi="Times New Roman" w:cs="Times New Roman"/>
        </w:rPr>
      </w:pPr>
    </w:p>
    <w:p>
      <w:pPr>
        <w:rPr>
          <w:rFonts w:ascii="Times New Roman" w:eastAsia="바탕" w:hAnsi="Times New Roman" w:cs="Times New Roman"/>
        </w:rPr>
      </w:pPr>
      <w:r>
        <w:rPr>
          <w:rFonts w:ascii="Times New Roman" w:eastAsia="바탕" w:hAnsi="Times New Roman" w:cs="Times New Roman"/>
        </w:rPr>
        <w:t xml:space="preserve">De Bruijn graphs serve as a cornerstone in the mathematical modeling of sequence overlaps. Their utility spans fields such as graph theory, computational biology, and data visualization. DNA base sequences, composed of the alphabet {A, C, G, T}, present a natural application of De Bruijn graphs due to their inherent need for efficient sequence overlap representation. </w:t>
      </w:r>
    </w:p>
    <w:p>
      <w:pPr>
        <w:ind w:left="960" w:firstLine="0"/>
        <w:rPr>
          <w:rFonts w:ascii="Times New Roman" w:eastAsia="바탕" w:hAnsi="Times New Roman" w:cs="Times New Roman"/>
        </w:rPr>
      </w:pPr>
      <w:r>
        <w:rPr>
          <w:rFonts w:ascii="Times New Roman" w:eastAsia="바탕" w:hAnsi="Times New Roman" w:cs="Times New Roman"/>
        </w:rPr>
        <w:t>The objectives of this paper are threefold:</w:t>
      </w:r>
    </w:p>
    <w:p>
      <w:pPr>
        <w:ind w:firstLine="0"/>
        <w:rPr>
          <w:rFonts w:ascii="Times New Roman" w:eastAsia="바탕" w:hAnsi="Times New Roman" w:cs="Times New Roman"/>
        </w:rPr>
      </w:pPr>
      <w:r>
        <w:rPr>
          <w:rFonts w:ascii="Times New Roman" w:eastAsia="바탕" w:hAnsi="Times New Roman" w:cs="Times New Roman"/>
        </w:rPr>
        <w:t>1. To provide a rigorous mathematical definition of De Bruijn graphs.</w:t>
      </w:r>
    </w:p>
    <w:p>
      <w:pPr>
        <w:ind w:firstLine="0"/>
        <w:rPr>
          <w:rFonts w:ascii="Times New Roman" w:eastAsia="바탕" w:hAnsi="Times New Roman" w:cs="Times New Roman"/>
        </w:rPr>
      </w:pPr>
      <w:r>
        <w:rPr>
          <w:rFonts w:ascii="Times New Roman" w:eastAsia="바탕" w:hAnsi="Times New Roman" w:cs="Times New Roman"/>
        </w:rPr>
        <w:t>2. To analyze their structural properties with a focus on symmetry and cyclic patterns.</w:t>
      </w:r>
    </w:p>
    <w:p>
      <w:pPr>
        <w:ind w:firstLine="0"/>
        <w:rPr>
          <w:lang/>
          <w:rFonts w:ascii="Times New Roman" w:eastAsia="바탕" w:hAnsi="Times New Roman" w:cs="Times New Roman"/>
          <w:rtl w:val="off"/>
        </w:rPr>
      </w:pPr>
      <w:r>
        <w:rPr>
          <w:rFonts w:ascii="Times New Roman" w:eastAsia="바탕" w:hAnsi="Times New Roman" w:cs="Times New Roman"/>
        </w:rPr>
        <w:t xml:space="preserve">3. To demonstrate the aesthetic potential of De Bruijn graphs through 2D and 3D </w:t>
      </w:r>
    </w:p>
    <w:p>
      <w:pPr>
        <w:rPr>
          <w:rFonts w:ascii="Times New Roman" w:eastAsia="바탕" w:hAnsi="Times New Roman" w:cs="Times New Roman"/>
        </w:rPr>
      </w:pPr>
      <w:r>
        <w:rPr>
          <w:rFonts w:ascii="Times New Roman" w:eastAsia="바탕" w:hAnsi="Times New Roman" w:cs="Times New Roman"/>
        </w:rPr>
        <w:t>visualizations.</w:t>
      </w:r>
    </w:p>
    <w:p>
      <w:pPr>
        <w:ind w:firstLine="0"/>
        <w:rPr>
          <w:lang w:eastAsia="ko-KR"/>
          <w:rFonts w:ascii="Times New Roman" w:eastAsia="바탕" w:hAnsi="Times New Roman" w:cs="Times New Roman" w:hint="eastAsia"/>
          <w:sz w:val="28"/>
          <w:szCs w:val="28"/>
          <w:rtl w:val="off"/>
        </w:rPr>
      </w:pPr>
      <w:r>
        <w:rPr>
          <w:rFonts w:ascii="Times New Roman" w:eastAsia="바탕" w:hAnsi="Times New Roman" w:cs="Times New Roman"/>
          <w:sz w:val="28"/>
          <w:szCs w:val="28"/>
        </w:rPr>
        <w:t>2. Mathematical Foundation of De Bruijn Graphs</w:t>
      </w:r>
    </w:p>
    <w:p>
      <w:pPr>
        <w:ind w:firstLine="0"/>
        <w:rPr>
          <w:rFonts w:ascii="Times New Roman" w:eastAsia="바탕" w:hAnsi="Times New Roman" w:cs="Times New Roman"/>
          <w:sz w:val="28"/>
          <w:szCs w:val="28"/>
        </w:rPr>
      </w:pPr>
    </w:p>
    <w:p>
      <w:pPr>
        <w:rPr>
          <w:rFonts w:ascii="Times New Roman" w:eastAsia="바탕" w:hAnsi="Times New Roman" w:cs="Times New Roman"/>
        </w:rPr>
      </w:pPr>
      <w:r>
        <w:rPr>
          <w:rFonts w:ascii="Times New Roman" w:eastAsia="바탕" w:hAnsi="Times New Roman" w:cs="Times New Roman"/>
        </w:rPr>
        <w:t xml:space="preserve"> 2.1 Definition</w:t>
      </w:r>
    </w:p>
    <w:p>
      <w:pPr>
        <w:ind w:firstLine="0"/>
        <w:rPr>
          <w:rFonts w:ascii="Times New Roman" w:eastAsia="바탕" w:hAnsi="Times New Roman" w:cs="Times New Roman"/>
        </w:rPr>
      </w:pPr>
      <w:r>
        <w:rPr>
          <w:rFonts w:ascii="Times New Roman" w:eastAsia="바탕" w:hAnsi="Times New Roman" w:cs="Times New Roman"/>
        </w:rPr>
        <w:t>A De Bruijn graph B(k, N)  is defined over an alphabet of size  k  and a</w:t>
      </w:r>
      <w:r>
        <w:rPr>
          <w:lang w:eastAsia="ko-KR"/>
          <w:rFonts w:ascii="Times New Roman" w:eastAsia="바탕" w:hAnsi="Times New Roman" w:cs="Times New Roman"/>
          <w:rtl w:val="off"/>
        </w:rPr>
        <w:t xml:space="preserve"> </w:t>
      </w:r>
      <w:r>
        <w:rPr>
          <w:rFonts w:ascii="Times New Roman" w:eastAsia="바탕" w:hAnsi="Times New Roman" w:cs="Times New Roman"/>
        </w:rPr>
        <w:t>sequence length N. It</w:t>
      </w:r>
      <w:r>
        <w:rPr>
          <w:lang w:eastAsia="ko-KR"/>
          <w:rFonts w:ascii="Times New Roman" w:eastAsia="바탕" w:hAnsi="Times New Roman" w:cs="Times New Roman"/>
          <w:rtl w:val="off"/>
        </w:rPr>
        <w:t xml:space="preserve"> </w:t>
      </w:r>
      <w:r>
        <w:rPr>
          <w:rFonts w:ascii="Times New Roman" w:eastAsia="바탕" w:hAnsi="Times New Roman" w:cs="Times New Roman"/>
        </w:rPr>
        <w:t>comprises:</w:t>
      </w:r>
    </w:p>
    <w:p>
      <w:pPr>
        <w:ind w:firstLine="0"/>
        <w:rPr>
          <w:rFonts w:ascii="Times New Roman" w:eastAsia="바탕" w:hAnsi="Times New Roman" w:cs="Times New Roman"/>
        </w:rPr>
      </w:pPr>
      <w:r>
        <w:rPr>
          <w:rFonts w:ascii="Times New Roman" w:eastAsia="바탕" w:hAnsi="Times New Roman" w:cs="Times New Roman"/>
        </w:rPr>
        <w:t>- Vertices: All possible strings of length N  over the given alphabet.</w:t>
      </w:r>
    </w:p>
    <w:p>
      <w:pPr>
        <w:ind w:firstLine="0"/>
        <w:rPr>
          <w:rFonts w:ascii="Times New Roman" w:eastAsia="바탕" w:hAnsi="Times New Roman" w:cs="Times New Roman"/>
        </w:rPr>
      </w:pPr>
      <w:r>
        <w:rPr>
          <w:rFonts w:ascii="Times New Roman" w:eastAsia="바탕" w:hAnsi="Times New Roman" w:cs="Times New Roman"/>
        </w:rPr>
        <w:t>- Edges: Directed edges between vertices, representing overlaps of N-1 characters.</w:t>
      </w:r>
    </w:p>
    <w:p>
      <w:pPr>
        <w:rPr>
          <w:rFonts w:ascii="Times New Roman" w:eastAsia="바탕" w:hAnsi="Times New Roman" w:cs="Times New Roman"/>
        </w:rPr>
      </w:pPr>
    </w:p>
    <w:p>
      <w:pPr>
        <w:rPr>
          <w:rFonts w:ascii="Times New Roman" w:eastAsia="바탕" w:hAnsi="Times New Roman" w:cs="Times New Roman"/>
        </w:rPr>
      </w:pPr>
      <w:r>
        <w:rPr>
          <w:rFonts w:ascii="Times New Roman" w:eastAsia="바탕" w:hAnsi="Times New Roman" w:cs="Times New Roman"/>
        </w:rPr>
        <w:t>2.2 Properties</w:t>
      </w:r>
    </w:p>
    <w:p>
      <w:pPr>
        <w:ind w:firstLine="0"/>
        <w:rPr>
          <w:rFonts w:ascii="Times New Roman" w:eastAsia="바탕" w:hAnsi="Times New Roman" w:cs="Times New Roman"/>
        </w:rPr>
      </w:pPr>
      <w:r>
        <w:rPr>
          <w:rFonts w:ascii="Times New Roman" w:eastAsia="바탕" w:hAnsi="Times New Roman" w:cs="Times New Roman"/>
        </w:rPr>
        <w:t>Vertex Count</w:t>
      </w:r>
      <w:r>
        <w:rPr>
          <w:lang w:eastAsia="ko-KR"/>
          <w:rFonts w:ascii="Times New Roman" w:eastAsia="바탕" w:hAnsi="Times New Roman" w:cs="Times New Roman"/>
          <w:rtl w:val="off"/>
        </w:rPr>
        <w:t xml:space="preserve">: </w:t>
      </w:r>
      <w:r>
        <w:rPr>
          <w:rFonts w:ascii="Times New Roman" w:eastAsia="바탕" w:hAnsi="Times New Roman" w:cs="Times New Roman"/>
        </w:rPr>
        <w:t>The total number of vertices in a De Bruijn graph is given by:</w:t>
      </w:r>
      <w:r>
        <w:rPr>
          <w:lang w:eastAsia="ko-KR"/>
          <w:rFonts w:ascii="Times New Roman" w:eastAsia="바탕" w:hAnsi="Times New Roman" w:cs="Times New Roman"/>
          <w:rtl w:val="off"/>
        </w:rPr>
        <w:t xml:space="preserve"> </w:t>
      </w:r>
      <w:r>
        <w:rPr>
          <w:rFonts w:ascii="Times New Roman" w:eastAsia="바탕" w:hAnsi="Times New Roman" w:cs="Times New Roman"/>
        </w:rPr>
        <w:t>|V| =</w:t>
      </w:r>
      <w:r>
        <w:rPr>
          <w:lang w:eastAsia="ko-KR"/>
          <w:rFonts w:ascii="Times New Roman" w:eastAsia="바탕" w:hAnsi="Times New Roman" w:cs="Times New Roman"/>
          <w:rtl w:val="off"/>
        </w:rPr>
        <w:t xml:space="preserve"> </w:t>
      </w:r>
      <m:oMath>
        <m:sSup>
          <m:sSupPr>
            <m:ctrlPr>
              <w:rPr>
                <w:rFonts w:ascii="Cambria Math" w:hAnsi="Cambria Math"/>
              </w:rPr>
            </m:ctrlPr>
          </m:sSupPr>
          <m:e>
            <m:r>
              <w:rPr>
                <w:lang w:eastAsia="ko-KR"/>
                <w:rFonts w:ascii="Cambria Math" w:hAnsi="Cambria Math"/>
                <w:rtl w:val="off"/>
              </w:rPr>
              <m:t>k</m:t>
            </m:r>
          </m:e>
          <m:sup>
            <m:r>
              <w:rPr>
                <w:lang w:eastAsia="ko-KR"/>
                <w:rFonts w:ascii="Cambria Math" w:hAnsi="Cambria Math"/>
                <w:rtl w:val="off"/>
              </w:rPr>
              <m:t>N</m:t>
            </m:r>
          </m:sup>
        </m:sSup>
      </m:oMath>
      <w:r>
        <w:rPr>
          <w:lang w:eastAsia="ko-KR"/>
          <w:rFonts w:ascii="Times New Roman" w:eastAsia="바탕" w:hAnsi="Times New Roman" w:cs="Times New Roman"/>
          <w:rtl w:val="off"/>
        </w:rPr>
        <w:t xml:space="preserve"> </w:t>
      </w:r>
      <w:r>
        <w:rPr>
          <w:rFonts w:ascii="Times New Roman" w:eastAsia="바탕" w:hAnsi="Times New Roman" w:cs="Times New Roman"/>
        </w:rPr>
        <w:t xml:space="preserve">where  k is the alphabet size, and N is the length of the sequences. </w:t>
      </w:r>
    </w:p>
    <w:p>
      <w:pPr>
        <w:ind w:firstLine="0"/>
        <w:rPr>
          <w:rFonts w:ascii="Times New Roman" w:eastAsia="바탕" w:hAnsi="Times New Roman" w:cs="Times New Roman"/>
        </w:rPr>
      </w:pPr>
      <w:r>
        <w:rPr>
          <w:rFonts w:ascii="Times New Roman" w:eastAsia="바탕" w:hAnsi="Times New Roman" w:cs="Times New Roman"/>
        </w:rPr>
        <w:t>Edge Count</w:t>
      </w:r>
      <w:r>
        <w:rPr>
          <w:lang w:eastAsia="ko-KR"/>
          <w:rFonts w:ascii="Times New Roman" w:eastAsia="바탕" w:hAnsi="Times New Roman" w:cs="Times New Roman"/>
          <w:rtl w:val="off"/>
        </w:rPr>
        <w:t xml:space="preserve">: </w:t>
      </w:r>
      <w:r>
        <w:rPr>
          <w:rFonts w:ascii="Times New Roman" w:eastAsia="바탕" w:hAnsi="Times New Roman" w:cs="Times New Roman"/>
        </w:rPr>
        <w:t>The total number of edges is expressed as:</w:t>
      </w:r>
      <w:r>
        <w:rPr>
          <w:lang w:eastAsia="ko-KR"/>
          <w:rFonts w:ascii="Times New Roman" w:eastAsia="바탕" w:hAnsi="Times New Roman" w:cs="Times New Roman"/>
          <w:rtl w:val="off"/>
        </w:rPr>
        <w:t xml:space="preserve"> </w:t>
      </w:r>
      <w:r>
        <w:rPr>
          <w:rFonts w:ascii="Times New Roman" w:eastAsia="바탕" w:hAnsi="Times New Roman" w:cs="Times New Roman"/>
        </w:rPr>
        <w:t xml:space="preserve">|E| = </w:t>
      </w:r>
      <m:oMath>
        <m:sSup>
          <m:sSupPr>
            <m:ctrlPr>
              <w:rPr>
                <w:rFonts w:ascii="Cambria Math" w:hAnsi="Cambria Math"/>
              </w:rPr>
            </m:ctrlPr>
          </m:sSupPr>
          <m:e>
            <m:r>
              <w:rPr>
                <w:lang w:eastAsia="ko-KR"/>
                <w:rFonts w:ascii="Cambria Math" w:hAnsi="Cambria Math"/>
                <w:rtl w:val="off"/>
              </w:rPr>
              <m:t>k</m:t>
            </m:r>
          </m:e>
          <m:sup>
            <m:r>
              <w:rPr>
                <w:lang w:eastAsia="ko-KR"/>
                <w:rFonts w:ascii="Cambria Math" w:hAnsi="Cambria Math"/>
                <w:rtl w:val="off"/>
              </w:rPr>
              <m:t>N+1</m:t>
            </m:r>
          </m:sup>
        </m:sSup>
      </m:oMath>
      <w:r>
        <w:rPr>
          <w:lang w:eastAsia="ko-KR"/>
          <w:rFonts w:ascii="Times New Roman" w:eastAsia="바탕" w:hAnsi="Times New Roman" w:cs="Times New Roman"/>
          <w:rtl w:val="off"/>
        </w:rPr>
        <w:t xml:space="preserve">.  </w:t>
      </w:r>
      <w:r>
        <w:rPr>
          <w:rFonts w:ascii="Times New Roman" w:eastAsia="바탕" w:hAnsi="Times New Roman" w:cs="Times New Roman"/>
        </w:rPr>
        <w:t>Each edge corresponds to a string of length N+1, ensuring complete overlap coverage.</w:t>
      </w:r>
    </w:p>
    <w:p>
      <w:pPr>
        <w:ind w:firstLine="0"/>
        <w:rPr>
          <w:rFonts w:ascii="Times New Roman" w:eastAsia="바탕" w:hAnsi="Times New Roman" w:cs="Times New Roman"/>
        </w:rPr>
      </w:pPr>
      <w:r>
        <w:rPr>
          <w:rFonts w:ascii="Times New Roman" w:eastAsia="바탕" w:hAnsi="Times New Roman" w:cs="Times New Roman"/>
        </w:rPr>
        <w:drawing>
          <wp:anchor distT="0" distB="0" distL="114300" distR="114300" behindDoc="0" locked="0" layoutInCell="1" simplePos="0" relativeHeight="251660288" allowOverlap="1" hidden="0">
            <wp:simplePos x="0" y="0"/>
            <wp:positionH relativeFrom="column">
              <wp:posOffset>3206750</wp:posOffset>
            </wp:positionH>
            <wp:positionV relativeFrom="paragraph">
              <wp:posOffset>8517</wp:posOffset>
            </wp:positionV>
            <wp:extent cx="2801880" cy="2220758"/>
            <wp:effectExtent l="0" t="0" r="0" b="0"/>
            <wp:wrapSquare wrapText="bothSides"/>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b="4880"/>
                    <a:stretch>
                      <a:fillRect/>
                    </a:stretch>
                  </pic:blipFill>
                  <pic:spPr>
                    <a:xfrm>
                      <a:off x="0" y="0"/>
                      <a:ext cx="2801880" cy="2220758"/>
                    </a:xfrm>
                    <a:prstGeom prst="rect"/>
                  </pic:spPr>
                </pic:pic>
              </a:graphicData>
            </a:graphic>
          </wp:anchor>
        </w:drawing>
      </w:r>
    </w:p>
    <w:p>
      <w:pPr>
        <w:rPr>
          <w:rFonts w:ascii="Times New Roman" w:eastAsia="바탕" w:hAnsi="Times New Roman" w:cs="Times New Roman"/>
        </w:rPr>
      </w:pPr>
      <w:r>
        <w:rPr>
          <w:rFonts w:ascii="Times New Roman" w:eastAsia="바탕" w:hAnsi="Times New Roman" w:cs="Times New Roman"/>
        </w:rPr>
        <w:t>2.3 Example: B(2, 2)</w:t>
      </w:r>
    </w:p>
    <w:p>
      <w:pPr>
        <w:ind w:firstLine="0"/>
        <w:rPr>
          <w:rFonts w:ascii="Times New Roman" w:eastAsia="바탕" w:hAnsi="Times New Roman" w:cs="Times New Roman"/>
        </w:rPr>
      </w:pPr>
      <w:r>
        <w:rPr>
          <w:rFonts w:ascii="Times New Roman" w:eastAsia="바탕" w:hAnsi="Times New Roman" w:cs="Times New Roman"/>
        </w:rPr>
        <w:t>For an alphabet {0, 1} and sequence length  N=2:</w:t>
      </w:r>
    </w:p>
    <w:p>
      <w:pPr>
        <w:ind w:firstLine="0"/>
        <w:rPr>
          <w:rFonts w:ascii="Times New Roman" w:eastAsia="바탕" w:hAnsi="Times New Roman" w:cs="Times New Roman"/>
        </w:rPr>
      </w:pPr>
      <w:r>
        <w:rPr>
          <w:rFonts w:ascii="Times New Roman" w:eastAsia="바탕" w:hAnsi="Times New Roman" w:cs="Times New Roman"/>
        </w:rPr>
        <w:t>- Vertices: {00, 01, 10, 11}</w:t>
      </w:r>
    </w:p>
    <w:p>
      <w:pPr>
        <w:ind w:firstLine="0"/>
        <w:rPr>
          <w:rFonts w:ascii="Times New Roman" w:eastAsia="바탕" w:hAnsi="Times New Roman" w:cs="Times New Roman"/>
        </w:rPr>
      </w:pPr>
      <w:r>
        <w:rPr>
          <w:rFonts w:ascii="Times New Roman" w:eastAsia="바탕" w:hAnsi="Times New Roman" w:cs="Times New Roman"/>
        </w:rPr>
        <w:t>- Edges: Each edge represents a length-3 string (e.g., ( 00</w:t>
      </w:r>
      <w:r>
        <w:rPr>
          <w:lang w:eastAsia="ko-KR"/>
          <w:rFonts w:ascii="Times New Roman" w:eastAsia="바탕" w:hAnsi="Times New Roman" w:cs="Times New Roman"/>
          <w:rtl w:val="off"/>
        </w:rPr>
        <w:t xml:space="preserve"> → </w:t>
      </w:r>
      <w:r>
        <w:rPr>
          <w:rFonts w:ascii="Times New Roman" w:eastAsia="바탕" w:hAnsi="Times New Roman" w:cs="Times New Roman"/>
        </w:rPr>
        <w:t>01)).</w:t>
      </w:r>
    </w:p>
    <w:p>
      <w:pPr>
        <w:ind w:firstLine="0"/>
        <w:rPr>
          <w:lang w:eastAsia="ko-KR"/>
          <w:rFonts w:ascii="Times New Roman" w:eastAsia="바탕" w:hAnsi="Times New Roman" w:cs="Times New Roman" w:hint="eastAsia"/>
          <w:rtl w:val="off"/>
        </w:rPr>
      </w:pPr>
    </w:p>
    <w:p>
      <w:pPr>
        <w:ind w:firstLine="0"/>
        <w:jc w:val="right"/>
        <w:rPr>
          <w:lang w:eastAsia="ko-KR"/>
          <w:rFonts w:ascii="Times New Roman" w:eastAsia="바탕" w:hAnsi="Times New Roman" w:cs="Times New Roman" w:hint="eastAsia"/>
          <w:rtl w:val="off"/>
        </w:rPr>
      </w:pPr>
      <w:r>
        <w:rPr>
          <w:lang w:eastAsia="ko-KR"/>
          <w:rFonts w:ascii="Times New Roman" w:eastAsia="바탕" w:hAnsi="Times New Roman" w:cs="Times New Roman" w:hint="eastAsia"/>
          <w:b/>
          <w:bCs/>
          <w:rtl w:val="off"/>
        </w:rPr>
        <w:t>Figure1</w:t>
      </w:r>
      <w:r>
        <w:rPr>
          <w:rFonts w:ascii="Times New Roman" w:eastAsia="바탕" w:hAnsi="Times New Roman" w:cs="Times New Roman"/>
          <w:b/>
          <w:bCs/>
        </w:rPr>
        <w:t>.</w:t>
      </w:r>
      <w:r>
        <w:rPr>
          <w:lang w:eastAsia="ko-KR"/>
          <w:rFonts w:ascii="Times New Roman" w:eastAsia="바탕" w:hAnsi="Times New Roman" w:cs="Times New Roman"/>
          <w:b/>
          <w:bCs/>
          <w:rtl w:val="off"/>
        </w:rPr>
        <w:t xml:space="preserve"> </w:t>
      </w:r>
      <w:r>
        <w:rPr>
          <w:lang w:eastAsia="ko-KR"/>
          <w:rFonts w:ascii="Times New Roman" w:eastAsia="바탕" w:hAnsi="Times New Roman" w:cs="Times New Roman" w:hint="eastAsia"/>
          <w:rtl w:val="off"/>
        </w:rPr>
        <w:t>Example graph of B(2, 2)</w:t>
      </w:r>
    </w:p>
    <w:p>
      <w:pPr>
        <w:ind w:firstLine="0"/>
        <w:rPr>
          <w:lang w:eastAsia="ko-KR"/>
          <w:rFonts w:ascii="Times New Roman" w:eastAsia="바탕" w:hAnsi="Times New Roman" w:cs="Times New Roman" w:hint="eastAsia"/>
          <w:rtl w:val="off"/>
        </w:rPr>
      </w:pPr>
    </w:p>
    <w:p>
      <w:pPr>
        <w:ind w:firstLine="0"/>
        <w:rPr>
          <w:rFonts w:ascii="Times New Roman" w:eastAsia="바탕" w:hAnsi="Times New Roman" w:cs="Times New Roman"/>
        </w:rPr>
      </w:pPr>
      <w:r>
        <w:rPr>
          <w:rFonts w:ascii="Times New Roman" w:eastAsia="바탕" w:hAnsi="Times New Roman" w:cs="Times New Roman"/>
        </w:rPr>
        <w:t>Eulerian Property</w:t>
      </w:r>
      <w:r>
        <w:rPr>
          <w:lang w:eastAsia="ko-KR"/>
          <w:rFonts w:ascii="Times New Roman" w:eastAsia="바탕" w:hAnsi="Times New Roman" w:cs="Times New Roman"/>
          <w:rtl w:val="off"/>
        </w:rPr>
        <w:t xml:space="preserve">: </w:t>
      </w:r>
      <w:r>
        <w:rPr>
          <w:rFonts w:ascii="Times New Roman" w:eastAsia="바탕" w:hAnsi="Times New Roman" w:cs="Times New Roman"/>
        </w:rPr>
        <w:t>De Bruijn graphs are Eulerian, ensuring the existence of a path traversing all edges exactly once. This property is critical for sequence reconstruction tasks in computational biology.</w:t>
      </w:r>
    </w:p>
    <w:p>
      <w:pPr>
        <w:ind w:firstLine="0"/>
        <w:rPr>
          <w:lang w:eastAsia="ko-KR"/>
          <w:rFonts w:ascii="Times New Roman" w:eastAsia="바탕" w:hAnsi="Times New Roman" w:cs="Times New Roman" w:hint="eastAsia"/>
          <w:sz w:val="28"/>
          <w:szCs w:val="28"/>
          <w:rtl w:val="off"/>
        </w:rPr>
      </w:pPr>
      <w:r>
        <w:rPr>
          <w:lang w:eastAsia="ko-KR"/>
          <w:rFonts w:ascii="Times New Roman" w:eastAsia="바탕" w:hAnsi="Times New Roman" w:cs="Times New Roman" w:hint="eastAsia"/>
          <w:sz w:val="28"/>
          <w:szCs w:val="28"/>
          <w:rtl w:val="off"/>
        </w:rPr>
        <w:t>3. Aesthetic Properties of De Bruijn Graphs</w:t>
      </w:r>
    </w:p>
    <w:p>
      <w:pPr>
        <w:ind w:firstLine="0"/>
        <w:rPr>
          <w:lang w:eastAsia="ko-KR"/>
          <w:rFonts w:ascii="Times New Roman" w:eastAsia="바탕" w:hAnsi="Times New Roman" w:cs="Times New Roman" w:hint="eastAsia"/>
          <w:rtl w:val="off"/>
        </w:rPr>
      </w:pPr>
    </w:p>
    <w:p>
      <w:pPr>
        <w:ind w:left="960" w:firstLine="0"/>
        <w:rPr>
          <w:rFonts w:ascii="Times New Roman" w:eastAsia="바탕" w:hAnsi="Times New Roman" w:cs="Times New Roman"/>
        </w:rPr>
      </w:pPr>
      <w:r>
        <w:rPr>
          <w:rFonts w:ascii="Times New Roman" w:eastAsia="바탕" w:hAnsi="Times New Roman" w:cs="Times New Roman"/>
        </w:rPr>
        <w:t>3.1 Symmetry and Cyclic Patterns</w:t>
      </w:r>
    </w:p>
    <w:p>
      <w:pPr>
        <w:ind w:firstLine="0"/>
        <w:rPr>
          <w:rFonts w:ascii="Times New Roman" w:eastAsia="바탕" w:hAnsi="Times New Roman" w:cs="Times New Roman"/>
        </w:rPr>
      </w:pPr>
      <w:r>
        <w:rPr>
          <w:rFonts w:ascii="Times New Roman" w:eastAsia="바탕" w:hAnsi="Times New Roman" w:cs="Times New Roman"/>
        </w:rPr>
        <w:t>The intrinsic symmetry of De Bruijn graphs emerges as a manifestation of their structural rigor and mathematical elegance. This symmetry is characterized by the following principles:</w:t>
      </w:r>
    </w:p>
    <w:p>
      <w:pPr>
        <w:ind w:firstLine="0"/>
        <w:rPr>
          <w:rFonts w:ascii="Times New Roman" w:eastAsia="바탕" w:hAnsi="Times New Roman" w:cs="Times New Roman"/>
        </w:rPr>
      </w:pPr>
    </w:p>
    <w:p>
      <w:pPr>
        <w:ind w:left="960" w:firstLine="0"/>
        <w:rPr>
          <w:lang w:eastAsia="ko-KR"/>
          <w:rFonts w:ascii="Times New Roman" w:eastAsia="바탕" w:hAnsi="Times New Roman" w:cs="Times New Roman" w:hint="eastAsia"/>
          <w:rtl w:val="off"/>
        </w:rPr>
      </w:pPr>
      <w:r>
        <w:rPr>
          <w:lang w:eastAsia="ko-KR"/>
          <w:rFonts w:ascii="Times New Roman" w:eastAsia="바탕" w:hAnsi="Times New Roman" w:cs="Times New Roman"/>
          <w:rtl w:val="off"/>
        </w:rPr>
        <w:t xml:space="preserve">3.1.1. </w:t>
      </w:r>
      <w:r>
        <w:rPr>
          <w:rFonts w:ascii="Times New Roman" w:eastAsia="바탕" w:hAnsi="Times New Roman" w:cs="Times New Roman"/>
        </w:rPr>
        <w:t xml:space="preserve">Balanced Vertex Degree: </w:t>
      </w:r>
    </w:p>
    <w:p>
      <w:pPr>
        <w:ind w:firstLine="0"/>
        <w:rPr>
          <w:rFonts w:ascii="Times New Roman" w:eastAsia="바탕" w:hAnsi="Times New Roman" w:cs="Times New Roman"/>
        </w:rPr>
      </w:pPr>
      <w:r>
        <w:rPr>
          <w:rFonts w:ascii="Times New Roman" w:eastAsia="바탕" w:hAnsi="Times New Roman" w:cs="Times New Roman"/>
        </w:rPr>
        <w:t>Every vertex within the De Bruijn graph exhibits a uniform degree of connectivity, with exactly  incoming and  outgoing edges. This equilibrium reflects a harmony that is mathematically exact and visually symmetrical, ensuring each state (vertex) maintains structural integrity within the graph.</w:t>
      </w:r>
    </w:p>
    <w:p>
      <w:pPr>
        <w:ind w:firstLine="0"/>
        <w:rPr>
          <w:rFonts w:ascii="Times New Roman" w:eastAsia="바탕" w:hAnsi="Times New Roman" w:cs="Times New Roman"/>
        </w:rPr>
      </w:pPr>
    </w:p>
    <w:p>
      <w:pPr>
        <w:ind w:left="960" w:firstLine="0"/>
        <w:rPr>
          <w:lang w:eastAsia="ko-KR"/>
          <w:rFonts w:ascii="Times New Roman" w:eastAsia="바탕" w:hAnsi="Times New Roman" w:cs="Times New Roman" w:hint="eastAsia"/>
          <w:rtl w:val="off"/>
        </w:rPr>
      </w:pPr>
      <w:r>
        <w:rPr>
          <w:lang w:eastAsia="ko-KR"/>
          <w:rFonts w:ascii="Times New Roman" w:eastAsia="바탕" w:hAnsi="Times New Roman" w:cs="Times New Roman"/>
          <w:rtl w:val="off"/>
        </w:rPr>
        <w:t xml:space="preserve">3.1.2. </w:t>
      </w:r>
      <w:r>
        <w:rPr>
          <w:rFonts w:ascii="Times New Roman" w:eastAsia="바탕" w:hAnsi="Times New Roman" w:cs="Times New Roman"/>
        </w:rPr>
        <w:t xml:space="preserve">Cyclic Structure: </w:t>
      </w:r>
    </w:p>
    <w:p>
      <w:pPr>
        <w:ind w:firstLine="0"/>
        <w:rPr>
          <w:rFonts w:ascii="Times New Roman" w:eastAsia="바탕" w:hAnsi="Times New Roman" w:cs="Times New Roman"/>
        </w:rPr>
      </w:pPr>
      <w:r>
        <w:rPr>
          <w:rFonts w:ascii="Times New Roman" w:eastAsia="바탕" w:hAnsi="Times New Roman" w:cs="Times New Roman"/>
        </w:rPr>
        <w:t>The graph inherently embodies cyclic behavior, encapsulating all possible overlaps between sequences of length . The Eulerian circuit—a path that traverses each edge exactly once—represents the ultimate form of continuity and recurrence, providing an efficient and complete representation of the graph's combinatorial landscape. This cyclic symmetry resonates deeply with the philosophical concept of eternal recurrence, where patterns repeat infinitely within a bounded yet continuous system.</w:t>
      </w:r>
    </w:p>
    <w:p>
      <w:pPr>
        <w:ind w:firstLine="0"/>
        <w:rPr>
          <w:rFonts w:ascii="Times New Roman" w:eastAsia="바탕" w:hAnsi="Times New Roman" w:cs="Times New Roman"/>
        </w:rPr>
      </w:pPr>
    </w:p>
    <w:p>
      <w:pPr>
        <w:ind w:left="960" w:firstLine="0"/>
        <w:rPr>
          <w:lang w:eastAsia="ko-KR"/>
          <w:rFonts w:ascii="Times New Roman" w:eastAsia="바탕" w:hAnsi="Times New Roman" w:cs="Times New Roman" w:hint="eastAsia"/>
          <w:rtl w:val="off"/>
        </w:rPr>
      </w:pPr>
    </w:p>
    <w:p>
      <w:pPr>
        <w:ind w:left="960" w:firstLine="0"/>
        <w:rPr>
          <w:lang w:eastAsia="ko-KR"/>
          <w:rFonts w:ascii="Times New Roman" w:eastAsia="바탕" w:hAnsi="Times New Roman" w:cs="Times New Roman" w:hint="eastAsia"/>
          <w:rtl w:val="off"/>
        </w:rPr>
      </w:pPr>
    </w:p>
    <w:p>
      <w:pPr>
        <w:ind w:left="960" w:firstLine="0"/>
        <w:rPr>
          <w:lang w:eastAsia="ko-KR"/>
          <w:rFonts w:ascii="Times New Roman" w:eastAsia="바탕" w:hAnsi="Times New Roman" w:cs="Times New Roman" w:hint="eastAsia"/>
          <w:rtl w:val="off"/>
        </w:rPr>
      </w:pPr>
    </w:p>
    <w:p>
      <w:pPr>
        <w:ind w:left="960" w:firstLine="0"/>
        <w:rPr>
          <w:lang w:eastAsia="ko-KR"/>
          <w:rFonts w:ascii="Times New Roman" w:eastAsia="바탕" w:hAnsi="Times New Roman" w:cs="Times New Roman" w:hint="eastAsia"/>
          <w:rtl w:val="off"/>
        </w:rPr>
      </w:pPr>
    </w:p>
    <w:p>
      <w:pPr>
        <w:ind w:left="960" w:firstLine="0"/>
        <w:rPr>
          <w:lang w:eastAsia="ko-KR"/>
          <w:rFonts w:ascii="Times New Roman" w:eastAsia="바탕" w:hAnsi="Times New Roman" w:cs="Times New Roman" w:hint="eastAsia"/>
          <w:rtl w:val="off"/>
        </w:rPr>
      </w:pPr>
    </w:p>
    <w:p>
      <w:pPr>
        <w:ind w:left="960" w:firstLine="0"/>
        <w:rPr>
          <w:lang w:eastAsia="ko-KR"/>
          <w:rFonts w:ascii="Times New Roman" w:eastAsia="바탕" w:hAnsi="Times New Roman" w:cs="Times New Roman" w:hint="eastAsia"/>
          <w:rtl w:val="off"/>
        </w:rPr>
      </w:pPr>
    </w:p>
    <w:p>
      <w:pPr>
        <w:ind w:left="960" w:firstLine="0"/>
        <w:rPr>
          <w:rFonts w:ascii="Times New Roman" w:eastAsia="바탕" w:hAnsi="Times New Roman" w:cs="Times New Roman"/>
        </w:rPr>
      </w:pPr>
      <w:r>
        <w:rPr>
          <w:rFonts w:ascii="Times New Roman" w:eastAsia="바탕" w:hAnsi="Times New Roman" w:cs="Times New Roman"/>
        </w:rPr>
        <w:t>3.2 Mathematical Aesthetics</w:t>
      </w:r>
    </w:p>
    <w:p>
      <w:pPr>
        <w:ind w:firstLine="0"/>
        <w:rPr>
          <w:rFonts w:ascii="Times New Roman" w:eastAsia="바탕" w:hAnsi="Times New Roman" w:cs="Times New Roman"/>
        </w:rPr>
      </w:pPr>
      <w:r>
        <w:rPr>
          <w:rFonts w:ascii="Times New Roman" w:eastAsia="바탕" w:hAnsi="Times New Roman" w:cs="Times New Roman"/>
        </w:rPr>
        <w:t>De Bruijn graphs exemplify principles of visual and mathematical beauty that transcend their functional purpose:</w:t>
      </w:r>
    </w:p>
    <w:p>
      <w:pPr>
        <w:ind w:firstLine="0"/>
        <w:rPr>
          <w:rFonts w:ascii="Times New Roman" w:eastAsia="바탕" w:hAnsi="Times New Roman" w:cs="Times New Roman"/>
        </w:rPr>
      </w:pPr>
    </w:p>
    <w:p>
      <w:pPr>
        <w:ind w:left="960" w:firstLine="0"/>
        <w:rPr>
          <w:lang w:eastAsia="ko-KR"/>
          <w:rFonts w:ascii="Times New Roman" w:eastAsia="바탕" w:hAnsi="Times New Roman" w:cs="Times New Roman" w:hint="eastAsia"/>
          <w:rtl w:val="off"/>
        </w:rPr>
      </w:pPr>
      <w:r>
        <w:rPr>
          <w:rFonts w:ascii="Times New Roman" w:eastAsia="바탕" w:hAnsi="Times New Roman" w:cs="Times New Roman"/>
        </w:rPr>
        <w:t>Symmetry: The graph's vertices and edges form regular, predictable patterns. This</w:t>
      </w:r>
    </w:p>
    <w:p>
      <w:pPr>
        <w:ind w:left="960" w:firstLine="0"/>
        <w:rPr>
          <w:rFonts w:ascii="Times New Roman" w:eastAsia="바탕" w:hAnsi="Times New Roman" w:cs="Times New Roman"/>
        </w:rPr>
      </w:pPr>
      <w:r>
        <w:rPr>
          <w:rFonts w:ascii="Times New Roman" w:eastAsia="바탕" w:hAnsi="Times New Roman" w:cs="Times New Roman"/>
        </w:rPr>
        <w:t>property aligns with the mathematical pursuit of order and balance, reflecting an intrinsic harmony in both form and function.</w:t>
      </w:r>
    </w:p>
    <w:p>
      <w:pPr>
        <w:ind w:firstLine="0"/>
        <w:rPr>
          <w:rFonts w:ascii="Times New Roman" w:eastAsia="바탕" w:hAnsi="Times New Roman" w:cs="Times New Roman"/>
        </w:rPr>
      </w:pPr>
    </w:p>
    <w:p>
      <w:pPr>
        <w:ind w:left="960" w:firstLine="0"/>
        <w:rPr>
          <w:rFonts w:ascii="Times New Roman" w:eastAsia="바탕" w:hAnsi="Times New Roman" w:cs="Times New Roman"/>
        </w:rPr>
      </w:pPr>
      <w:r>
        <w:rPr>
          <w:rFonts w:ascii="Times New Roman" w:eastAsia="바탕" w:hAnsi="Times New Roman" w:cs="Times New Roman"/>
        </w:rPr>
        <w:t>Continuity: The smooth transition between states (vertices) ensures that every path flows seamlessly across the graph. This continuous structure mirrors natural processes, such as the progression of DNA sequences, emphasizing the elegance of uninterrupted transitions.</w:t>
      </w:r>
    </w:p>
    <w:p>
      <w:pPr>
        <w:ind w:firstLine="0"/>
        <w:rPr>
          <w:rFonts w:ascii="Times New Roman" w:eastAsia="바탕" w:hAnsi="Times New Roman" w:cs="Times New Roman"/>
        </w:rPr>
      </w:pPr>
    </w:p>
    <w:p>
      <w:pPr>
        <w:ind w:left="960" w:firstLine="0"/>
        <w:rPr>
          <w:rFonts w:ascii="Times New Roman" w:eastAsia="바탕" w:hAnsi="Times New Roman" w:cs="Times New Roman"/>
        </w:rPr>
      </w:pPr>
      <w:r>
        <w:rPr>
          <w:rFonts w:ascii="Times New Roman" w:eastAsia="바탕" w:hAnsi="Times New Roman" w:cs="Times New Roman"/>
        </w:rPr>
        <w:t>Repetition: The recurrence of patterns, as seen in overlapping sequences, underpins the graph's combinatorial completeness. This repetition is not merely structural but also aesthetic, as it reinforces the visual coherence of the graph's layout.</w:t>
      </w:r>
    </w:p>
    <w:p>
      <w:pPr>
        <w:ind w:firstLine="0"/>
        <w:rPr>
          <w:rFonts w:ascii="Times New Roman" w:eastAsia="바탕" w:hAnsi="Times New Roman" w:cs="Times New Roman"/>
        </w:rPr>
      </w:pPr>
    </w:p>
    <w:p>
      <w:pPr>
        <w:ind w:firstLine="0"/>
        <w:rPr>
          <w:lang w:eastAsia="ko-KR"/>
          <w:rFonts w:ascii="Times New Roman" w:eastAsia="바탕" w:hAnsi="Times New Roman" w:cs="Times New Roman" w:hint="eastAsia"/>
          <w:rtl w:val="off"/>
        </w:rPr>
      </w:pPr>
      <w:r>
        <w:rPr>
          <w:rFonts w:ascii="Times New Roman" w:eastAsia="바탕" w:hAnsi="Times New Roman" w:cs="Times New Roman"/>
        </w:rPr>
        <w:t>In essence, the De Bruijn graph serves as a bridge between abstract mathematical ideals and tangible visual representation, offering a unique perspective on the interplay between structure, symmetry, and continuity.</w:t>
      </w:r>
    </w:p>
    <w:p>
      <w:pPr>
        <w:ind w:firstLine="0"/>
        <w:rPr>
          <w:lang w:eastAsia="ko-KR"/>
          <w:rFonts w:ascii="Times New Roman" w:eastAsia="바탕" w:hAnsi="Times New Roman" w:cs="Times New Roman" w:hint="eastAsia"/>
          <w:rtl w:val="off"/>
        </w:rPr>
      </w:pPr>
    </w:p>
    <w:p>
      <w:pPr>
        <w:ind w:firstLine="0"/>
        <w:rPr>
          <w:lang w:eastAsia="ko-KR"/>
          <w:rFonts w:ascii="Times New Roman" w:eastAsia="바탕" w:hAnsi="Times New Roman" w:cs="Times New Roman" w:hint="eastAsia"/>
          <w:rtl w:val="off"/>
        </w:rPr>
      </w:pPr>
    </w:p>
    <w:p>
      <w:pPr>
        <w:ind w:firstLine="0"/>
        <w:rPr>
          <w:lang w:eastAsia="ko-KR"/>
          <w:rFonts w:ascii="Times New Roman" w:eastAsia="바탕" w:hAnsi="Times New Roman" w:cs="Times New Roman" w:hint="eastAsia"/>
          <w:rtl w:val="off"/>
        </w:rPr>
      </w:pPr>
    </w:p>
    <w:p>
      <w:pPr>
        <w:ind w:firstLine="0"/>
        <w:rPr>
          <w:lang w:eastAsia="ko-KR"/>
          <w:rFonts w:ascii="Times New Roman" w:eastAsia="바탕" w:hAnsi="Times New Roman" w:cs="Times New Roman" w:hint="eastAsia"/>
          <w:rtl w:val="off"/>
        </w:rPr>
      </w:pPr>
    </w:p>
    <w:p>
      <w:pPr>
        <w:ind w:firstLine="0"/>
        <w:rPr>
          <w:lang w:eastAsia="ko-KR"/>
          <w:rFonts w:ascii="Times New Roman" w:eastAsia="바탕" w:hAnsi="Times New Roman" w:cs="Times New Roman" w:hint="eastAsia"/>
          <w:sz w:val="28"/>
          <w:szCs w:val="28"/>
          <w:rtl w:val="off"/>
        </w:rPr>
      </w:pPr>
      <w:r>
        <w:rPr>
          <w:rFonts w:ascii="Times New Roman" w:eastAsia="바탕" w:hAnsi="Times New Roman" w:cs="Times New Roman"/>
          <w:sz w:val="28"/>
          <w:szCs w:val="28"/>
        </w:rPr>
        <w:t>4. Visualization Techniques</w:t>
      </w:r>
    </w:p>
    <w:p>
      <w:pPr>
        <w:ind w:firstLine="0"/>
        <w:rPr>
          <w:rFonts w:ascii="Times New Roman" w:eastAsia="바탕" w:hAnsi="Times New Roman" w:cs="Times New Roman"/>
        </w:rPr>
      </w:pPr>
    </w:p>
    <w:p>
      <w:pPr>
        <w:ind w:left="960" w:firstLine="0"/>
        <w:rPr>
          <w:lang w:eastAsia="ko-KR"/>
          <w:rFonts w:ascii="Times New Roman" w:eastAsia="바탕" w:hAnsi="Times New Roman" w:cs="Times New Roman" w:hint="eastAsia"/>
          <w:rtl w:val="off"/>
        </w:rPr>
      </w:pPr>
      <w:r>
        <w:rPr>
          <w:rFonts w:ascii="Times New Roman" w:eastAsia="바탕" w:hAnsi="Times New Roman" w:cs="Times New Roman"/>
        </w:rPr>
        <w:t xml:space="preserve">The DNA nucleotide sequences {A, C, G, T} are used to create a 4-ary span-2 </w:t>
      </w:r>
    </w:p>
    <w:p>
      <w:pPr>
        <w:ind w:firstLine="0"/>
        <w:rPr>
          <w:lang w:eastAsia="ko-KR"/>
          <w:rFonts w:ascii="Times New Roman" w:eastAsia="바탕" w:hAnsi="Times New Roman" w:cs="Times New Roman" w:hint="eastAsia"/>
          <w:rtl w:val="off"/>
        </w:rPr>
      </w:pPr>
      <w:r>
        <w:rPr>
          <w:rFonts w:ascii="Times New Roman" w:eastAsia="바탕" w:hAnsi="Times New Roman" w:cs="Times New Roman"/>
        </w:rPr>
        <w:t>graph, which is a De Bruijn graph with overlaps of length two.</w:t>
      </w:r>
      <w:r>
        <w:rPr>
          <w:lang w:eastAsia="ko-KR"/>
          <w:rFonts w:ascii="Times New Roman" w:eastAsia="바탕" w:hAnsi="Times New Roman" w:cs="Times New Roman"/>
          <w:rtl w:val="off"/>
        </w:rPr>
        <w:t xml:space="preserve"> </w:t>
      </w:r>
      <w:r>
        <w:rPr>
          <w:rFonts w:ascii="Times New Roman" w:eastAsia="바탕" w:hAnsi="Times New Roman" w:cs="Times New Roman"/>
        </w:rPr>
        <w:t>The relevant amino acids are visually represented by the edges in both the 2D and 3D renderings.</w:t>
      </w:r>
    </w:p>
    <w:p>
      <w:pPr>
        <w:ind w:firstLine="0"/>
        <w:rPr>
          <w:rFonts w:ascii="Times New Roman" w:eastAsia="바탕" w:hAnsi="Times New Roman" w:cs="Times New Roman"/>
        </w:rPr>
      </w:pPr>
    </w:p>
    <w:p>
      <w:pPr>
        <w:rPr>
          <w:rFonts w:ascii="Times New Roman" w:eastAsia="바탕" w:hAnsi="Times New Roman" w:cs="Times New Roman"/>
        </w:rPr>
      </w:pPr>
      <w:r>
        <w:rPr>
          <w:rFonts w:ascii="Times New Roman" w:eastAsia="바탕" w:hAnsi="Times New Roman" w:cs="Times New Roman"/>
        </w:rPr>
        <w:t>4.1 2D Visualization</w:t>
      </w:r>
    </w:p>
    <w:p>
      <w:pPr>
        <w:ind w:firstLine="0"/>
        <w:rPr>
          <w:rFonts w:ascii="Times New Roman" w:eastAsia="바탕" w:hAnsi="Times New Roman" w:cs="Times New Roman"/>
        </w:rPr>
      </w:pPr>
      <w:r>
        <w:rPr>
          <w:rFonts w:ascii="Times New Roman" w:eastAsia="바탕" w:hAnsi="Times New Roman" w:cs="Times New Roman"/>
        </w:rPr>
        <w:t>A 2D representation of B(</w:t>
      </w:r>
      <w:r>
        <w:rPr>
          <w:lang w:eastAsia="ko-KR"/>
          <w:rFonts w:ascii="Times New Roman" w:eastAsia="바탕" w:hAnsi="Times New Roman" w:cs="Times New Roman"/>
          <w:rtl w:val="off"/>
        </w:rPr>
        <w:t>4</w:t>
      </w:r>
      <w:r>
        <w:rPr>
          <w:rFonts w:ascii="Times New Roman" w:eastAsia="바탕" w:hAnsi="Times New Roman" w:cs="Times New Roman"/>
        </w:rPr>
        <w:t xml:space="preserve">, </w:t>
      </w:r>
      <w:r>
        <w:rPr>
          <w:lang w:eastAsia="ko-KR"/>
          <w:rFonts w:ascii="Times New Roman" w:eastAsia="바탕" w:hAnsi="Times New Roman" w:cs="Times New Roman"/>
          <w:rtl w:val="off"/>
        </w:rPr>
        <w:t>2</w:t>
      </w:r>
      <w:r>
        <w:rPr>
          <w:rFonts w:ascii="Times New Roman" w:eastAsia="바탕" w:hAnsi="Times New Roman" w:cs="Times New Roman"/>
        </w:rPr>
        <w:t>) ensures clarity in depicting:</w:t>
      </w:r>
    </w:p>
    <w:p>
      <w:pPr>
        <w:ind w:firstLine="0"/>
        <w:rPr>
          <w:rFonts w:ascii="Times New Roman" w:eastAsia="바탕" w:hAnsi="Times New Roman" w:cs="Times New Roman"/>
        </w:rPr>
      </w:pPr>
      <w:r>
        <w:rPr>
          <w:rFonts w:ascii="Times New Roman" w:eastAsia="바탕" w:hAnsi="Times New Roman" w:cs="Times New Roman"/>
        </w:rPr>
        <w:t>- Cyclic overlaps.</w:t>
      </w:r>
    </w:p>
    <w:p>
      <w:pPr>
        <w:ind w:firstLine="0"/>
        <w:rPr>
          <w:rFonts w:ascii="Times New Roman" w:eastAsia="바탕" w:hAnsi="Times New Roman" w:cs="Times New Roman"/>
        </w:rPr>
      </w:pPr>
      <w:r>
        <w:rPr>
          <w:rFonts w:ascii="Times New Roman" w:eastAsia="바탕" w:hAnsi="Times New Roman" w:cs="Times New Roman"/>
        </w:rPr>
        <w:t>- Balanced degree properties.</w:t>
      </w:r>
    </w:p>
    <w:p>
      <w:pPr>
        <w:jc w:val="center"/>
        <w:rPr>
          <w:lang w:eastAsia="ko-KR"/>
          <w:rFonts w:ascii="Times New Roman" w:eastAsia="바탕" w:hAnsi="Times New Roman" w:cs="Times New Roman" w:hint="eastAsia"/>
          <w:rtl w:val="off"/>
        </w:rPr>
      </w:pPr>
      <w:r>
        <w:rPr/>
        <w:drawing>
          <wp:inline distT="0" distB="0" distL="0" distR="0">
            <wp:extent cx="4955914" cy="3554136"/>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4955914" cy="3554136"/>
                    </a:xfrm>
                    <a:prstGeom prst="rect"/>
                  </pic:spPr>
                </pic:pic>
              </a:graphicData>
            </a:graphic>
          </wp:inline>
        </w:drawing>
      </w:r>
    </w:p>
    <w:p>
      <w:pPr>
        <w:jc w:val="center"/>
        <w:rPr>
          <w:lang w:eastAsia="ko-KR"/>
          <w:rFonts w:ascii="Times New Roman" w:eastAsia="바탕" w:hAnsi="Times New Roman" w:cs="Times New Roman" w:hint="eastAsia"/>
          <w:rtl w:val="off"/>
        </w:rPr>
      </w:pPr>
      <w:r>
        <w:rPr>
          <w:rFonts w:ascii="Times New Roman" w:eastAsia="바탕" w:hAnsi="Times New Roman" w:cs="Times New Roman"/>
          <w:b/>
          <w:bCs/>
        </w:rPr>
        <w:t>Figure</w:t>
      </w:r>
      <w:r>
        <w:rPr>
          <w:lang w:eastAsia="ko-KR"/>
          <w:rFonts w:ascii="Times New Roman" w:eastAsia="바탕" w:hAnsi="Times New Roman" w:cs="Times New Roman"/>
          <w:b/>
          <w:bCs/>
          <w:rtl w:val="off"/>
        </w:rPr>
        <w:t>2</w:t>
      </w:r>
      <w:r>
        <w:rPr>
          <w:rFonts w:ascii="Times New Roman" w:eastAsia="바탕" w:hAnsi="Times New Roman" w:cs="Times New Roman"/>
          <w:b/>
          <w:bCs/>
        </w:rPr>
        <w:t>.</w:t>
      </w:r>
      <w:r>
        <w:rPr>
          <w:rFonts w:ascii="Times New Roman" w:eastAsia="바탕" w:hAnsi="Times New Roman" w:cs="Times New Roman"/>
        </w:rPr>
        <w:t xml:space="preserve"> 2D Graph: Illustrates symmetric patterns.</w:t>
      </w:r>
    </w:p>
    <w:p>
      <w:pPr>
        <w:ind w:firstLine="0"/>
        <w:rPr>
          <w:lang w:eastAsia="ko-KR"/>
          <w:rFonts w:ascii="Times New Roman" w:eastAsia="바탕" w:hAnsi="Times New Roman" w:cs="Times New Roman" w:hint="eastAsia"/>
          <w:rtl w:val="off"/>
        </w:rPr>
      </w:pPr>
      <w:r>
        <w:rPr>
          <w:lang w:eastAsia="ko-KR"/>
          <w:rFonts w:ascii="Times New Roman" w:eastAsia="바탕" w:hAnsi="Times New Roman" w:cs="Times New Roman" w:hint="eastAsia"/>
          <w:rtl w:val="off"/>
        </w:rPr>
        <w:t>Analysis: The 2D graph representation showcases the cyclic structure of the De Bruijn graph. Each vertex connects to others based on -character overlaps, and the graph's layout emphasizes symmetry with equal in-degree and out-degree for all nodes. This visual balance reflects the mathematical elegance of the structure.</w:t>
      </w:r>
    </w:p>
    <w:p>
      <w:pPr>
        <w:rPr>
          <w:rFonts w:ascii="Times New Roman" w:eastAsia="바탕" w:hAnsi="Times New Roman" w:cs="Times New Roman"/>
        </w:rPr>
      </w:pPr>
      <w:r>
        <w:rPr>
          <w:rFonts w:ascii="Times New Roman" w:eastAsia="바탕" w:hAnsi="Times New Roman" w:cs="Times New Roman"/>
        </w:rPr>
        <w:t>4.2 3D Visualization</w:t>
      </w:r>
    </w:p>
    <w:p>
      <w:pPr>
        <w:ind w:firstLine="0"/>
        <w:rPr>
          <w:lang w:eastAsia="ko-KR"/>
          <w:rFonts w:ascii="Times New Roman" w:eastAsia="바탕" w:hAnsi="Times New Roman" w:cs="Times New Roman" w:hint="eastAsia"/>
          <w:rtl w:val="off"/>
        </w:rPr>
      </w:pPr>
      <w:r>
        <w:rPr>
          <w:rFonts w:ascii="Times New Roman" w:eastAsia="바탕" w:hAnsi="Times New Roman" w:cs="Times New Roman"/>
        </w:rPr>
        <w:t>Advanced Topology</w:t>
      </w:r>
      <w:r>
        <w:rPr>
          <w:lang w:eastAsia="ko-KR"/>
          <w:rFonts w:ascii="Times New Roman" w:eastAsia="바탕" w:hAnsi="Times New Roman" w:cs="Times New Roman"/>
          <w:rtl w:val="off"/>
        </w:rPr>
        <w:t xml:space="preserve">: </w:t>
      </w:r>
      <w:r>
        <w:rPr>
          <w:rFonts w:ascii="Times New Roman" w:eastAsia="바탕" w:hAnsi="Times New Roman" w:cs="Times New Roman"/>
        </w:rPr>
        <w:t>A 3D visualization introduces depth and perspective, enhancing the perception of higher-dimensional relationships. Gradients and color mapping augment its interpretability and aesthetic appeal.</w:t>
      </w:r>
    </w:p>
    <w:p>
      <w:pPr>
        <w:ind w:firstLine="0"/>
        <w:rPr>
          <w:rFonts w:ascii="Times New Roman" w:eastAsia="바탕" w:hAnsi="Times New Roman" w:cs="Times New Roman"/>
        </w:rPr>
      </w:pPr>
    </w:p>
    <w:p>
      <w:pPr>
        <w:jc w:val="left"/>
        <w:rPr>
          <w:rFonts w:ascii="Times New Roman" w:eastAsia="바탕" w:hAnsi="Times New Roman" w:cs="Times New Roman"/>
        </w:rPr>
      </w:pPr>
      <w:r>
        <w:rPr>
          <w:rFonts w:ascii="Times New Roman" w:eastAsia="바탕" w:hAnsi="Times New Roman" w:cs="Times New Roman"/>
        </w:rPr>
        <w:drawing>
          <wp:inline distT="0" distB="0" distL="0" distR="0">
            <wp:extent cx="4746173" cy="3866171"/>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4746173" cy="3866171"/>
                    </a:xfrm>
                    <a:prstGeom prst="rect"/>
                  </pic:spPr>
                </pic:pic>
              </a:graphicData>
            </a:graphic>
          </wp:inline>
        </w:drawing>
      </w:r>
    </w:p>
    <w:p>
      <w:pPr>
        <w:rPr>
          <w:lang w:eastAsia="ko-KR"/>
          <w:rFonts w:ascii="Times New Roman" w:eastAsia="바탕" w:hAnsi="Times New Roman" w:cs="Times New Roman" w:hint="eastAsia"/>
          <w:rtl w:val="off"/>
        </w:rPr>
      </w:pPr>
      <w:r>
        <w:rPr>
          <w:rFonts w:ascii="Times New Roman" w:eastAsia="바탕" w:hAnsi="Times New Roman" w:cs="Times New Roman"/>
          <w:b/>
          <w:bCs/>
        </w:rPr>
        <w:t>Figures</w:t>
      </w:r>
      <w:r>
        <w:rPr>
          <w:lang w:eastAsia="ko-KR"/>
          <w:rFonts w:ascii="Times New Roman" w:eastAsia="바탕" w:hAnsi="Times New Roman" w:cs="Times New Roman"/>
          <w:b/>
          <w:bCs/>
          <w:rtl w:val="off"/>
        </w:rPr>
        <w:t>3</w:t>
      </w:r>
      <w:r>
        <w:rPr>
          <w:rFonts w:ascii="Times New Roman" w:eastAsia="바탕" w:hAnsi="Times New Roman" w:cs="Times New Roman"/>
          <w:b/>
          <w:bCs/>
        </w:rPr>
        <w:t>.</w:t>
      </w:r>
      <w:r>
        <w:rPr/>
        <w:t xml:space="preserve"> 3D Graph: Highlights spatial relationships and cyclic completeness.</w:t>
      </w:r>
    </w:p>
    <w:p>
      <w:pPr>
        <w:ind w:firstLine="0"/>
        <w:rPr>
          <w:lang w:eastAsia="ko-KR"/>
          <w:rFonts w:ascii="Times New Roman" w:eastAsia="바탕" w:hAnsi="Times New Roman" w:cs="Times New Roman" w:hint="eastAsia"/>
          <w:rtl w:val="off"/>
        </w:rPr>
      </w:pPr>
      <w:r>
        <w:rPr>
          <w:rFonts w:ascii="Times New Roman" w:eastAsia="바탕" w:hAnsi="Times New Roman" w:cs="Times New Roman"/>
        </w:rPr>
        <w:t xml:space="preserve">Analysis: </w:t>
      </w:r>
      <w:r>
        <w:rPr>
          <w:lang w:eastAsia="ko-KR"/>
          <w:rFonts w:ascii="Times New Roman" w:eastAsia="바탕" w:hAnsi="Times New Roman" w:cs="Times New Roman"/>
          <w:rtl w:val="off"/>
        </w:rPr>
        <w:t>T</w:t>
      </w:r>
      <w:r>
        <w:rPr>
          <w:rFonts w:ascii="Times New Roman" w:eastAsia="바탕" w:hAnsi="Times New Roman" w:cs="Times New Roman"/>
        </w:rPr>
        <w:t>he 3D graph representation enhances the understanding of higher-dimensional relationships within the graph. Compared to the 2D representation, the 3D structure allows for the visualization of depth and spatial connections, making it easier to identify hierarchical relationships and overlapping sequences. This added dimensionality effectively reveals the graph's intricate topology while preserving its cyclic and symmetric properties.</w:t>
      </w:r>
    </w:p>
    <w:p>
      <w:pPr>
        <w:ind w:firstLine="0"/>
        <w:rPr>
          <w:lang w:eastAsia="ko-KR"/>
          <w:rFonts w:ascii="Times New Roman" w:eastAsia="바탕" w:hAnsi="Times New Roman" w:cs="Times New Roman" w:hint="eastAsia"/>
          <w:rtl w:val="off"/>
        </w:rPr>
      </w:pPr>
    </w:p>
    <w:p>
      <w:pPr>
        <w:ind w:firstLine="0"/>
        <w:rPr>
          <w:lang w:eastAsia="ko-KR"/>
          <w:rFonts w:ascii="Times New Roman" w:eastAsia="바탕" w:hAnsi="Times New Roman" w:cs="Times New Roman" w:hint="eastAsia"/>
          <w:rtl w:val="off"/>
        </w:rPr>
      </w:pPr>
    </w:p>
    <w:p>
      <w:pPr>
        <w:ind w:firstLine="0"/>
        <w:rPr>
          <w:rFonts w:ascii="Times New Roman" w:eastAsia="바탕" w:hAnsi="Times New Roman" w:cs="Times New Roman"/>
        </w:rPr>
      </w:pPr>
    </w:p>
    <w:p>
      <w:pPr>
        <w:ind w:firstLine="0"/>
        <w:rPr>
          <w:rFonts w:ascii="Times New Roman" w:eastAsia="바탕" w:hAnsi="Times New Roman" w:cs="Times New Roman"/>
        </w:rPr>
      </w:pPr>
      <w:r>
        <w:rPr>
          <w:lang w:eastAsia="ko-KR"/>
          <w:rFonts w:ascii="Times New Roman" w:eastAsia="바탕" w:hAnsi="Times New Roman" w:cs="Times New Roman"/>
          <w:sz w:val="28"/>
          <w:szCs w:val="28"/>
          <w:rtl w:val="off"/>
        </w:rPr>
        <w:t>5</w:t>
      </w:r>
      <w:r>
        <w:rPr>
          <w:rFonts w:ascii="Times New Roman" w:eastAsia="바탕" w:hAnsi="Times New Roman" w:cs="Times New Roman"/>
          <w:sz w:val="28"/>
          <w:szCs w:val="28"/>
        </w:rPr>
        <w:t>. Conclusion</w:t>
      </w:r>
    </w:p>
    <w:p>
      <w:pPr>
        <w:rPr>
          <w:rFonts w:ascii="Times New Roman" w:eastAsia="바탕" w:hAnsi="Times New Roman" w:cs="Times New Roman"/>
        </w:rPr>
      </w:pPr>
    </w:p>
    <w:p>
      <w:pPr>
        <w:rPr>
          <w:rFonts w:ascii="Times New Roman" w:eastAsia="바탕" w:hAnsi="Times New Roman" w:cs="Times New Roman"/>
        </w:rPr>
      </w:pPr>
      <w:r>
        <w:rPr>
          <w:rFonts w:ascii="Times New Roman" w:eastAsia="바탕" w:hAnsi="Times New Roman" w:cs="Times New Roman"/>
        </w:rPr>
        <w:t>This study underscores the dual significance of De Bruijn graphs as mathematical tools and aesthetically pleasing representations. By merging theoretical insights with visual exploration, we have demonstrated their potential to serve as both scientific and artistic instruments. Future work may involve dynamic visualizations and real-time applications in bioinformatics.</w:t>
      </w:r>
    </w:p>
    <w:p>
      <w:pPr>
        <w:rPr>
          <w:lang w:eastAsia="ko-KR"/>
          <w:rFonts w:ascii="Times New Roman" w:eastAsia="바탕" w:hAnsi="Times New Roman" w:cs="Times New Roman" w:hint="eastAsia"/>
          <w:rtl w:val="off"/>
        </w:rPr>
      </w:pPr>
    </w:p>
    <w:p>
      <w:pPr>
        <w:rPr>
          <w:lang w:eastAsia="ko-KR"/>
          <w:rFonts w:ascii="Times New Roman" w:eastAsia="바탕" w:hAnsi="Times New Roman" w:cs="Times New Roman" w:hint="eastAsia"/>
          <w:rtl w:val="off"/>
        </w:rPr>
      </w:pPr>
    </w:p>
    <w:p>
      <w:pPr>
        <w:rPr>
          <w:lang w:eastAsia="ko-KR"/>
          <w:rFonts w:ascii="Times New Roman" w:eastAsia="바탕" w:hAnsi="Times New Roman" w:cs="Times New Roman" w:hint="eastAsia"/>
          <w:rtl w:val="off"/>
        </w:rPr>
      </w:pPr>
    </w:p>
    <w:p>
      <w:pPr>
        <w:rPr>
          <w:lang w:eastAsia="ko-KR"/>
          <w:rFonts w:ascii="Times New Roman" w:eastAsia="바탕" w:hAnsi="Times New Roman" w:cs="Times New Roman" w:hint="eastAsia"/>
          <w:rtl w:val="off"/>
        </w:rPr>
      </w:pPr>
    </w:p>
    <w:p>
      <w:pPr>
        <w:rPr>
          <w:lang w:eastAsia="ko-KR"/>
          <w:rFonts w:ascii="Times New Roman" w:eastAsia="바탕" w:hAnsi="Times New Roman" w:cs="Times New Roman" w:hint="eastAsia"/>
          <w:rtl w:val="off"/>
        </w:rPr>
      </w:pPr>
    </w:p>
    <w:p>
      <w:pPr>
        <w:rPr>
          <w:lang w:eastAsia="ko-KR"/>
          <w:rFonts w:ascii="Times New Roman" w:eastAsia="바탕" w:hAnsi="Times New Roman" w:cs="Times New Roman" w:hint="eastAsia"/>
          <w:rtl w:val="off"/>
        </w:rPr>
      </w:pPr>
    </w:p>
    <w:p>
      <w:pPr>
        <w:rPr>
          <w:lang w:eastAsia="ko-KR"/>
          <w:rFonts w:ascii="Times New Roman" w:eastAsia="바탕" w:hAnsi="Times New Roman" w:cs="Times New Roman" w:hint="eastAsia"/>
          <w:rtl w:val="off"/>
        </w:rPr>
      </w:pPr>
    </w:p>
    <w:p>
      <w:pPr>
        <w:rPr>
          <w:lang w:eastAsia="ko-KR"/>
          <w:rFonts w:ascii="Times New Roman" w:eastAsia="바탕" w:hAnsi="Times New Roman" w:cs="Times New Roman" w:hint="eastAsia"/>
          <w:rtl w:val="off"/>
        </w:rPr>
      </w:pPr>
    </w:p>
    <w:p>
      <w:pPr>
        <w:rPr>
          <w:lang w:eastAsia="ko-KR"/>
          <w:rFonts w:ascii="Times New Roman" w:eastAsia="바탕" w:hAnsi="Times New Roman" w:cs="Times New Roman" w:hint="eastAsia"/>
          <w:rtl w:val="off"/>
        </w:rPr>
      </w:pPr>
    </w:p>
    <w:p>
      <w:pPr>
        <w:rPr>
          <w:lang w:eastAsia="ko-KR"/>
          <w:rFonts w:ascii="Times New Roman" w:eastAsia="바탕" w:hAnsi="Times New Roman" w:cs="Times New Roman" w:hint="eastAsia"/>
          <w:rtl w:val="off"/>
        </w:rPr>
      </w:pPr>
    </w:p>
    <w:p>
      <w:pPr>
        <w:rPr>
          <w:lang w:eastAsia="ko-KR"/>
          <w:rFonts w:ascii="Times New Roman" w:eastAsia="바탕" w:hAnsi="Times New Roman" w:cs="Times New Roman" w:hint="eastAsia"/>
          <w:rtl w:val="off"/>
        </w:rPr>
      </w:pPr>
    </w:p>
    <w:p>
      <w:pPr>
        <w:rPr>
          <w:lang w:eastAsia="ko-KR"/>
          <w:rFonts w:ascii="Times New Roman" w:eastAsia="바탕" w:hAnsi="Times New Roman" w:cs="Times New Roman" w:hint="eastAsia"/>
          <w:rtl w:val="off"/>
        </w:rPr>
      </w:pPr>
    </w:p>
    <w:p>
      <w:pPr>
        <w:rPr>
          <w:lang w:eastAsia="ko-KR"/>
          <w:rFonts w:ascii="Times New Roman" w:eastAsia="바탕" w:hAnsi="Times New Roman" w:cs="Times New Roman" w:hint="eastAsia"/>
          <w:rtl w:val="off"/>
        </w:rPr>
      </w:pPr>
    </w:p>
    <w:p>
      <w:pPr>
        <w:rPr>
          <w:lang w:eastAsia="ko-KR"/>
          <w:rFonts w:ascii="Times New Roman" w:eastAsia="바탕" w:hAnsi="Times New Roman" w:cs="Times New Roman" w:hint="eastAsia"/>
          <w:rtl w:val="off"/>
        </w:rPr>
      </w:pPr>
    </w:p>
    <w:p>
      <w:pPr>
        <w:rPr>
          <w:lang w:eastAsia="ko-KR"/>
          <w:rFonts w:ascii="Times New Roman" w:eastAsia="바탕" w:hAnsi="Times New Roman" w:cs="Times New Roman" w:hint="eastAsia"/>
          <w:rtl w:val="off"/>
        </w:rPr>
      </w:pPr>
    </w:p>
    <w:p>
      <w:pPr>
        <w:rPr>
          <w:lang w:eastAsia="ko-KR"/>
          <w:rFonts w:ascii="Times New Roman" w:eastAsia="바탕" w:hAnsi="Times New Roman" w:cs="Times New Roman" w:hint="eastAsia"/>
          <w:rtl w:val="off"/>
        </w:rPr>
      </w:pPr>
    </w:p>
    <w:p>
      <w:pPr>
        <w:rPr>
          <w:lang w:eastAsia="ko-KR"/>
          <w:rFonts w:ascii="Times New Roman" w:eastAsia="바탕" w:hAnsi="Times New Roman" w:cs="Times New Roman" w:hint="eastAsia"/>
          <w:rtl w:val="off"/>
        </w:rPr>
      </w:pPr>
    </w:p>
    <w:p>
      <w:pPr>
        <w:ind w:firstLine="0"/>
        <w:rPr>
          <w:rFonts w:ascii="Times New Roman" w:eastAsia="바탕" w:hAnsi="Times New Roman" w:cs="Times New Roman"/>
        </w:rPr>
      </w:pPr>
    </w:p>
    <w:p>
      <w:pPr>
        <w:rPr>
          <w:rFonts w:ascii="Times New Roman" w:eastAsia="바탕" w:hAnsi="Times New Roman" w:cs="Times New Roman"/>
        </w:rPr>
      </w:pPr>
      <w:r>
        <w:rPr>
          <w:rFonts w:ascii="Times New Roman" w:eastAsia="바탕" w:hAnsi="Times New Roman" w:cs="Times New Roman"/>
          <w:sz w:val="28"/>
          <w:szCs w:val="28"/>
        </w:rPr>
        <w:t>References</w:t>
      </w:r>
    </w:p>
    <w:p>
      <w:pPr>
        <w:ind w:left="960" w:firstLine="0"/>
        <w:rPr>
          <w:lang w:eastAsia="ko-KR"/>
          <w:rFonts w:ascii="Times New Roman" w:eastAsia="바탕" w:hAnsi="Times New Roman" w:cs="Times New Roman" w:hint="eastAsia"/>
          <w:rtl w:val="off"/>
        </w:rPr>
      </w:pPr>
    </w:p>
    <w:p>
      <w:pPr>
        <w:ind w:left="960" w:firstLine="0"/>
        <w:rPr>
          <w:lang w:eastAsia="ko-KR"/>
          <w:rFonts w:ascii="Times New Roman" w:eastAsia="바탕" w:hAnsi="Times New Roman" w:cs="Times New Roman" w:hint="eastAsia"/>
          <w:rtl w:val="off"/>
        </w:rPr>
      </w:pPr>
      <w:r>
        <w:rPr>
          <w:lang w:eastAsia="ko-KR"/>
          <w:rFonts w:ascii="Times New Roman" w:eastAsia="바탕" w:hAnsi="Times New Roman" w:cs="Times New Roman"/>
          <w:rtl w:val="off"/>
        </w:rPr>
        <w:t xml:space="preserve">1. </w:t>
      </w:r>
      <w:r>
        <w:rPr>
          <w:rFonts w:ascii="Times New Roman" w:eastAsia="바탕" w:hAnsi="Times New Roman" w:cs="Times New Roman"/>
        </w:rPr>
        <w:t xml:space="preserve">de Bruijn, N. G. (1946). A combinatorial problem. Proceedings of the </w:t>
      </w:r>
    </w:p>
    <w:p>
      <w:pPr>
        <w:ind w:firstLine="0"/>
        <w:rPr>
          <w:rFonts w:ascii="Times New Roman" w:eastAsia="바탕" w:hAnsi="Times New Roman" w:cs="Times New Roman"/>
        </w:rPr>
      </w:pPr>
      <w:r>
        <w:rPr>
          <w:rFonts w:ascii="Times New Roman" w:eastAsia="바탕" w:hAnsi="Times New Roman" w:cs="Times New Roman"/>
        </w:rPr>
        <w:t>Koninklijke</w:t>
      </w:r>
      <w:r>
        <w:rPr>
          <w:lang w:eastAsia="ko-KR"/>
          <w:rFonts w:ascii="Times New Roman" w:eastAsia="바탕" w:hAnsi="Times New Roman" w:cs="Times New Roman"/>
          <w:rtl w:val="off"/>
        </w:rPr>
        <w:t xml:space="preserve"> </w:t>
      </w:r>
      <w:r>
        <w:rPr>
          <w:rFonts w:ascii="Times New Roman" w:eastAsia="바탕" w:hAnsi="Times New Roman" w:cs="Times New Roman"/>
        </w:rPr>
        <w:t>Nederlandse Akademie van Wetenschappen.</w:t>
      </w:r>
    </w:p>
    <w:p>
      <w:pPr>
        <w:ind w:firstLine="0"/>
        <w:rPr>
          <w:rFonts w:ascii="Times New Roman" w:eastAsia="바탕" w:hAnsi="Times New Roman" w:cs="Times New Roman"/>
        </w:rPr>
      </w:pPr>
    </w:p>
    <w:p>
      <w:pPr>
        <w:ind w:left="960" w:firstLine="0"/>
        <w:rPr>
          <w:lang w:eastAsia="ko-KR"/>
          <w:rFonts w:ascii="Times New Roman" w:eastAsia="바탕" w:hAnsi="Times New Roman" w:cs="Times New Roman" w:hint="eastAsia"/>
          <w:rtl w:val="off"/>
        </w:rPr>
      </w:pPr>
      <w:r>
        <w:rPr>
          <w:lang w:eastAsia="ko-KR"/>
          <w:rFonts w:ascii="Times New Roman" w:eastAsia="바탕" w:hAnsi="Times New Roman" w:cs="Times New Roman"/>
          <w:rtl w:val="off"/>
        </w:rPr>
        <w:t xml:space="preserve">2. </w:t>
      </w:r>
      <w:r>
        <w:rPr>
          <w:rFonts w:ascii="Times New Roman" w:eastAsia="바탕" w:hAnsi="Times New Roman" w:cs="Times New Roman"/>
        </w:rPr>
        <w:t xml:space="preserve">Bowe, A., Onodera, T., Sadakane, K., &amp; Shibuya, T. (2012). Succinct de Bruijn </w:t>
      </w:r>
    </w:p>
    <w:p>
      <w:pPr>
        <w:ind w:firstLine="0"/>
        <w:rPr>
          <w:rFonts w:ascii="Times New Roman" w:eastAsia="바탕" w:hAnsi="Times New Roman" w:cs="Times New Roman"/>
        </w:rPr>
      </w:pPr>
      <w:r>
        <w:rPr>
          <w:rFonts w:ascii="Times New Roman" w:eastAsia="바탕" w:hAnsi="Times New Roman" w:cs="Times New Roman"/>
        </w:rPr>
        <w:t>graphs. In Lecture Notes in Computer Science (Vol. 7534, pp. 225–235). Springer.</w:t>
      </w:r>
    </w:p>
    <w:p>
      <w:pPr>
        <w:ind w:firstLine="0"/>
        <w:rPr>
          <w:rFonts w:ascii="Times New Roman" w:eastAsia="바탕" w:hAnsi="Times New Roman" w:cs="Times New Roman"/>
        </w:rPr>
      </w:pPr>
    </w:p>
    <w:p>
      <w:pPr>
        <w:ind w:left="960" w:firstLine="0"/>
        <w:rPr>
          <w:lang w:eastAsia="ko-KR"/>
          <w:rFonts w:ascii="Times New Roman" w:eastAsia="바탕" w:hAnsi="Times New Roman" w:cs="Times New Roman" w:hint="eastAsia"/>
          <w:rtl w:val="off"/>
        </w:rPr>
      </w:pPr>
      <w:r>
        <w:rPr>
          <w:lang w:eastAsia="ko-KR"/>
          <w:rFonts w:ascii="Times New Roman" w:eastAsia="바탕" w:hAnsi="Times New Roman" w:cs="Times New Roman"/>
          <w:rtl w:val="off"/>
        </w:rPr>
        <w:t xml:space="preserve">3. </w:t>
      </w:r>
      <w:r>
        <w:rPr>
          <w:rFonts w:ascii="Times New Roman" w:eastAsia="바탕" w:hAnsi="Times New Roman" w:cs="Times New Roman"/>
        </w:rPr>
        <w:t xml:space="preserve">de Bruijn, N. G. (1946). A combinatorial problem. Proceedings of the </w:t>
      </w:r>
    </w:p>
    <w:p>
      <w:pPr>
        <w:ind w:firstLine="0"/>
        <w:rPr>
          <w:rFonts w:ascii="Times New Roman" w:eastAsia="바탕" w:hAnsi="Times New Roman" w:cs="Times New Roman"/>
        </w:rPr>
      </w:pPr>
      <w:r>
        <w:rPr>
          <w:rFonts w:ascii="Times New Roman" w:eastAsia="바탕" w:hAnsi="Times New Roman" w:cs="Times New Roman"/>
        </w:rPr>
        <w:t>Koninklijke Nederlandse Akademie van Wetenschappen. Series A, 49, 758–764.</w:t>
      </w:r>
    </w:p>
    <w:p>
      <w:pPr>
        <w:ind w:firstLine="0"/>
        <w:rPr>
          <w:rFonts w:ascii="Times New Roman" w:eastAsia="바탕" w:hAnsi="Times New Roman" w:cs="Times New Roman"/>
        </w:rPr>
      </w:pPr>
    </w:p>
    <w:p>
      <w:pPr>
        <w:ind w:left="960" w:firstLine="0"/>
        <w:rPr>
          <w:lang w:eastAsia="ko-KR"/>
          <w:rFonts w:ascii="Times New Roman" w:eastAsia="바탕" w:hAnsi="Times New Roman" w:cs="Times New Roman" w:hint="eastAsia"/>
          <w:rtl w:val="off"/>
        </w:rPr>
      </w:pPr>
      <w:r>
        <w:rPr>
          <w:lang w:eastAsia="ko-KR"/>
          <w:rFonts w:ascii="Times New Roman" w:eastAsia="바탕" w:hAnsi="Times New Roman" w:cs="Times New Roman"/>
          <w:rtl w:val="off"/>
        </w:rPr>
        <w:t xml:space="preserve">4. </w:t>
      </w:r>
      <w:r>
        <w:rPr>
          <w:rFonts w:ascii="Times New Roman" w:eastAsia="바탕" w:hAnsi="Times New Roman" w:cs="Times New Roman"/>
        </w:rPr>
        <w:t xml:space="preserve">Johnson, D. M., &amp; Mendelson, N. S. (1970). Planarity properties of the Good-de </w:t>
      </w:r>
    </w:p>
    <w:p>
      <w:pPr>
        <w:ind w:firstLine="0"/>
        <w:rPr>
          <w:rFonts w:ascii="Times New Roman" w:eastAsia="바탕" w:hAnsi="Times New Roman" w:cs="Times New Roman"/>
        </w:rPr>
      </w:pPr>
      <w:r>
        <w:rPr>
          <w:rFonts w:ascii="Times New Roman" w:eastAsia="바탕" w:hAnsi="Times New Roman" w:cs="Times New Roman"/>
        </w:rPr>
        <w:t>Bruijn graphs. In Combinatorial Structures and Their Applications (pp. 177–183). Gordon and Breach.</w:t>
      </w:r>
    </w:p>
    <w:p>
      <w:pPr>
        <w:ind w:firstLine="0"/>
        <w:rPr>
          <w:rFonts w:ascii="Times New Roman" w:eastAsia="바탕" w:hAnsi="Times New Roman" w:cs="Times New Roman"/>
        </w:rPr>
      </w:pPr>
    </w:p>
    <w:p>
      <w:pPr>
        <w:ind w:firstLine="0"/>
        <w:rPr>
          <w:rFonts w:ascii="Times New Roman" w:eastAsia="바탕" w:hAnsi="Times New Roman" w:cs="Times New Roman"/>
        </w:rPr>
      </w:pPr>
    </w:p>
    <w:p>
      <w:pPr>
        <w:rPr>
          <w:rFonts w:ascii="Times New Roman" w:eastAsia="바탕" w:hAnsi="Times New Roman" w:cs="Times New Roman"/>
        </w:rPr>
      </w:pPr>
    </w:p>
    <w:p>
      <w:pPr>
        <w:ind w:firstLine="0"/>
        <w:rPr>
          <w:rFonts w:ascii="Times New Roman" w:eastAsia="바탕" w:hAnsi="Times New Roman" w:cs="Times New Roman"/>
        </w:rPr>
      </w:pPr>
    </w:p>
    <w:p>
      <w:pPr>
        <w:ind w:firstLine="0"/>
        <w:rPr>
          <w:rFonts w:ascii="Times New Roman" w:eastAsia="바탕" w:hAnsi="Times New Roman" w:cs="Times New Roman"/>
        </w:rPr>
      </w:pPr>
    </w:p>
    <w:p>
      <w:pPr>
        <w:ind w:firstLine="0"/>
        <w:rPr>
          <w:rFonts w:ascii="Times New Roman" w:eastAsia="바탕" w:hAnsi="Times New Roman" w:cs="Times New Roman"/>
        </w:rPr>
      </w:pPr>
    </w:p>
    <w:p>
      <w:pPr>
        <w:ind w:firstLine="0"/>
        <w:rPr>
          <w:rFonts w:ascii="Times New Roman" w:eastAsia="바탕" w:hAnsi="Times New Roman" w:cs="Times New Roman"/>
        </w:rPr>
      </w:pPr>
    </w:p>
    <w:sectPr>
      <w:pgSz w:w="11906" w:h="16838" w:code="9"/>
      <w:pgMar w:top="1440" w:right="1440" w:bottom="1440" w:left="1440" w:header="720" w:footer="720" w:gutter="0"/>
      <w:cols w:space="720"/>
      <w:docGrid w:linePitch="360"/>
      <w:footnotePr>
        <w:pos w:val="beneathText"/>
      </w:footnotePr>
      <w:headerReference w:type="default" r:id="rId4"/>
      <w:headerReference w:type="first" r:id="rId5"/>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Times New Roman"/>
    <w:charset w:val="00"/>
    <w:notTrueType w:val="false"/>
    <w:sig w:usb0="E0002EFF" w:usb1="C000785B" w:usb2="00000009" w:usb3="00000001" w:csb0="400001FF" w:csb1="FFFF0000"/>
  </w:font>
  <w:font w:name="바탕">
    <w:panose1 w:val="02030600000101010101"/>
    <w:family w:val="Batang"/>
    <w:charset w:val="00"/>
    <w:notTrueType w:val="false"/>
    <w:sig w:usb0="B00002AF" w:usb1="69D77CFB" w:usb2="00000030" w:usb3="00000001" w:csb0="4008009F" w:csb1="DFD70000"/>
  </w:font>
  <w:font w:name="Cambria Math">
    <w:panose1 w:val="02040503050406030204"/>
    <w:family w:val="Cambria Math"/>
    <w:charset w:val="00"/>
    <w:notTrueType w:val="false"/>
    <w:sig w:usb0="E00006FF" w:usb1="420024FF" w:usb2="02000000" w:usb3="00000001" w:csb0="2000019F" w:csb1="00000001"/>
  </w:font>
  <w:font w:name="Segoe UI">
    <w:panose1 w:val="020B0502040204020203"/>
    <w:family w:val="Segoe UI"/>
    <w:charset w:val="00"/>
    <w:notTrueType w:val="false"/>
    <w:sig w:usb0="E4002EFF" w:usb1="C000E47F" w:usb2="00000009" w:usb3="00000001" w:csb0="200001FF" w:csb1="00000001"/>
  </w:font>
  <w:font w:name="Consolas">
    <w:panose1 w:val="020B0609020204030204"/>
    <w:family w:val="Consolas"/>
    <w:charset w:val="00"/>
    <w:notTrueType w:val="false"/>
    <w:sig w:usb0="E00006FF" w:usb1="0000FCFF" w:usb2="00000001" w:usb3="00000001" w:csb0="6000019F" w:csb1="DFD70000"/>
  </w:font>
  <w:font w:name="Symbol">
    <w:panose1 w:val="05050102010706020507"/>
    <w:family w:val="Symbol"/>
    <w:charset w:val="00"/>
    <w:notTrueType w:val="false"/>
    <w:sig w:usb0="00000001" w:usb1="00000001" w:usb2="00000001" w:usb3="00000001" w:csb0="80000000" w:csb1="00000001"/>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w="0" w:type="auto"/>
      <w:tblLook w:val="04A0" w:firstRow="1" w:lastRow="0" w:firstColumn="1" w:lastColumn="0" w:noHBand="0" w:noVBand="1"/>
      <w:tblCellMar>
        <w:left w:w="0" w:type="dxa"/>
        <w:right w:w="0" w:type="dxa"/>
      </w:tblCellMar>
      <w:tblDescription w:val="머리글 레이아웃 표"/>
    </w:tblPr>
    <w:tblGrid>
      <w:gridCol w:w="7980"/>
      <w:gridCol w:w="1046"/>
    </w:tblGrid>
    <w:tr>
      <w:tc>
        <w:tcPr>
          <w:tcW w:w="8280" w:type="dxa"/>
        </w:tcPr>
        <w:p>
          <w:pPr>
            <w:pStyle w:val="a6"/>
            <w:rPr>
              <w:rFonts w:ascii="바탕" w:eastAsia="바탕" w:hAnsi="바탕"/>
            </w:rPr>
          </w:pPr>
          <w:sdt>
            <w:sdtPr>
              <w:rPr>
                <w:rFonts w:ascii="바탕" w:eastAsia="바탕" w:hAnsi="바탕"/>
              </w:rPr>
              <w:alias w:val="줄인 제목 입력:"/>
              <w:tag w:val="줄인 제목 입력:"/>
              <w:id w:val="-1"/>
              <w15:appearance w15:val="hidden"/>
            </w:sdtPr>
            <w:sdtContent/>
          </w:sdt>
        </w:p>
      </w:tc>
      <w:tc>
        <w:tcPr>
          <w:tcW w:w="1080" w:type="dxa"/>
        </w:tcPr>
        <w:p>
          <w:pPr>
            <w:pStyle w:val="a6"/>
            <w:jc w:val="right"/>
            <w:rPr>
              <w:rFonts w:ascii="바탕" w:eastAsia="바탕" w:hAnsi="바탕"/>
            </w:rPr>
          </w:pPr>
          <w:r>
            <w:rPr>
              <w:lang w:val="ko-KR" w:bidi="ko-KR"/>
              <w:rFonts w:ascii="바탕" w:eastAsia="바탕" w:hAnsi="바탕"/>
            </w:rPr>
            <w:fldChar w:fldCharType="begin"/>
          </w:r>
          <w:r>
            <w:rPr>
              <w:lang w:val="ko-KR" w:bidi="ko-KR"/>
              <w:rFonts w:ascii="바탕" w:eastAsia="바탕" w:hAnsi="바탕"/>
            </w:rPr>
            <w:instrText xml:space="preserve"> PAGE   \* MERGEFORMAT </w:instrText>
          </w:r>
          <w:r>
            <w:rPr>
              <w:lang w:val="ko-KR" w:bidi="ko-KR"/>
              <w:rFonts w:ascii="바탕" w:eastAsia="바탕" w:hAnsi="바탕"/>
            </w:rPr>
            <w:fldChar w:fldCharType="separate"/>
          </w:r>
          <w:r>
            <w:rPr>
              <w:lang w:val="ko-KR" w:bidi="ko-KR"/>
              <w:rFonts w:ascii="바탕" w:eastAsia="바탕" w:hAnsi="바탕"/>
              <w:noProof/>
            </w:rPr>
            <w:t>9</w:t>
          </w:r>
          <w:r>
            <w:rPr>
              <w:lang w:val="ko-KR" w:bidi="ko-KR"/>
              <w:rFonts w:ascii="바탕" w:eastAsia="바탕" w:hAnsi="바탕"/>
              <w:noProof/>
            </w:rPr>
            <w:fldChar w:fldCharType="end"/>
          </w:r>
        </w:p>
      </w:tc>
    </w:tr>
  </w:tbl>
  <w:p>
    <w:pPr>
      <w:pStyle w:val="a6"/>
      <w:rPr>
        <w:rFonts w:ascii="바탕" w:eastAsia="바탕" w:hAnsi="바탕"/>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w="0" w:type="auto"/>
      <w:tblLook w:val="04A0" w:firstRow="1" w:lastRow="0" w:firstColumn="1" w:lastColumn="0" w:noHBand="0" w:noVBand="1"/>
      <w:tblCellMar>
        <w:left w:w="0" w:type="dxa"/>
        <w:right w:w="0" w:type="dxa"/>
      </w:tblCellMar>
      <w:tblDescription w:val="머리글 레이아웃 표"/>
    </w:tblPr>
    <w:tblGrid>
      <w:gridCol w:w="7981"/>
      <w:gridCol w:w="1045"/>
    </w:tblGrid>
    <w:tr>
      <w:tc>
        <w:tcPr>
          <w:tcW w:w="8280" w:type="dxa"/>
        </w:tcPr>
        <w:p>
          <w:pPr>
            <w:pStyle w:val="a6"/>
            <w:rPr>
              <w:rFonts w:ascii="바탕" w:eastAsia="바탕" w:hAnsi="바탕"/>
            </w:rPr>
          </w:pPr>
        </w:p>
      </w:tc>
      <w:tc>
        <w:tcPr>
          <w:tcW w:w="1080" w:type="dxa"/>
        </w:tcPr>
        <w:p>
          <w:pPr>
            <w:pStyle w:val="a6"/>
            <w:jc w:val="right"/>
            <w:rPr>
              <w:rFonts w:ascii="Times New Roman" w:eastAsia="바탕" w:hAnsi="Times New Roman" w:cs="Times New Roman"/>
              <w:color w:val="auto"/>
            </w:rPr>
          </w:pPr>
          <w:r>
            <w:rPr>
              <w:lang w:val="ko-KR" w:bidi="ko-KR"/>
              <w:rFonts w:ascii="Times New Roman" w:eastAsia="바탕" w:hAnsi="Times New Roman" w:cs="Times New Roman"/>
              <w:color w:val="auto"/>
            </w:rPr>
            <w:fldChar w:fldCharType="begin"/>
          </w:r>
          <w:r>
            <w:rPr>
              <w:lang w:val="ko-KR" w:bidi="ko-KR"/>
              <w:rFonts w:ascii="Times New Roman" w:eastAsia="바탕" w:hAnsi="Times New Roman" w:cs="Times New Roman"/>
              <w:color w:val="auto"/>
            </w:rPr>
            <w:instrText xml:space="preserve"> PAGE   \* MERGEFORMAT </w:instrText>
          </w:r>
          <w:r>
            <w:rPr>
              <w:lang w:val="ko-KR" w:bidi="ko-KR"/>
              <w:rFonts w:ascii="Times New Roman" w:eastAsia="바탕" w:hAnsi="Times New Roman" w:cs="Times New Roman"/>
              <w:color w:val="auto"/>
            </w:rPr>
            <w:fldChar w:fldCharType="separate"/>
          </w:r>
          <w:r>
            <w:rPr>
              <w:lang w:val="ko-KR" w:bidi="ko-KR"/>
              <w:rFonts w:ascii="Times New Roman" w:eastAsia="바탕" w:hAnsi="Times New Roman" w:cs="Times New Roman"/>
              <w:noProof/>
              <w:color w:val="auto"/>
            </w:rPr>
            <w:t>1</w:t>
          </w:r>
          <w:r>
            <w:rPr>
              <w:lang w:val="ko-KR" w:bidi="ko-KR"/>
              <w:rFonts w:ascii="Times New Roman" w:eastAsia="바탕" w:hAnsi="Times New Roman" w:cs="Times New Roman"/>
              <w:noProof/>
              <w:color w:val="auto"/>
            </w:rPr>
            <w:fldChar w:fldCharType="end"/>
          </w:r>
        </w:p>
      </w:tc>
    </w:tr>
  </w:tbl>
  <w:p>
    <w:pPr>
      <w:pStyle w:val="a6"/>
      <w:rPr>
        <w:rFonts w:ascii="바탕" w:eastAsia="바탕" w:hAnsi="바탕"/>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ffff89"/>
    <w:multiLevelType w:val="singleLevel"/>
    <w:tmpl w:val="d6fc344c"/>
    <w:lvl w:ilvl="0">
      <w:start w:val="1"/>
      <w:numFmt w:val="bullet"/>
      <w:lvlText w:val=""/>
      <w:lvlJc w:val="left"/>
      <w:pStyle w:val="a0"/>
      <w:pPr>
        <w:ind w:left="1080" w:hanging="360"/>
        <w:tabs>
          <w:tab w:val="num" w:pos="1080"/>
        </w:tabs>
      </w:pPr>
      <w:rPr>
        <w:rFonts w:ascii="Symbol" w:hAnsi="Symbol" w:hint="default"/>
      </w:rPr>
    </w:lvl>
  </w:abstractNum>
  <w:abstractNum w:abstractNumId="1">
    <w:nsid w:val="ffffff83"/>
    <w:multiLevelType w:val="singleLevel"/>
    <w:tmpl w:val="ab08068"/>
    <w:lvl w:ilvl="0">
      <w:start w:val="1"/>
      <w:numFmt w:val="bullet"/>
      <w:lvlText w:val=""/>
      <w:lvlJc w:val="left"/>
      <w:pStyle w:val="20"/>
      <w:pPr>
        <w:ind w:left="720" w:hanging="360"/>
        <w:tabs>
          <w:tab w:val="num" w:pos="720"/>
        </w:tabs>
      </w:pPr>
      <w:rPr>
        <w:rFonts w:ascii="Symbol" w:hAnsi="Symbol" w:hint="default"/>
      </w:rPr>
    </w:lvl>
  </w:abstractNum>
  <w:abstractNum w:abstractNumId="2">
    <w:nsid w:val="ffffff82"/>
    <w:multiLevelType w:val="singleLevel"/>
    <w:tmpl w:val="d73a80fe"/>
    <w:lvl w:ilvl="0">
      <w:start w:val="1"/>
      <w:numFmt w:val="bullet"/>
      <w:lvlText w:val=""/>
      <w:lvlJc w:val="left"/>
      <w:pStyle w:val="30"/>
      <w:pPr>
        <w:ind w:left="1080" w:hanging="360"/>
        <w:tabs>
          <w:tab w:val="num" w:pos="1080"/>
        </w:tabs>
      </w:pPr>
      <w:rPr>
        <w:rFonts w:ascii="Symbol" w:hAnsi="Symbol" w:hint="default"/>
      </w:rPr>
    </w:lvl>
  </w:abstractNum>
  <w:abstractNum w:abstractNumId="3">
    <w:nsid w:val="ffffff81"/>
    <w:multiLevelType w:val="singleLevel"/>
    <w:tmpl w:val="7d386ffe"/>
    <w:lvl w:ilvl="0">
      <w:start w:val="1"/>
      <w:numFmt w:val="bullet"/>
      <w:lvlText w:val=""/>
      <w:lvlJc w:val="left"/>
      <w:pStyle w:val="40"/>
      <w:pPr>
        <w:ind w:left="1440" w:hanging="360"/>
        <w:tabs>
          <w:tab w:val="num" w:pos="1440"/>
        </w:tabs>
      </w:pPr>
      <w:rPr>
        <w:rFonts w:ascii="Symbol" w:hAnsi="Symbol" w:hint="default"/>
      </w:rPr>
    </w:lvl>
  </w:abstractNum>
  <w:abstractNum w:abstractNumId="4">
    <w:nsid w:val="ffffff80"/>
    <w:multiLevelType w:val="singleLevel"/>
    <w:tmpl w:val="17bceba6"/>
    <w:lvl w:ilvl="0">
      <w:start w:val="1"/>
      <w:numFmt w:val="bullet"/>
      <w:lvlText w:val=""/>
      <w:lvlJc w:val="left"/>
      <w:pStyle w:val="50"/>
      <w:pPr>
        <w:ind w:left="1800" w:hanging="360"/>
        <w:tabs>
          <w:tab w:val="num" w:pos="1800"/>
        </w:tabs>
      </w:pPr>
      <w:rPr>
        <w:rFonts w:ascii="Symbol" w:hAnsi="Symbol" w:hint="default"/>
      </w:rPr>
    </w:lvl>
  </w:abstractNum>
  <w:abstractNum w:abstractNumId="5">
    <w:nsid w:val="ffffff88"/>
    <w:multiLevelType w:val="singleLevel"/>
    <w:tmpl w:val="d6e00290"/>
    <w:lvl w:ilvl="0">
      <w:start w:val="1"/>
      <w:lvlText w:val="%1."/>
      <w:lvlJc w:val="left"/>
      <w:pStyle w:val="a"/>
      <w:pPr>
        <w:ind w:left="1080" w:hanging="360"/>
        <w:tabs>
          <w:tab w:val="num" w:pos="1080"/>
        </w:tabs>
      </w:pPr>
      <w:rPr>
        <w:rFonts w:hint="default"/>
      </w:rPr>
    </w:lvl>
  </w:abstractNum>
  <w:abstractNum w:abstractNumId="6">
    <w:nsid w:val="ffffff7f"/>
    <w:multiLevelType w:val="singleLevel"/>
    <w:tmpl w:val="94d2ca36"/>
    <w:lvl w:ilvl="0">
      <w:start w:val="1"/>
      <w:lvlText w:val="%1."/>
      <w:lvlJc w:val="left"/>
      <w:pStyle w:val="2"/>
      <w:pPr>
        <w:ind w:left="720" w:hanging="360"/>
        <w:tabs>
          <w:tab w:val="num" w:pos="720"/>
        </w:tabs>
      </w:pPr>
    </w:lvl>
  </w:abstractNum>
  <w:abstractNum w:abstractNumId="7">
    <w:nsid w:val="ffffff7e"/>
    <w:multiLevelType w:val="singleLevel"/>
    <w:tmpl w:val="f2dc96ec"/>
    <w:lvl w:ilvl="0">
      <w:start w:val="1"/>
      <w:lvlText w:val="%1."/>
      <w:lvlJc w:val="left"/>
      <w:pStyle w:val="3"/>
      <w:pPr>
        <w:ind w:left="1080" w:hanging="360"/>
        <w:tabs>
          <w:tab w:val="num" w:pos="1080"/>
        </w:tabs>
      </w:pPr>
    </w:lvl>
  </w:abstractNum>
  <w:abstractNum w:abstractNumId="8">
    <w:nsid w:val="ffffff7d"/>
    <w:multiLevelType w:val="singleLevel"/>
    <w:tmpl w:val="3d5203ee"/>
    <w:lvl w:ilvl="0">
      <w:start w:val="1"/>
      <w:lvlText w:val="%1."/>
      <w:lvlJc w:val="left"/>
      <w:pStyle w:val="4"/>
      <w:pPr>
        <w:ind w:left="1440" w:hanging="360"/>
        <w:tabs>
          <w:tab w:val="num" w:pos="1440"/>
        </w:tabs>
      </w:pPr>
    </w:lvl>
  </w:abstractNum>
  <w:abstractNum w:abstractNumId="9">
    <w:nsid w:val="ffffff7c"/>
    <w:multiLevelType w:val="singleLevel"/>
    <w:tmpl w:val="6ed08d94"/>
    <w:lvl w:ilvl="0">
      <w:start w:val="1"/>
      <w:lvlText w:val="%1."/>
      <w:lvlJc w:val="left"/>
      <w:pStyle w:val="5"/>
      <w:pPr>
        <w:ind w:left="1800" w:hanging="360"/>
        <w:tabs>
          <w:tab w:val="num" w:pos="180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zh-CN"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color w:val="000000"/>
        <w:sz w:val="24"/>
        <w:szCs w:val="24"/>
      </w:rPr>
    </w:rPrDefault>
    <w:pPrDefault>
      <w:pPr>
        <w:ind w:firstLine="720"/>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30" w:unhideWhenUsed="1" w:qFormat="1"/>
    <w:lsdException w:name="Emphasis" w:semiHidden="1" w:uiPriority="128"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semiHidden="1" w:uiPriority="304" w:unhideWhenUsed="1" w:qFormat="1"/>
    <w:lsdException w:name="Quote" w:semiHidden="1" w:uiPriority="257" w:unhideWhenUsed="1" w:qFormat="1"/>
    <w:lsdException w:name="Intense Quote" w:semiHidden="1" w:uiPriority="276" w:unhideWhenUsed="1"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semiHidden="1" w:uiPriority="85" w:unhideWhenUsed="1" w:qFormat="1"/>
    <w:lsdException w:name="Intense Emphasis" w:semiHidden="1" w:uiPriority="129" w:unhideWhenUsed="1" w:qFormat="1"/>
    <w:lsdException w:name="Subtle Reference" w:semiHidden="1" w:uiPriority="277" w:unhideWhenUsed="1" w:qFormat="1"/>
    <w:lsdException w:name="Intense Reference" w:semiHidden="1" w:uiPriority="296" w:unhideWhenUsed="1" w:qFormat="1"/>
    <w:lsdException w:name="Book Title" w:semiHidden="1" w:uiPriority="297" w:unhideWhenUsed="1" w:qFormat="1"/>
    <w:lsdException w:name="Bibliography" w:semiHidden="1" w:uiPriority="307" w:unhideWhenUsed="1" w:qFormat="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uiPriority w:val="9"/>
    <w:basedOn w:val="a1"/>
    <w:next w:val="a1"/>
    <w:link w:val="1Char"/>
    <w:qFormat/>
    <w:pPr>
      <w:ind w:firstLine="0"/>
      <w:keepNext/>
      <w:keepLines/>
      <w:outlineLvl w:val="0"/>
      <w:jc w:val="center"/>
    </w:pPr>
    <w:rPr>
      <w:rFonts w:asciiTheme="majorHAnsi" w:eastAsiaTheme="majorEastAsia" w:hAnsiTheme="majorHAnsi" w:cstheme="majorBidi"/>
      <w:b/>
      <w:bCs/>
    </w:rPr>
  </w:style>
  <w:style w:type="paragraph" w:styleId="21">
    <w:name w:val="heading 2"/>
    <w:uiPriority w:val="5"/>
    <w:basedOn w:val="a1"/>
    <w:next w:val="a1"/>
    <w:link w:val="2Char"/>
    <w:qFormat/>
    <w:pPr>
      <w:ind w:firstLine="0"/>
      <w:keepNext/>
      <w:keepLines/>
      <w:outlineLvl w:val="1"/>
    </w:pPr>
    <w:rPr>
      <w:rFonts w:asciiTheme="majorHAnsi" w:eastAsiaTheme="majorEastAsia" w:hAnsiTheme="majorHAnsi" w:cstheme="majorBidi"/>
      <w:b/>
      <w:bCs/>
    </w:rPr>
  </w:style>
  <w:style w:type="paragraph" w:styleId="31">
    <w:name w:val="heading 3"/>
    <w:uiPriority w:val="5"/>
    <w:basedOn w:val="a1"/>
    <w:next w:val="a1"/>
    <w:link w:val="3Char"/>
    <w:qFormat/>
    <w:pPr>
      <w:keepNext/>
      <w:keepLines/>
      <w:outlineLvl w:val="2"/>
    </w:pPr>
    <w:rPr>
      <w:rFonts w:asciiTheme="majorHAnsi" w:eastAsiaTheme="majorEastAsia" w:hAnsiTheme="majorHAnsi" w:cstheme="majorBidi"/>
      <w:b/>
      <w:bCs/>
    </w:rPr>
  </w:style>
  <w:style w:type="paragraph" w:styleId="41">
    <w:name w:val="heading 4"/>
    <w:uiPriority w:val="5"/>
    <w:basedOn w:val="a1"/>
    <w:next w:val="a1"/>
    <w:link w:val="4Char"/>
    <w:qFormat/>
    <w:pPr>
      <w:keepNext/>
      <w:keepLines/>
      <w:outlineLvl w:val="3"/>
    </w:pPr>
    <w:rPr>
      <w:rFonts w:asciiTheme="majorHAnsi" w:eastAsiaTheme="majorEastAsia" w:hAnsiTheme="majorHAnsi" w:cstheme="majorBidi"/>
      <w:b/>
      <w:bCs/>
      <w:i/>
      <w:iCs/>
    </w:rPr>
  </w:style>
  <w:style w:type="paragraph" w:styleId="51">
    <w:name w:val="heading 5"/>
    <w:uiPriority w:val="5"/>
    <w:basedOn w:val="a1"/>
    <w:next w:val="a1"/>
    <w:link w:val="5Char"/>
    <w:qFormat/>
    <w:pPr>
      <w:keepNext/>
      <w:keepLines/>
      <w:outlineLvl w:val="4"/>
    </w:pPr>
    <w:rPr>
      <w:rFonts w:asciiTheme="majorHAnsi" w:eastAsiaTheme="majorEastAsia" w:hAnsiTheme="majorHAnsi" w:cstheme="majorBidi"/>
      <w:i/>
      <w:iCs/>
    </w:rPr>
  </w:style>
  <w:style w:type="paragraph" w:styleId="6">
    <w:name w:val="heading 6"/>
    <w:uiPriority w:val="5"/>
    <w:basedOn w:val="a1"/>
    <w:next w:val="a1"/>
    <w:link w:val="6Char"/>
    <w:qFormat/>
    <w:semiHidden/>
    <w:pPr>
      <w:ind w:firstLine="0"/>
      <w:keepNext/>
      <w:keepLines/>
      <w:outlineLvl w:val="5"/>
      <w:spacing w:before="40"/>
    </w:pPr>
    <w:rPr>
      <w:rFonts w:asciiTheme="majorHAnsi" w:eastAsiaTheme="majorEastAsia" w:hAnsiTheme="majorHAnsi" w:cstheme="majorBidi"/>
      <w:color w:val="6E6E6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구역 제목"/>
    <w:uiPriority w:val="2"/>
    <w:basedOn w:val="a1"/>
    <w:next w:val="a1"/>
    <w:qFormat/>
    <w:pPr>
      <w:ind w:firstLine="0"/>
      <w:pageBreakBefore/>
      <w:outlineLvl w:val="0"/>
      <w:jc w:val="center"/>
    </w:pPr>
    <w:rPr>
      <w:rFonts w:asciiTheme="majorHAnsi" w:eastAsiaTheme="majorEastAsia" w:hAnsiTheme="majorHAnsi" w:cstheme="majorBidi"/>
    </w:rPr>
  </w:style>
  <w:style w:type="paragraph" w:styleId="a6">
    <w:name w:val="header"/>
    <w:uiPriority w:val="99"/>
    <w:basedOn w:val="a1"/>
    <w:link w:val="Char"/>
    <w:qFormat/>
    <w:pPr>
      <w:ind w:firstLine="0"/>
      <w:spacing w:line="240" w:lineRule="auto"/>
    </w:pPr>
  </w:style>
  <w:style w:type="character" w:customStyle="1" w:styleId="Char">
    <w:name w:val="머리글 Char"/>
    <w:uiPriority w:val="99"/>
    <w:basedOn w:val="a2"/>
    <w:link w:val="a6"/>
  </w:style>
  <w:style w:type="character" w:styleId="a7">
    <w:name w:val="Placeholder Text"/>
    <w:uiPriority w:val="99"/>
    <w:basedOn w:val="a2"/>
    <w:semiHidden/>
    <w:rPr>
      <w:color w:val="000000"/>
    </w:rPr>
  </w:style>
  <w:style w:type="paragraph" w:styleId="a8">
    <w:name w:val="No Spacing"/>
    <w:uiPriority w:val="3"/>
    <w:aliases w:val="들여쓰기 없음"/>
    <w:qFormat/>
    <w:pPr>
      <w:ind w:firstLine="0"/>
    </w:pPr>
  </w:style>
  <w:style w:type="character" w:customStyle="1" w:styleId="1Char">
    <w:name w:val="제목 1 Char"/>
    <w:uiPriority w:val="9"/>
    <w:basedOn w:val="a2"/>
    <w:link w:val="1"/>
    <w:rPr>
      <w:rFonts w:asciiTheme="majorHAnsi" w:eastAsiaTheme="majorEastAsia" w:hAnsiTheme="majorHAnsi" w:cstheme="majorBidi"/>
      <w:b/>
      <w:bCs/>
    </w:rPr>
  </w:style>
  <w:style w:type="character" w:customStyle="1" w:styleId="2Char">
    <w:name w:val="제목 2 Char"/>
    <w:uiPriority w:val="5"/>
    <w:basedOn w:val="a2"/>
    <w:link w:val="21"/>
    <w:rPr>
      <w:rFonts w:asciiTheme="majorHAnsi" w:eastAsiaTheme="majorEastAsia" w:hAnsiTheme="majorHAnsi" w:cstheme="majorBidi"/>
      <w:b/>
      <w:bCs/>
    </w:rPr>
  </w:style>
  <w:style w:type="paragraph" w:styleId="a9">
    <w:name w:val="Title"/>
    <w:uiPriority w:val="1"/>
    <w:basedOn w:val="a1"/>
    <w:next w:val="a1"/>
    <w:link w:val="Char0"/>
    <w:qFormat/>
    <w:pPr>
      <w:ind w:firstLine="0"/>
      <w:contextualSpacing/>
      <w:jc w:val="center"/>
      <w:spacing w:before="2400"/>
    </w:pPr>
    <w:rPr>
      <w:rFonts w:asciiTheme="majorHAnsi" w:eastAsiaTheme="majorEastAsia" w:hAnsiTheme="majorHAnsi" w:cstheme="majorBidi"/>
    </w:rPr>
  </w:style>
  <w:style w:type="character" w:customStyle="1" w:styleId="Char0">
    <w:name w:val="제목 Char"/>
    <w:uiPriority w:val="1"/>
    <w:basedOn w:val="a2"/>
    <w:link w:val="a9"/>
    <w:rPr>
      <w:rFonts w:asciiTheme="majorHAnsi" w:eastAsiaTheme="majorEastAsia" w:hAnsiTheme="majorHAnsi" w:cstheme="majorBidi"/>
    </w:rPr>
  </w:style>
  <w:style w:type="character" w:styleId="aa">
    <w:name w:val="Emphasis"/>
    <w:uiPriority w:val="4"/>
    <w:basedOn w:val="a2"/>
    <w:qFormat/>
    <w:rPr>
      <w:i/>
      <w:iCs/>
    </w:rPr>
  </w:style>
  <w:style w:type="character" w:customStyle="1" w:styleId="3Char">
    <w:name w:val="제목 3 Char"/>
    <w:uiPriority w:val="5"/>
    <w:basedOn w:val="a2"/>
    <w:link w:val="31"/>
    <w:rPr>
      <w:rFonts w:asciiTheme="majorHAnsi" w:eastAsiaTheme="majorEastAsia" w:hAnsiTheme="majorHAnsi" w:cstheme="majorBidi"/>
      <w:b/>
      <w:bCs/>
    </w:rPr>
  </w:style>
  <w:style w:type="character" w:customStyle="1" w:styleId="4Char">
    <w:name w:val="제목 4 Char"/>
    <w:uiPriority w:val="5"/>
    <w:basedOn w:val="a2"/>
    <w:link w:val="41"/>
    <w:rPr>
      <w:rFonts w:asciiTheme="majorHAnsi" w:eastAsiaTheme="majorEastAsia" w:hAnsiTheme="majorHAnsi" w:cstheme="majorBidi"/>
      <w:b/>
      <w:bCs/>
      <w:i/>
      <w:iCs/>
    </w:rPr>
  </w:style>
  <w:style w:type="character" w:customStyle="1" w:styleId="5Char">
    <w:name w:val="제목 5 Char"/>
    <w:uiPriority w:val="5"/>
    <w:basedOn w:val="a2"/>
    <w:link w:val="51"/>
    <w:rPr>
      <w:rFonts w:asciiTheme="majorHAnsi" w:eastAsiaTheme="majorEastAsia" w:hAnsiTheme="majorHAnsi" w:cstheme="majorBidi"/>
      <w:i/>
      <w:iCs/>
    </w:rPr>
  </w:style>
  <w:style w:type="paragraph" w:styleId="ab">
    <w:name w:val="Balloon Text"/>
    <w:uiPriority w:val="99"/>
    <w:basedOn w:val="a1"/>
    <w:link w:val="Char1"/>
    <w:semiHidden/>
    <w:unhideWhenUsed/>
    <w:pPr>
      <w:ind w:firstLine="0"/>
      <w:spacing w:line="240" w:lineRule="auto"/>
    </w:pPr>
    <w:rPr>
      <w:rFonts w:ascii="Segoe UI" w:hAnsi="Segoe UI" w:cs="Segoe UI"/>
      <w:sz w:val="22"/>
      <w:szCs w:val="18"/>
    </w:rPr>
  </w:style>
  <w:style w:type="character" w:customStyle="1" w:styleId="Char1">
    <w:name w:val="풍선 도움말 텍스트 Char"/>
    <w:uiPriority w:val="99"/>
    <w:basedOn w:val="a2"/>
    <w:link w:val="ab"/>
    <w:semiHidden/>
    <w:rPr>
      <w:rFonts w:ascii="Segoe UI" w:hAnsi="Segoe UI" w:cs="Segoe UI"/>
      <w:sz w:val="22"/>
      <w:szCs w:val="18"/>
    </w:rPr>
  </w:style>
  <w:style w:type="paragraph" w:styleId="ac">
    <w:name w:val="Bibliography"/>
    <w:uiPriority w:val="6"/>
    <w:basedOn w:val="a1"/>
    <w:next w:val="a1"/>
    <w:qFormat/>
    <w:unhideWhenUsed/>
    <w:pPr>
      <w:ind w:left="720" w:hanging="720"/>
    </w:pPr>
  </w:style>
  <w:style w:type="paragraph" w:styleId="ad">
    <w:name w:val="Block Text"/>
    <w:uiPriority w:val="99"/>
    <w:basedOn w:val="a1"/>
    <w:semiHidden/>
    <w:unhideWhenUsed/>
    <w:pPr>
      <w:ind w:left="1152" w:right="1152" w:firstLine="0"/>
      <w:pBdr>
        <w:top w:val="single" w:sz="2" w:space="10" w:color="000000" w:themeColor="text2" w:shadow="on"/>
        <w:left w:val="single" w:sz="2" w:space="10" w:color="000000" w:themeColor="text2" w:shadow="on"/>
        <w:bottom w:val="single" w:sz="2" w:space="10" w:color="000000" w:themeColor="text2" w:shadow="on"/>
        <w:right w:val="single" w:sz="2" w:space="10" w:color="000000" w:themeColor="text2" w:shadow="on"/>
      </w:pBdr>
    </w:pPr>
    <w:rPr>
      <w:i/>
      <w:iCs/>
      <w:color w:val="000000"/>
    </w:rPr>
  </w:style>
  <w:style w:type="paragraph" w:styleId="ae">
    <w:name w:val="Body Text"/>
    <w:uiPriority w:val="99"/>
    <w:basedOn w:val="a1"/>
    <w:link w:val="Char2"/>
    <w:semiHidden/>
    <w:unhideWhenUsed/>
    <w:pPr>
      <w:ind w:firstLine="0"/>
      <w:spacing w:after="120"/>
    </w:pPr>
  </w:style>
  <w:style w:type="character" w:customStyle="1" w:styleId="Char2">
    <w:name w:val="본문 Char"/>
    <w:uiPriority w:val="99"/>
    <w:basedOn w:val="a2"/>
    <w:link w:val="ae"/>
    <w:semiHidden/>
    <w:rPr>
      <w:kern w:val="24"/>
    </w:rPr>
  </w:style>
  <w:style w:type="paragraph" w:styleId="22">
    <w:name w:val="Body Text 2"/>
    <w:uiPriority w:val="99"/>
    <w:basedOn w:val="a1"/>
    <w:link w:val="2Char0"/>
    <w:semiHidden/>
    <w:unhideWhenUsed/>
    <w:pPr>
      <w:ind w:firstLine="0"/>
      <w:spacing w:after="120"/>
    </w:pPr>
  </w:style>
  <w:style w:type="character" w:customStyle="1" w:styleId="2Char0">
    <w:name w:val="본문 2 Char"/>
    <w:uiPriority w:val="99"/>
    <w:basedOn w:val="a2"/>
    <w:link w:val="22"/>
    <w:semiHidden/>
    <w:rPr>
      <w:kern w:val="24"/>
    </w:rPr>
  </w:style>
  <w:style w:type="paragraph" w:styleId="32">
    <w:name w:val="Body Text 3"/>
    <w:uiPriority w:val="99"/>
    <w:basedOn w:val="a1"/>
    <w:link w:val="3Char0"/>
    <w:semiHidden/>
    <w:unhideWhenUsed/>
    <w:pPr>
      <w:ind w:firstLine="0"/>
      <w:spacing w:after="120"/>
    </w:pPr>
    <w:rPr>
      <w:sz w:val="22"/>
      <w:szCs w:val="16"/>
    </w:rPr>
  </w:style>
  <w:style w:type="character" w:customStyle="1" w:styleId="3Char0">
    <w:name w:val="본문 3 Char"/>
    <w:uiPriority w:val="99"/>
    <w:basedOn w:val="a2"/>
    <w:link w:val="32"/>
    <w:semiHidden/>
    <w:rPr>
      <w:sz w:val="22"/>
      <w:szCs w:val="16"/>
    </w:rPr>
  </w:style>
  <w:style w:type="paragraph" w:styleId="af">
    <w:name w:val="Body Text First Indent"/>
    <w:uiPriority w:val="99"/>
    <w:basedOn w:val="ae"/>
    <w:link w:val="Char3"/>
    <w:semiHidden/>
    <w:unhideWhenUsed/>
    <w:pPr>
      <w:spacing w:after="0"/>
    </w:pPr>
  </w:style>
  <w:style w:type="character" w:customStyle="1" w:styleId="Char3">
    <w:name w:val="본문 첫 줄 들여쓰기 Char"/>
    <w:uiPriority w:val="99"/>
    <w:basedOn w:val="Char2"/>
    <w:link w:val="af"/>
    <w:semiHidden/>
    <w:rPr>
      <w:kern w:val="24"/>
    </w:rPr>
  </w:style>
  <w:style w:type="paragraph" w:styleId="af0">
    <w:name w:val="Body Text Indent"/>
    <w:uiPriority w:val="99"/>
    <w:basedOn w:val="a1"/>
    <w:link w:val="Char4"/>
    <w:semiHidden/>
    <w:unhideWhenUsed/>
    <w:pPr>
      <w:ind w:left="360" w:firstLine="0"/>
      <w:spacing w:after="120"/>
    </w:pPr>
  </w:style>
  <w:style w:type="character" w:customStyle="1" w:styleId="Char4">
    <w:name w:val="본문 들여쓰기 Char"/>
    <w:uiPriority w:val="99"/>
    <w:basedOn w:val="a2"/>
    <w:link w:val="af0"/>
    <w:semiHidden/>
    <w:rPr>
      <w:kern w:val="24"/>
    </w:rPr>
  </w:style>
  <w:style w:type="paragraph" w:styleId="23">
    <w:name w:val="Body Text First Indent 2"/>
    <w:uiPriority w:val="99"/>
    <w:basedOn w:val="af0"/>
    <w:link w:val="2Char1"/>
    <w:semiHidden/>
    <w:unhideWhenUsed/>
    <w:pPr>
      <w:spacing w:after="0"/>
    </w:pPr>
  </w:style>
  <w:style w:type="character" w:customStyle="1" w:styleId="2Char1">
    <w:name w:val="본문 첫 줄 들여쓰기 2 Char"/>
    <w:uiPriority w:val="99"/>
    <w:basedOn w:val="Char4"/>
    <w:link w:val="23"/>
    <w:semiHidden/>
    <w:rPr>
      <w:kern w:val="24"/>
    </w:rPr>
  </w:style>
  <w:style w:type="paragraph" w:styleId="24">
    <w:name w:val="Body Text Indent 2"/>
    <w:uiPriority w:val="99"/>
    <w:basedOn w:val="a1"/>
    <w:link w:val="2Char2"/>
    <w:semiHidden/>
    <w:unhideWhenUsed/>
    <w:pPr>
      <w:ind w:left="360" w:firstLine="0"/>
      <w:spacing w:after="120"/>
    </w:pPr>
  </w:style>
  <w:style w:type="character" w:customStyle="1" w:styleId="2Char2">
    <w:name w:val="본문 들여쓰기 2 Char"/>
    <w:uiPriority w:val="99"/>
    <w:basedOn w:val="a2"/>
    <w:link w:val="24"/>
    <w:semiHidden/>
    <w:rPr>
      <w:kern w:val="24"/>
    </w:rPr>
  </w:style>
  <w:style w:type="paragraph" w:styleId="33">
    <w:name w:val="Body Text Indent 3"/>
    <w:uiPriority w:val="99"/>
    <w:basedOn w:val="a1"/>
    <w:link w:val="3Char1"/>
    <w:semiHidden/>
    <w:unhideWhenUsed/>
    <w:pPr>
      <w:ind w:left="360" w:firstLine="0"/>
      <w:spacing w:after="120"/>
    </w:pPr>
    <w:rPr>
      <w:sz w:val="22"/>
      <w:szCs w:val="16"/>
    </w:rPr>
  </w:style>
  <w:style w:type="character" w:customStyle="1" w:styleId="3Char1">
    <w:name w:val="본문 들여쓰기 3 Char"/>
    <w:uiPriority w:val="99"/>
    <w:basedOn w:val="a2"/>
    <w:link w:val="33"/>
    <w:semiHidden/>
    <w:rPr>
      <w:sz w:val="22"/>
      <w:szCs w:val="16"/>
    </w:rPr>
  </w:style>
  <w:style w:type="paragraph" w:styleId="af1">
    <w:name w:val="caption"/>
    <w:uiPriority w:val="35"/>
    <w:basedOn w:val="a1"/>
    <w:next w:val="a1"/>
    <w:qFormat/>
    <w:semiHidden/>
    <w:unhideWhenUsed/>
    <w:pPr>
      <w:ind w:firstLine="0"/>
      <w:spacing w:after="200" w:line="240" w:lineRule="auto"/>
    </w:pPr>
    <w:rPr>
      <w:i/>
      <w:iCs/>
      <w:color w:val="000000"/>
      <w:sz w:val="22"/>
      <w:szCs w:val="18"/>
    </w:rPr>
  </w:style>
  <w:style w:type="paragraph" w:styleId="af2">
    <w:name w:val="Closing"/>
    <w:uiPriority w:val="99"/>
    <w:basedOn w:val="a1"/>
    <w:link w:val="Char5"/>
    <w:semiHidden/>
    <w:unhideWhenUsed/>
    <w:pPr>
      <w:ind w:left="4320" w:firstLine="0"/>
      <w:spacing w:line="240" w:lineRule="auto"/>
    </w:pPr>
  </w:style>
  <w:style w:type="character" w:customStyle="1" w:styleId="Char5">
    <w:name w:val="맺음말 Char"/>
    <w:uiPriority w:val="99"/>
    <w:basedOn w:val="a2"/>
    <w:link w:val="af2"/>
    <w:semiHidden/>
    <w:rPr>
      <w:kern w:val="24"/>
    </w:rPr>
  </w:style>
  <w:style w:type="paragraph" w:styleId="af3">
    <w:name w:val="annotation text"/>
    <w:uiPriority w:val="99"/>
    <w:basedOn w:val="a1"/>
    <w:link w:val="Char6"/>
    <w:semiHidden/>
    <w:unhideWhenUsed/>
    <w:pPr>
      <w:ind w:firstLine="0"/>
      <w:spacing w:line="240" w:lineRule="auto"/>
    </w:pPr>
    <w:rPr>
      <w:sz w:val="22"/>
      <w:szCs w:val="20"/>
    </w:rPr>
  </w:style>
  <w:style w:type="character" w:customStyle="1" w:styleId="Char6">
    <w:name w:val="메모 텍스트 Char"/>
    <w:uiPriority w:val="99"/>
    <w:basedOn w:val="a2"/>
    <w:link w:val="af3"/>
    <w:semiHidden/>
    <w:rPr>
      <w:sz w:val="22"/>
      <w:szCs w:val="20"/>
    </w:rPr>
  </w:style>
  <w:style w:type="paragraph" w:styleId="af4">
    <w:name w:val="annotation subject"/>
    <w:uiPriority w:val="99"/>
    <w:basedOn w:val="af3"/>
    <w:next w:val="af3"/>
    <w:link w:val="Char7"/>
    <w:semiHidden/>
    <w:unhideWhenUsed/>
    <w:rPr>
      <w:b/>
      <w:bCs/>
    </w:rPr>
  </w:style>
  <w:style w:type="character" w:customStyle="1" w:styleId="Char7">
    <w:name w:val="메모 주제 Char"/>
    <w:uiPriority w:val="99"/>
    <w:basedOn w:val="Char6"/>
    <w:link w:val="af4"/>
    <w:semiHidden/>
    <w:rPr>
      <w:b/>
      <w:bCs/>
      <w:sz w:val="22"/>
      <w:szCs w:val="20"/>
    </w:rPr>
  </w:style>
  <w:style w:type="paragraph" w:styleId="af5">
    <w:name w:val="Date"/>
    <w:uiPriority w:val="99"/>
    <w:basedOn w:val="a1"/>
    <w:next w:val="a1"/>
    <w:link w:val="Char8"/>
    <w:semiHidden/>
    <w:unhideWhenUsed/>
    <w:pPr>
      <w:ind w:firstLine="0"/>
    </w:pPr>
  </w:style>
  <w:style w:type="character" w:customStyle="1" w:styleId="Char8">
    <w:name w:val="날짜 Char"/>
    <w:uiPriority w:val="99"/>
    <w:basedOn w:val="a2"/>
    <w:link w:val="af5"/>
    <w:semiHidden/>
    <w:rPr>
      <w:kern w:val="24"/>
    </w:rPr>
  </w:style>
  <w:style w:type="paragraph" w:styleId="af6">
    <w:name w:val="Document Map"/>
    <w:uiPriority w:val="99"/>
    <w:basedOn w:val="a1"/>
    <w:link w:val="Char9"/>
    <w:semiHidden/>
    <w:unhideWhenUsed/>
    <w:pPr>
      <w:ind w:firstLine="0"/>
      <w:spacing w:line="240" w:lineRule="auto"/>
    </w:pPr>
    <w:rPr>
      <w:rFonts w:ascii="Segoe UI" w:hAnsi="Segoe UI" w:cs="Segoe UI"/>
      <w:sz w:val="22"/>
      <w:szCs w:val="16"/>
    </w:rPr>
  </w:style>
  <w:style w:type="character" w:customStyle="1" w:styleId="Char9">
    <w:name w:val="문서 구조 Char"/>
    <w:uiPriority w:val="99"/>
    <w:basedOn w:val="a2"/>
    <w:link w:val="af6"/>
    <w:semiHidden/>
    <w:rPr>
      <w:rFonts w:ascii="Segoe UI" w:hAnsi="Segoe UI" w:cs="Segoe UI"/>
      <w:sz w:val="22"/>
      <w:szCs w:val="16"/>
    </w:rPr>
  </w:style>
  <w:style w:type="paragraph" w:styleId="af7">
    <w:name w:val="E-mail Signature"/>
    <w:uiPriority w:val="99"/>
    <w:basedOn w:val="a1"/>
    <w:link w:val="Chara"/>
    <w:semiHidden/>
    <w:unhideWhenUsed/>
    <w:pPr>
      <w:ind w:firstLine="0"/>
      <w:spacing w:line="240" w:lineRule="auto"/>
    </w:pPr>
  </w:style>
  <w:style w:type="character" w:customStyle="1" w:styleId="Chara">
    <w:name w:val="전자 메일 서명 Char"/>
    <w:uiPriority w:val="99"/>
    <w:basedOn w:val="a2"/>
    <w:link w:val="af7"/>
    <w:semiHidden/>
    <w:rPr>
      <w:kern w:val="24"/>
    </w:rPr>
  </w:style>
  <w:style w:type="paragraph" w:styleId="af8">
    <w:name w:val="footnote text"/>
    <w:uiPriority w:val="99"/>
    <w:basedOn w:val="a1"/>
    <w:link w:val="Charb"/>
    <w:semiHidden/>
    <w:unhideWhenUsed/>
    <w:pPr>
      <w:spacing w:line="240" w:lineRule="auto"/>
    </w:pPr>
    <w:rPr>
      <w:sz w:val="22"/>
      <w:szCs w:val="20"/>
    </w:rPr>
  </w:style>
  <w:style w:type="character" w:customStyle="1" w:styleId="Charb">
    <w:name w:val="각주 텍스트 Char"/>
    <w:uiPriority w:val="99"/>
    <w:basedOn w:val="a2"/>
    <w:link w:val="af8"/>
    <w:semiHidden/>
    <w:rPr>
      <w:sz w:val="22"/>
      <w:szCs w:val="20"/>
    </w:rPr>
  </w:style>
  <w:style w:type="paragraph" w:styleId="af9">
    <w:name w:val="envelope address"/>
    <w:uiPriority w:val="99"/>
    <w:basedOn w:val="a1"/>
    <w:semiHidden/>
    <w:unhideWhenUsed/>
    <w:pPr>
      <w:ind w:left="2880" w:firstLine="0"/>
      <w:framePr w:w="7920" w:h="1980" w:hSpace="180" w:wrap="auto" w:hAnchor="page" w:xAlign="center" w:yAlign="bottom" w:hRule="exact"/>
      <w:spacing w:line="240" w:lineRule="auto"/>
    </w:pPr>
    <w:rPr>
      <w:rFonts w:asciiTheme="majorHAnsi" w:eastAsiaTheme="majorEastAsia" w:hAnsiTheme="majorHAnsi" w:cstheme="majorBidi"/>
    </w:rPr>
  </w:style>
  <w:style w:type="paragraph" w:styleId="afa">
    <w:name w:val="envelope return"/>
    <w:uiPriority w:val="99"/>
    <w:basedOn w:val="a1"/>
    <w:semiHidden/>
    <w:unhideWhenUsed/>
    <w:pPr>
      <w:ind w:firstLine="0"/>
      <w:spacing w:line="240" w:lineRule="auto"/>
    </w:pPr>
    <w:rPr>
      <w:rFonts w:asciiTheme="majorHAnsi" w:eastAsiaTheme="majorEastAsia" w:hAnsiTheme="majorHAnsi" w:cstheme="majorBidi"/>
      <w:sz w:val="22"/>
      <w:szCs w:val="20"/>
    </w:rPr>
  </w:style>
  <w:style w:type="table" w:styleId="afb">
    <w:name w:val="Table Grid"/>
    <w:uiPriority w:val="39"/>
    <w:basedOn w:val="a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Grid Table Light"/>
    <w:uiPriority w:val="40"/>
    <w:basedOn w:val="a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Char">
    <w:name w:val="제목 6 Char"/>
    <w:uiPriority w:val="5"/>
    <w:basedOn w:val="a2"/>
    <w:link w:val="6"/>
    <w:semiHidden/>
    <w:rPr>
      <w:rFonts w:asciiTheme="majorHAnsi" w:eastAsiaTheme="majorEastAsia" w:hAnsiTheme="majorHAnsi" w:cstheme="majorBidi"/>
      <w:color w:val="6E6E6E"/>
    </w:rPr>
  </w:style>
  <w:style w:type="paragraph" w:styleId="HTML">
    <w:name w:val="HTML Address"/>
    <w:uiPriority w:val="99"/>
    <w:basedOn w:val="a1"/>
    <w:link w:val="HTMLChar"/>
    <w:semiHidden/>
    <w:unhideWhenUsed/>
    <w:pPr>
      <w:ind w:firstLine="0"/>
      <w:spacing w:line="240" w:lineRule="auto"/>
    </w:pPr>
    <w:rPr>
      <w:i/>
      <w:iCs/>
    </w:rPr>
  </w:style>
  <w:style w:type="character" w:customStyle="1" w:styleId="HTMLChar">
    <w:name w:val="HTML 주소 Char"/>
    <w:uiPriority w:val="99"/>
    <w:basedOn w:val="a2"/>
    <w:link w:val="HTML"/>
    <w:semiHidden/>
    <w:rPr>
      <w:i/>
      <w:iCs/>
      <w:kern w:val="24"/>
    </w:rPr>
  </w:style>
  <w:style w:type="paragraph" w:styleId="HTML0">
    <w:name w:val="HTML Preformatted"/>
    <w:uiPriority w:val="99"/>
    <w:basedOn w:val="a1"/>
    <w:link w:val="HTMLChar0"/>
    <w:semiHidden/>
    <w:unhideWhenUsed/>
    <w:pPr>
      <w:ind w:firstLine="0"/>
      <w:spacing w:line="240" w:lineRule="auto"/>
    </w:pPr>
    <w:rPr>
      <w:rFonts w:ascii="Consolas" w:hAnsi="Consolas" w:cs="Consolas"/>
      <w:sz w:val="22"/>
      <w:szCs w:val="20"/>
    </w:rPr>
  </w:style>
  <w:style w:type="character" w:customStyle="1" w:styleId="HTMLChar0">
    <w:name w:val="미리 서식이 지정된 HTML Char"/>
    <w:uiPriority w:val="99"/>
    <w:basedOn w:val="a2"/>
    <w:link w:val="HTML0"/>
    <w:semiHidden/>
    <w:rPr>
      <w:rFonts w:ascii="Consolas" w:hAnsi="Consolas" w:cs="Consolas"/>
      <w:sz w:val="22"/>
      <w:szCs w:val="20"/>
    </w:rPr>
  </w:style>
  <w:style w:type="paragraph" w:styleId="10">
    <w:name w:val="index 1"/>
    <w:uiPriority w:val="99"/>
    <w:basedOn w:val="a1"/>
    <w:next w:val="a1"/>
    <w:autoRedefine/>
    <w:semiHidden/>
    <w:unhideWhenUsed/>
    <w:pPr>
      <w:ind w:left="240" w:firstLine="0"/>
      <w:spacing w:line="240" w:lineRule="auto"/>
    </w:pPr>
  </w:style>
  <w:style w:type="paragraph" w:styleId="25">
    <w:name w:val="index 2"/>
    <w:uiPriority w:val="99"/>
    <w:basedOn w:val="a1"/>
    <w:next w:val="a1"/>
    <w:autoRedefine/>
    <w:semiHidden/>
    <w:unhideWhenUsed/>
    <w:pPr>
      <w:ind w:left="480" w:firstLine="0"/>
      <w:spacing w:line="240" w:lineRule="auto"/>
    </w:pPr>
  </w:style>
  <w:style w:type="paragraph" w:styleId="34">
    <w:name w:val="index 3"/>
    <w:uiPriority w:val="99"/>
    <w:basedOn w:val="a1"/>
    <w:next w:val="a1"/>
    <w:autoRedefine/>
    <w:semiHidden/>
    <w:unhideWhenUsed/>
    <w:pPr>
      <w:ind w:left="720" w:firstLine="0"/>
      <w:spacing w:line="240" w:lineRule="auto"/>
    </w:pPr>
  </w:style>
  <w:style w:type="paragraph" w:styleId="42">
    <w:name w:val="index 4"/>
    <w:uiPriority w:val="99"/>
    <w:basedOn w:val="a1"/>
    <w:next w:val="a1"/>
    <w:autoRedefine/>
    <w:semiHidden/>
    <w:unhideWhenUsed/>
    <w:pPr>
      <w:ind w:left="960" w:firstLine="0"/>
      <w:spacing w:line="240" w:lineRule="auto"/>
    </w:pPr>
  </w:style>
  <w:style w:type="paragraph" w:styleId="52">
    <w:name w:val="index 5"/>
    <w:uiPriority w:val="99"/>
    <w:basedOn w:val="a1"/>
    <w:next w:val="a1"/>
    <w:autoRedefine/>
    <w:semiHidden/>
    <w:unhideWhenUsed/>
    <w:pPr>
      <w:ind w:left="1200" w:firstLine="0"/>
      <w:spacing w:line="240" w:lineRule="auto"/>
    </w:pPr>
  </w:style>
  <w:style w:type="paragraph" w:styleId="60">
    <w:name w:val="index 6"/>
    <w:uiPriority w:val="99"/>
    <w:basedOn w:val="a1"/>
    <w:next w:val="a1"/>
    <w:autoRedefine/>
    <w:semiHidden/>
    <w:unhideWhenUsed/>
    <w:pPr>
      <w:ind w:left="1440" w:firstLine="0"/>
      <w:spacing w:line="240" w:lineRule="auto"/>
    </w:pPr>
  </w:style>
  <w:style w:type="paragraph" w:styleId="7">
    <w:name w:val="index 7"/>
    <w:uiPriority w:val="99"/>
    <w:basedOn w:val="a1"/>
    <w:next w:val="a1"/>
    <w:autoRedefine/>
    <w:semiHidden/>
    <w:unhideWhenUsed/>
    <w:pPr>
      <w:ind w:left="1680" w:firstLine="0"/>
      <w:spacing w:line="240" w:lineRule="auto"/>
    </w:pPr>
  </w:style>
  <w:style w:type="paragraph" w:styleId="8">
    <w:name w:val="index 8"/>
    <w:uiPriority w:val="99"/>
    <w:basedOn w:val="a1"/>
    <w:next w:val="a1"/>
    <w:autoRedefine/>
    <w:semiHidden/>
    <w:unhideWhenUsed/>
    <w:pPr>
      <w:ind w:left="1920" w:firstLine="0"/>
      <w:spacing w:line="240" w:lineRule="auto"/>
    </w:pPr>
  </w:style>
  <w:style w:type="paragraph" w:styleId="9">
    <w:name w:val="index 9"/>
    <w:uiPriority w:val="99"/>
    <w:basedOn w:val="a1"/>
    <w:next w:val="a1"/>
    <w:autoRedefine/>
    <w:semiHidden/>
    <w:unhideWhenUsed/>
    <w:pPr>
      <w:ind w:left="2160" w:firstLine="0"/>
      <w:spacing w:line="240" w:lineRule="auto"/>
    </w:pPr>
  </w:style>
  <w:style w:type="paragraph" w:styleId="afd">
    <w:name w:val="index heading"/>
    <w:uiPriority w:val="99"/>
    <w:basedOn w:val="a1"/>
    <w:next w:val="10"/>
    <w:semiHidden/>
    <w:unhideWhenUsed/>
    <w:pPr>
      <w:ind w:firstLine="0"/>
    </w:pPr>
    <w:rPr>
      <w:rFonts w:asciiTheme="majorHAnsi" w:eastAsiaTheme="majorEastAsia" w:hAnsiTheme="majorHAnsi" w:cstheme="majorBidi"/>
      <w:b/>
      <w:bCs/>
    </w:rPr>
  </w:style>
  <w:style w:type="paragraph" w:styleId="afe">
    <w:name w:val="Intense Quote"/>
    <w:uiPriority w:val="30"/>
    <w:basedOn w:val="a1"/>
    <w:next w:val="a1"/>
    <w:link w:val="Charc"/>
    <w:qFormat/>
    <w:semiHidden/>
    <w:unhideWhenUsed/>
    <w:pPr>
      <w:ind w:left="864" w:right="864" w:firstLine="0"/>
      <w:jc w:val="center"/>
      <w:pBdr>
        <w:top w:val="single" w:sz="4" w:space="10" w:color="6F6F6F" w:themeColor="accent1" w:themeShade="80"/>
        <w:bottom w:val="single" w:sz="4" w:space="10" w:color="6F6F6F" w:themeColor="accent1" w:themeShade="80"/>
      </w:pBdr>
      <w:spacing w:after="360" w:before="360"/>
    </w:pPr>
    <w:rPr>
      <w:i/>
      <w:iCs/>
      <w:color w:val="6F6F6F"/>
    </w:rPr>
  </w:style>
  <w:style w:type="character" w:customStyle="1" w:styleId="Charc">
    <w:name w:val="강한 인용 Char"/>
    <w:uiPriority w:val="30"/>
    <w:basedOn w:val="a2"/>
    <w:link w:val="afe"/>
    <w:semiHidden/>
    <w:rPr>
      <w:i/>
      <w:iCs/>
      <w:color w:val="6F6F6F"/>
    </w:rPr>
  </w:style>
  <w:style w:type="paragraph" w:styleId="aff">
    <w:name w:val="List"/>
    <w:uiPriority w:val="99"/>
    <w:basedOn w:val="a1"/>
    <w:semiHidden/>
    <w:unhideWhenUsed/>
    <w:pPr>
      <w:ind w:left="360" w:firstLine="0"/>
      <w:contextualSpacing/>
    </w:pPr>
  </w:style>
  <w:style w:type="paragraph" w:styleId="26">
    <w:name w:val="List 2"/>
    <w:uiPriority w:val="99"/>
    <w:basedOn w:val="a1"/>
    <w:semiHidden/>
    <w:unhideWhenUsed/>
    <w:pPr>
      <w:ind w:left="720" w:firstLine="0"/>
      <w:contextualSpacing/>
    </w:pPr>
  </w:style>
  <w:style w:type="paragraph" w:styleId="35">
    <w:name w:val="List 3"/>
    <w:uiPriority w:val="99"/>
    <w:basedOn w:val="a1"/>
    <w:semiHidden/>
    <w:unhideWhenUsed/>
    <w:pPr>
      <w:ind w:left="1080" w:firstLine="0"/>
      <w:contextualSpacing/>
    </w:pPr>
  </w:style>
  <w:style w:type="paragraph" w:styleId="43">
    <w:name w:val="List 4"/>
    <w:uiPriority w:val="99"/>
    <w:basedOn w:val="a1"/>
    <w:semiHidden/>
    <w:unhideWhenUsed/>
    <w:pPr>
      <w:ind w:left="1440" w:firstLine="0"/>
      <w:contextualSpacing/>
    </w:pPr>
  </w:style>
  <w:style w:type="paragraph" w:styleId="53">
    <w:name w:val="List 5"/>
    <w:uiPriority w:val="99"/>
    <w:basedOn w:val="a1"/>
    <w:semiHidden/>
    <w:unhideWhenUsed/>
    <w:pPr>
      <w:ind w:left="1800" w:firstLine="0"/>
      <w:contextualSpacing/>
    </w:pPr>
  </w:style>
  <w:style w:type="paragraph" w:styleId="a0">
    <w:name w:val="List Bullet"/>
    <w:uiPriority w:val="8"/>
    <w:basedOn w:val="a1"/>
    <w:qFormat/>
    <w:unhideWhenUsed/>
    <w:pPr>
      <w:contextualSpacing/>
      <w:numPr>
        <w:numId w:val="1"/>
      </w:numPr>
    </w:pPr>
  </w:style>
  <w:style w:type="paragraph" w:styleId="20">
    <w:name w:val="List Bullet 2"/>
    <w:uiPriority w:val="99"/>
    <w:basedOn w:val="a1"/>
    <w:semiHidden/>
    <w:unhideWhenUsed/>
    <w:pPr>
      <w:ind w:firstLine="0"/>
      <w:contextualSpacing/>
      <w:numPr>
        <w:numId w:val="2"/>
      </w:numPr>
    </w:pPr>
  </w:style>
  <w:style w:type="paragraph" w:styleId="30">
    <w:name w:val="List Bullet 3"/>
    <w:uiPriority w:val="99"/>
    <w:basedOn w:val="a1"/>
    <w:semiHidden/>
    <w:unhideWhenUsed/>
    <w:pPr>
      <w:ind w:firstLine="0"/>
      <w:contextualSpacing/>
      <w:numPr>
        <w:numId w:val="3"/>
      </w:numPr>
    </w:pPr>
  </w:style>
  <w:style w:type="paragraph" w:styleId="40">
    <w:name w:val="List Bullet 4"/>
    <w:uiPriority w:val="99"/>
    <w:basedOn w:val="a1"/>
    <w:semiHidden/>
    <w:unhideWhenUsed/>
    <w:pPr>
      <w:ind w:firstLine="0"/>
      <w:contextualSpacing/>
      <w:numPr>
        <w:numId w:val="4"/>
      </w:numPr>
    </w:pPr>
  </w:style>
  <w:style w:type="paragraph" w:styleId="50">
    <w:name w:val="List Bullet 5"/>
    <w:uiPriority w:val="99"/>
    <w:basedOn w:val="a1"/>
    <w:semiHidden/>
    <w:unhideWhenUsed/>
    <w:pPr>
      <w:ind w:firstLine="0"/>
      <w:contextualSpacing/>
      <w:numPr>
        <w:numId w:val="5"/>
      </w:numPr>
    </w:pPr>
  </w:style>
  <w:style w:type="paragraph" w:styleId="aff0">
    <w:name w:val="List Continue"/>
    <w:uiPriority w:val="99"/>
    <w:basedOn w:val="a1"/>
    <w:semiHidden/>
    <w:unhideWhenUsed/>
    <w:pPr>
      <w:ind w:left="360" w:firstLine="0"/>
      <w:contextualSpacing/>
      <w:spacing w:after="120"/>
    </w:pPr>
  </w:style>
  <w:style w:type="paragraph" w:styleId="27">
    <w:name w:val="List Continue 2"/>
    <w:uiPriority w:val="99"/>
    <w:basedOn w:val="a1"/>
    <w:semiHidden/>
    <w:unhideWhenUsed/>
    <w:pPr>
      <w:ind w:left="720" w:firstLine="0"/>
      <w:contextualSpacing/>
      <w:spacing w:after="120"/>
    </w:pPr>
  </w:style>
  <w:style w:type="paragraph" w:styleId="36">
    <w:name w:val="List Continue 3"/>
    <w:uiPriority w:val="99"/>
    <w:basedOn w:val="a1"/>
    <w:semiHidden/>
    <w:unhideWhenUsed/>
    <w:pPr>
      <w:ind w:left="1080" w:firstLine="0"/>
      <w:contextualSpacing/>
      <w:spacing w:after="120"/>
    </w:pPr>
  </w:style>
  <w:style w:type="paragraph" w:styleId="44">
    <w:name w:val="List Continue 4"/>
    <w:uiPriority w:val="99"/>
    <w:basedOn w:val="a1"/>
    <w:semiHidden/>
    <w:unhideWhenUsed/>
    <w:pPr>
      <w:ind w:left="1440" w:firstLine="0"/>
      <w:contextualSpacing/>
      <w:spacing w:after="120"/>
    </w:pPr>
  </w:style>
  <w:style w:type="paragraph" w:styleId="54">
    <w:name w:val="List Continue 5"/>
    <w:uiPriority w:val="99"/>
    <w:basedOn w:val="a1"/>
    <w:semiHidden/>
    <w:unhideWhenUsed/>
    <w:pPr>
      <w:ind w:left="1800" w:firstLine="0"/>
      <w:contextualSpacing/>
      <w:spacing w:after="120"/>
    </w:pPr>
  </w:style>
  <w:style w:type="paragraph" w:styleId="a">
    <w:name w:val="List Number"/>
    <w:uiPriority w:val="8"/>
    <w:basedOn w:val="a1"/>
    <w:qFormat/>
    <w:unhideWhenUsed/>
    <w:pPr>
      <w:contextualSpacing/>
      <w:numPr>
        <w:numId w:val="6"/>
      </w:numPr>
    </w:pPr>
  </w:style>
  <w:style w:type="paragraph" w:styleId="2">
    <w:name w:val="List Number 2"/>
    <w:uiPriority w:val="99"/>
    <w:basedOn w:val="a1"/>
    <w:semiHidden/>
    <w:unhideWhenUsed/>
    <w:pPr>
      <w:ind w:firstLine="0"/>
      <w:contextualSpacing/>
      <w:numPr>
        <w:numId w:val="7"/>
      </w:numPr>
    </w:pPr>
  </w:style>
  <w:style w:type="paragraph" w:styleId="3">
    <w:name w:val="List Number 3"/>
    <w:uiPriority w:val="99"/>
    <w:basedOn w:val="a1"/>
    <w:semiHidden/>
    <w:unhideWhenUsed/>
    <w:pPr>
      <w:ind w:firstLine="0"/>
      <w:contextualSpacing/>
      <w:numPr>
        <w:numId w:val="8"/>
      </w:numPr>
    </w:pPr>
  </w:style>
  <w:style w:type="paragraph" w:styleId="4">
    <w:name w:val="List Number 4"/>
    <w:uiPriority w:val="99"/>
    <w:basedOn w:val="a1"/>
    <w:semiHidden/>
    <w:unhideWhenUsed/>
    <w:pPr>
      <w:ind w:firstLine="0"/>
      <w:contextualSpacing/>
      <w:numPr>
        <w:numId w:val="9"/>
      </w:numPr>
    </w:pPr>
  </w:style>
  <w:style w:type="paragraph" w:styleId="5">
    <w:name w:val="List Number 5"/>
    <w:uiPriority w:val="99"/>
    <w:basedOn w:val="a1"/>
    <w:semiHidden/>
    <w:unhideWhenUsed/>
    <w:pPr>
      <w:ind w:firstLine="0"/>
      <w:contextualSpacing/>
      <w:numPr>
        <w:numId w:val="10"/>
      </w:numPr>
    </w:pPr>
  </w:style>
  <w:style w:type="paragraph" w:styleId="aff1">
    <w:name w:val="List Paragraph"/>
    <w:uiPriority w:val="34"/>
    <w:basedOn w:val="a1"/>
    <w:qFormat/>
    <w:semiHidden/>
    <w:unhideWhenUsed/>
    <w:pPr>
      <w:ind w:left="720" w:firstLine="0"/>
      <w:contextualSpacing/>
    </w:pPr>
  </w:style>
  <w:style w:type="paragraph" w:styleId="aff2">
    <w:name w:val="macro"/>
    <w:uiPriority w:val="99"/>
    <w:link w:val="Chard"/>
    <w:semiHidden/>
    <w:unhideWhenUsed/>
    <w:pPr>
      <w:ind w:firstLine="0"/>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0"/>
      <w:kern w:val="24"/>
    </w:rPr>
  </w:style>
  <w:style w:type="character" w:customStyle="1" w:styleId="Chard">
    <w:name w:val="매크로 텍스트 Char"/>
    <w:uiPriority w:val="99"/>
    <w:basedOn w:val="a2"/>
    <w:link w:val="aff2"/>
    <w:semiHidden/>
    <w:rPr>
      <w:rFonts w:ascii="Consolas" w:hAnsi="Consolas" w:cs="Consolas"/>
      <w:sz w:val="22"/>
      <w:szCs w:val="20"/>
      <w:kern w:val="24"/>
    </w:rPr>
  </w:style>
  <w:style w:type="paragraph" w:styleId="aff3">
    <w:name w:val="Message Header"/>
    <w:uiPriority w:val="99"/>
    <w:basedOn w:val="a1"/>
    <w:link w:val="Chare"/>
    <w:semiHidden/>
    <w:unhideWhenUsed/>
    <w:pPr>
      <w:ind w:left="1080" w:firstLine="0"/>
      <w:pBdr>
        <w:top w:val="single" w:sz="6" w:space="1" w:color="auto"/>
        <w:left w:val="single" w:sz="6" w:space="1" w:color="auto"/>
        <w:bottom w:val="single" w:sz="6" w:space="1" w:color="auto"/>
        <w:right w:val="single" w:sz="6" w:space="1" w:color="auto"/>
      </w:pBdr>
      <w:shd w:val="pct20" w:color="auto" w:fill="auto"/>
      <w:spacing w:line="240" w:lineRule="auto"/>
    </w:pPr>
    <w:rPr>
      <w:rFonts w:asciiTheme="majorHAnsi" w:eastAsiaTheme="majorEastAsia" w:hAnsiTheme="majorHAnsi" w:cstheme="majorBidi"/>
    </w:rPr>
  </w:style>
  <w:style w:type="character" w:customStyle="1" w:styleId="Chare">
    <w:name w:val="메시지 머리글 Char"/>
    <w:uiPriority w:val="99"/>
    <w:basedOn w:val="a2"/>
    <w:link w:val="aff3"/>
    <w:semiHidden/>
    <w:rPr>
      <w:rFonts w:asciiTheme="majorHAnsi" w:eastAsiaTheme="majorEastAsia" w:hAnsiTheme="majorHAnsi" w:cstheme="majorBidi"/>
      <w:kern w:val="24"/>
      <w:shd w:val="pct20" w:color="auto" w:fill="auto"/>
    </w:rPr>
  </w:style>
  <w:style w:type="paragraph" w:styleId="aff4">
    <w:name w:val="Normal (Web)"/>
    <w:uiPriority w:val="99"/>
    <w:basedOn w:val="a1"/>
    <w:semiHidden/>
    <w:unhideWhenUsed/>
    <w:pPr>
      <w:ind w:firstLine="0"/>
    </w:pPr>
    <w:rPr>
      <w:rFonts w:ascii="Times New Roman" w:hAnsi="Times New Roman" w:cs="Times New Roman"/>
    </w:rPr>
  </w:style>
  <w:style w:type="paragraph" w:styleId="aff5">
    <w:name w:val="Normal Indent"/>
    <w:uiPriority w:val="99"/>
    <w:basedOn w:val="a1"/>
    <w:semiHidden/>
    <w:unhideWhenUsed/>
    <w:pPr>
      <w:ind w:left="720" w:firstLine="0"/>
    </w:pPr>
  </w:style>
  <w:style w:type="paragraph" w:styleId="aff6">
    <w:name w:val="Note Heading"/>
    <w:uiPriority w:val="99"/>
    <w:basedOn w:val="a1"/>
    <w:next w:val="a1"/>
    <w:link w:val="Charf"/>
    <w:semiHidden/>
    <w:unhideWhenUsed/>
    <w:pPr>
      <w:ind w:firstLine="0"/>
      <w:spacing w:line="240" w:lineRule="auto"/>
    </w:pPr>
  </w:style>
  <w:style w:type="character" w:customStyle="1" w:styleId="Charf">
    <w:name w:val="각주/미주 머리글 Char"/>
    <w:uiPriority w:val="99"/>
    <w:basedOn w:val="a2"/>
    <w:link w:val="aff6"/>
    <w:semiHidden/>
    <w:rPr>
      <w:kern w:val="24"/>
    </w:rPr>
  </w:style>
  <w:style w:type="paragraph" w:styleId="aff7">
    <w:name w:val="Plain Text"/>
    <w:uiPriority w:val="99"/>
    <w:basedOn w:val="a1"/>
    <w:link w:val="Charf0"/>
    <w:semiHidden/>
    <w:unhideWhenUsed/>
    <w:pPr>
      <w:ind w:firstLine="0"/>
      <w:spacing w:line="240" w:lineRule="auto"/>
    </w:pPr>
    <w:rPr>
      <w:rFonts w:ascii="Consolas" w:hAnsi="Consolas" w:cs="Consolas"/>
      <w:sz w:val="22"/>
      <w:szCs w:val="21"/>
    </w:rPr>
  </w:style>
  <w:style w:type="character" w:customStyle="1" w:styleId="Charf0">
    <w:name w:val="글자만 Char"/>
    <w:uiPriority w:val="99"/>
    <w:basedOn w:val="a2"/>
    <w:link w:val="aff7"/>
    <w:semiHidden/>
    <w:rPr>
      <w:rFonts w:ascii="Consolas" w:hAnsi="Consolas" w:cs="Consolas"/>
      <w:sz w:val="22"/>
      <w:szCs w:val="21"/>
    </w:rPr>
  </w:style>
  <w:style w:type="paragraph" w:styleId="aff8">
    <w:name w:val="Quote"/>
    <w:uiPriority w:val="29"/>
    <w:basedOn w:val="a1"/>
    <w:next w:val="a1"/>
    <w:link w:val="Charf1"/>
    <w:qFormat/>
    <w:semiHidden/>
    <w:unhideWhenUsed/>
    <w:pPr>
      <w:ind w:left="864" w:right="864" w:firstLine="0"/>
      <w:jc w:val="center"/>
      <w:spacing w:after="160" w:before="200"/>
    </w:pPr>
    <w:rPr>
      <w:i/>
      <w:iCs/>
      <w:color w:val="3F3F3F"/>
    </w:rPr>
  </w:style>
  <w:style w:type="character" w:customStyle="1" w:styleId="Charf1">
    <w:name w:val="인용 Char"/>
    <w:uiPriority w:val="29"/>
    <w:basedOn w:val="a2"/>
    <w:link w:val="aff8"/>
    <w:semiHidden/>
    <w:rPr>
      <w:i/>
      <w:iCs/>
      <w:color w:val="3F3F3F"/>
      <w:kern w:val="24"/>
    </w:rPr>
  </w:style>
  <w:style w:type="paragraph" w:styleId="aff9">
    <w:name w:val="Salutation"/>
    <w:uiPriority w:val="99"/>
    <w:basedOn w:val="a1"/>
    <w:next w:val="a1"/>
    <w:link w:val="Charf2"/>
    <w:semiHidden/>
    <w:unhideWhenUsed/>
    <w:pPr>
      <w:ind w:firstLine="0"/>
    </w:pPr>
  </w:style>
  <w:style w:type="character" w:customStyle="1" w:styleId="Charf2">
    <w:name w:val="인사말 Char"/>
    <w:uiPriority w:val="99"/>
    <w:basedOn w:val="a2"/>
    <w:link w:val="aff9"/>
    <w:semiHidden/>
    <w:rPr>
      <w:kern w:val="24"/>
    </w:rPr>
  </w:style>
  <w:style w:type="paragraph" w:styleId="affa">
    <w:name w:val="Signature"/>
    <w:uiPriority w:val="99"/>
    <w:basedOn w:val="a1"/>
    <w:link w:val="Charf3"/>
    <w:semiHidden/>
    <w:unhideWhenUsed/>
    <w:pPr>
      <w:ind w:left="4320" w:firstLine="0"/>
      <w:spacing w:line="240" w:lineRule="auto"/>
    </w:pPr>
  </w:style>
  <w:style w:type="character" w:customStyle="1" w:styleId="Charf3">
    <w:name w:val="서명 Char"/>
    <w:uiPriority w:val="99"/>
    <w:basedOn w:val="a2"/>
    <w:link w:val="affa"/>
    <w:semiHidden/>
    <w:rPr>
      <w:kern w:val="24"/>
    </w:rPr>
  </w:style>
  <w:style w:type="paragraph" w:customStyle="1" w:styleId="210">
    <w:name w:val="제목 21"/>
    <w:uiPriority w:val="1"/>
    <w:basedOn w:val="a1"/>
    <w:qFormat/>
    <w:pPr>
      <w:ind w:firstLine="0"/>
      <w:jc w:val="center"/>
    </w:pPr>
  </w:style>
  <w:style w:type="paragraph" w:styleId="affb">
    <w:name w:val="table of authorities"/>
    <w:uiPriority w:val="99"/>
    <w:basedOn w:val="a1"/>
    <w:next w:val="a1"/>
    <w:semiHidden/>
    <w:unhideWhenUsed/>
    <w:pPr>
      <w:ind w:left="240" w:firstLine="0"/>
    </w:pPr>
  </w:style>
  <w:style w:type="paragraph" w:styleId="affc">
    <w:name w:val="table of figures"/>
    <w:uiPriority w:val="99"/>
    <w:basedOn w:val="a1"/>
    <w:next w:val="a1"/>
    <w:semiHidden/>
    <w:unhideWhenUsed/>
    <w:pPr>
      <w:ind w:firstLine="0"/>
    </w:pPr>
  </w:style>
  <w:style w:type="paragraph" w:styleId="affd">
    <w:name w:val="toa heading"/>
    <w:uiPriority w:val="99"/>
    <w:basedOn w:val="a1"/>
    <w:next w:val="a1"/>
    <w:semiHidden/>
    <w:unhideWhenUsed/>
    <w:pPr>
      <w:ind w:firstLine="0"/>
      <w:spacing w:before="120"/>
    </w:pPr>
    <w:rPr>
      <w:rFonts w:asciiTheme="majorHAnsi" w:eastAsiaTheme="majorEastAsia" w:hAnsiTheme="majorHAnsi" w:cstheme="majorBidi"/>
      <w:b/>
      <w:bCs/>
    </w:rPr>
  </w:style>
  <w:style w:type="paragraph" w:styleId="45">
    <w:name w:val="toc 4"/>
    <w:uiPriority w:val="39"/>
    <w:basedOn w:val="a1"/>
    <w:next w:val="a1"/>
    <w:autoRedefine/>
    <w:semiHidden/>
    <w:unhideWhenUsed/>
    <w:pPr>
      <w:ind w:left="720" w:firstLine="0"/>
      <w:spacing w:after="100"/>
    </w:pPr>
  </w:style>
  <w:style w:type="paragraph" w:styleId="55">
    <w:name w:val="toc 5"/>
    <w:uiPriority w:val="39"/>
    <w:basedOn w:val="a1"/>
    <w:next w:val="a1"/>
    <w:autoRedefine/>
    <w:semiHidden/>
    <w:unhideWhenUsed/>
    <w:pPr>
      <w:ind w:left="960" w:firstLine="0"/>
      <w:spacing w:after="100"/>
    </w:pPr>
  </w:style>
  <w:style w:type="paragraph" w:styleId="61">
    <w:name w:val="toc 6"/>
    <w:uiPriority w:val="39"/>
    <w:basedOn w:val="a1"/>
    <w:next w:val="a1"/>
    <w:autoRedefine/>
    <w:semiHidden/>
    <w:unhideWhenUsed/>
    <w:pPr>
      <w:ind w:left="1200" w:firstLine="0"/>
      <w:spacing w:after="100"/>
    </w:pPr>
  </w:style>
  <w:style w:type="paragraph" w:styleId="70">
    <w:name w:val="toc 7"/>
    <w:uiPriority w:val="39"/>
    <w:basedOn w:val="a1"/>
    <w:next w:val="a1"/>
    <w:autoRedefine/>
    <w:semiHidden/>
    <w:unhideWhenUsed/>
    <w:pPr>
      <w:ind w:left="1440" w:firstLine="0"/>
      <w:spacing w:after="100"/>
    </w:pPr>
  </w:style>
  <w:style w:type="paragraph" w:styleId="80">
    <w:name w:val="toc 8"/>
    <w:uiPriority w:val="39"/>
    <w:basedOn w:val="a1"/>
    <w:next w:val="a1"/>
    <w:autoRedefine/>
    <w:semiHidden/>
    <w:unhideWhenUsed/>
    <w:pPr>
      <w:ind w:left="1680" w:firstLine="0"/>
      <w:spacing w:after="100"/>
    </w:pPr>
  </w:style>
  <w:style w:type="paragraph" w:styleId="90">
    <w:name w:val="toc 9"/>
    <w:uiPriority w:val="39"/>
    <w:basedOn w:val="a1"/>
    <w:next w:val="a1"/>
    <w:autoRedefine/>
    <w:semiHidden/>
    <w:unhideWhenUsed/>
    <w:pPr>
      <w:ind w:left="1920" w:firstLine="0"/>
      <w:spacing w:after="100"/>
    </w:pPr>
  </w:style>
  <w:style w:type="character" w:styleId="affe">
    <w:name w:val="endnote reference"/>
    <w:uiPriority w:val="99"/>
    <w:basedOn w:val="a2"/>
    <w:semiHidden/>
    <w:unhideWhenUsed/>
    <w:rPr>
      <w:vertAlign w:val="superscript"/>
    </w:rPr>
  </w:style>
  <w:style w:type="character" w:styleId="afff">
    <w:name w:val="footnote reference"/>
    <w:uiPriority w:val="99"/>
    <w:basedOn w:val="a2"/>
    <w:qFormat/>
    <w:rPr>
      <w:vertAlign w:val="superscript"/>
    </w:rPr>
  </w:style>
  <w:style w:type="table" w:customStyle="1" w:styleId="APA">
    <w:name w:val="APA 보고서"/>
    <w:uiPriority w:val="99"/>
    <w:basedOn w:val="a3"/>
    <w:pPr>
      <w:ind w:firstLine="0"/>
      <w:spacing w:line="240" w:lineRule="auto"/>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afff0">
    <w:name w:val="표/그림"/>
    <w:uiPriority w:val="7"/>
    <w:basedOn w:val="a1"/>
    <w:qFormat/>
    <w:pPr>
      <w:ind w:firstLine="0"/>
      <w:contextualSpacing/>
      <w:spacing w:before="240"/>
    </w:pPr>
  </w:style>
  <w:style w:type="paragraph" w:styleId="afff1">
    <w:name w:val="footer"/>
    <w:uiPriority w:val="99"/>
    <w:basedOn w:val="a1"/>
    <w:link w:val="Charf4"/>
    <w:qFormat/>
    <w:pPr>
      <w:tabs>
        <w:tab w:val="center" w:pos="4680"/>
        <w:tab w:val="right" w:pos="9360"/>
      </w:tabs>
      <w:spacing w:line="240" w:lineRule="auto"/>
    </w:pPr>
  </w:style>
  <w:style w:type="character" w:customStyle="1" w:styleId="Charf4">
    <w:name w:val="바닥글 Char"/>
    <w:uiPriority w:val="99"/>
    <w:basedOn w:val="a2"/>
    <w:link w:val="afff1"/>
  </w:style>
  <w:style w:type="character" w:styleId="afff2">
    <w:name w:val="annotation reference"/>
    <w:uiPriority w:val="99"/>
    <w:basedOn w:val="a2"/>
    <w:semiHidden/>
    <w:unhideWhenUsed/>
    <w:rPr>
      <w:sz w:val="22"/>
      <w:szCs w:val="16"/>
    </w:rPr>
  </w:style>
  <w:style w:type="paragraph" w:styleId="afff3">
    <w:name w:val="endnote text"/>
    <w:uiPriority w:val="99"/>
    <w:basedOn w:val="a1"/>
    <w:link w:val="Charf5"/>
    <w:qFormat/>
    <w:semiHidden/>
    <w:unhideWhenUsed/>
    <w:pPr>
      <w:spacing w:line="240" w:lineRule="auto"/>
    </w:pPr>
    <w:rPr>
      <w:sz w:val="22"/>
      <w:szCs w:val="20"/>
    </w:rPr>
  </w:style>
  <w:style w:type="character" w:customStyle="1" w:styleId="Charf5">
    <w:name w:val="미주 텍스트 Char"/>
    <w:uiPriority w:val="99"/>
    <w:basedOn w:val="a2"/>
    <w:link w:val="afff3"/>
    <w:semiHidden/>
    <w:rPr>
      <w:sz w:val="22"/>
      <w:szCs w:val="20"/>
    </w:rPr>
  </w:style>
  <w:style w:type="character" w:styleId="HTML1">
    <w:name w:val="HTML Code"/>
    <w:uiPriority w:val="99"/>
    <w:basedOn w:val="a2"/>
    <w:semiHidden/>
    <w:unhideWhenUsed/>
    <w:rPr>
      <w:rFonts w:ascii="Consolas" w:hAnsi="Consolas"/>
      <w:sz w:val="22"/>
      <w:szCs w:val="20"/>
    </w:rPr>
  </w:style>
  <w:style w:type="character" w:styleId="HTML2">
    <w:name w:val="HTML Keyboard"/>
    <w:uiPriority w:val="99"/>
    <w:basedOn w:val="a2"/>
    <w:semiHidden/>
    <w:unhideWhenUsed/>
    <w:rPr>
      <w:rFonts w:ascii="Consolas" w:hAnsi="Consolas"/>
      <w:sz w:val="22"/>
      <w:szCs w:val="20"/>
    </w:rPr>
  </w:style>
  <w:style w:type="character" w:styleId="HTML3">
    <w:name w:val="HTML Typewriter"/>
    <w:uiPriority w:val="99"/>
    <w:basedOn w:val="a2"/>
    <w:semiHidden/>
    <w:unhideWhenUsed/>
    <w:rPr>
      <w:rFonts w:ascii="Consolas" w:hAnsi="Consolas"/>
      <w:sz w:val="22"/>
      <w:szCs w:val="20"/>
    </w:rPr>
  </w:style>
  <w:style w:type="paragraph" w:styleId="TOC">
    <w:name w:val="TOC Heading"/>
    <w:uiPriority w:val="39"/>
    <w:basedOn w:val="1"/>
    <w:next w:val="a1"/>
    <w:qFormat/>
    <w:semiHidden/>
    <w:unhideWhenUsed/>
    <w:pPr>
      <w:ind w:firstLine="720"/>
      <w:outlineLvl w:val="9"/>
      <w:jc w:val="left"/>
      <w:spacing w:before="240"/>
    </w:pPr>
    <w:rPr>
      <w:b w:val="0"/>
      <w:bCs w:val="0"/>
      <w:color w:val="6F6F6F"/>
      <w:sz w:val="32"/>
      <w:szCs w:val="32"/>
    </w:rPr>
  </w:style>
  <w:style w:type="character" w:styleId="afff4">
    <w:name w:val="Intense Reference"/>
    <w:uiPriority w:val="32"/>
    <w:basedOn w:val="a2"/>
    <w:qFormat/>
    <w:semiHidden/>
    <w:unhideWhenUsed/>
    <w:rPr>
      <w:caps w:val="off"/>
      <w:b/>
      <w:bCs/>
      <w:smallCaps/>
      <w:color w:val="6F6F6F"/>
      <w:spacing w:val="5"/>
    </w:rPr>
  </w:style>
  <w:style w:type="character" w:styleId="afff5">
    <w:name w:val="Intense Emphasis"/>
    <w:uiPriority w:val="21"/>
    <w:basedOn w:val="a2"/>
    <w:qFormat/>
    <w:semiHidden/>
    <w:unhideWhenUsed/>
    <w:rPr>
      <w:i/>
      <w:iCs/>
      <w:color w:val="6F6F6F"/>
    </w:rPr>
  </w:style>
  <w:style w:type="table" w:styleId="4-4">
    <w:name w:val="Grid Table 4 Accent 4"/>
    <w:uiPriority w:val="49"/>
    <w:basedOn w:val="a3"/>
    <w:pPr>
      <w:spacing w:line="240" w:lineRule="auto"/>
    </w:pPr>
    <w:tblPr>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StyleColBandSize w:val="1"/>
      <w:tblStyleRowBandSize w:val="1"/>
    </w:tblPr>
    <w:tblStylePr w:type="firstRow">
      <w:rPr>
        <w:b/>
        <w:bCs/>
        <w:color w:val="FFFFFF"/>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header" Target="header1.xml" /><Relationship Id="rId5" Type="http://schemas.openxmlformats.org/officeDocument/2006/relationships/header" Target="header2.xml" /><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glossaryDocument" Target="glossary/document.xml" /><Relationship Id="rId11"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docParts>
    <w:docPart>
      <w:docPartPr>
        <w:name w:val="1"/>
        <w:category>
          <w:name w:val="일반"/>
          <w:gallery w:val="placeholder"/>
        </w:category>
        <w:types>
          <w:type w:val="bbPlcHdr"/>
        </w:types>
        <w:behaviors>
          <w:behavior w:val="content"/>
        </w:behaviors>
      </w:docPartPr>
      <w:docPartBody>
        <w:p>
          <w:r>
            <w:rPr/>
            <w:t>여기에 수식을 입력하세요.</w:t>
          </w:r>
        </w:p>
      </w:docPartBody>
    </w:docPart>
    <w:docPart>
      <w:docPartPr>
        <w:name w:val="2"/>
        <w:category>
          <w:name w:val="일반"/>
          <w:gallery w:val="placeholder"/>
        </w:category>
        <w:types>
          <w:type w:val="bbPlcHdr"/>
        </w:types>
        <w:behaviors>
          <w:behavior w:val="content"/>
        </w:behaviors>
      </w:docPartPr>
      <w:docPartBody>
        <w:p>
          <w:r>
            <w:rPr/>
            <w:t>여기에 수식을 입력하세요.</w:t>
          </w:r>
        </w:p>
      </w:docPartBody>
    </w:docPart>
    <w:docPart>
      <w:docPartPr>
        <w:name w:val="0"/>
        <w:category>
          <w:name w:val="일반"/>
          <w:gallery w:val="placeholder"/>
        </w:category>
        <w:types>
          <w:type w:val="bbPlcHdr"/>
        </w:types>
        <w:behaviors>
          <w:behavior w:val="content"/>
        </w:behaviors>
      </w:docPartPr>
      <w:docPartBody>
        <w:p>
          <w:r>
            <w:rPr/>
            <w:t>여기에 수식을 입력하세요.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isplayHorizontalDrawingGridEvery w:val="1"/>
  <w:displayVerticalDrawingGridEvery w:val="1"/>
  <w:characterSpacingControl w:val="doNotCompress"/>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glossary/styles.xml><?xml version="1.0" encoding="utf-8"?>
<w:styles xmlns:r="http://schemas.openxmlformats.org/officeDocument/2006/relationships" xmlns:w="http://schemas.openxmlformats.org/wordprocessingml/2006/main">
  <w:docDefaults>
    <w:rPrDefault>
      <w:rPr/>
    </w:rPrDefault>
    <w:pPrDefault>
      <w:pPr/>
    </w:pPrDefault>
  </w:docDefaults>
  <w:latentStyles w:defLockedState="0" w:defUIPriority="0" w:defSemiHidden="0" w:defUnhideWhenUsed="0" w:defQFormat="0" w:count="0"/>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font script="Mymr" typeface=""/>
      </a:majorFont>
      <a:minorFont>
        <a:latin typeface="Times New Roman"/>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1</cp:revision>
  <dcterms:created xsi:type="dcterms:W3CDTF">2023-02-05T02:49:00Z</dcterms:created>
  <dcterms:modified xsi:type="dcterms:W3CDTF">2024-12-15T08:58:22Z</dcterms:modified>
  <cp:version>1200.0100.01</cp:version>
</cp:coreProperties>
</file>