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351" w:rsidRDefault="00172808" w:rsidP="00172808">
      <w:pPr>
        <w:pStyle w:val="ListParagraph"/>
        <w:numPr>
          <w:ilvl w:val="0"/>
          <w:numId w:val="1"/>
        </w:numPr>
      </w:pPr>
      <w:r>
        <w:t>BFS without visited list</w:t>
      </w:r>
    </w:p>
    <w:p w:rsidR="00172808" w:rsidRDefault="00172808" w:rsidP="00172808">
      <w:pPr>
        <w:pStyle w:val="ListParagraph"/>
        <w:numPr>
          <w:ilvl w:val="1"/>
          <w:numId w:val="1"/>
        </w:numPr>
      </w:pPr>
      <w:r>
        <w:t>State representation: std::string</w:t>
      </w:r>
    </w:p>
    <w:p w:rsidR="00172808" w:rsidRPr="00172808" w:rsidRDefault="00172808" w:rsidP="007128A4">
      <w:pPr>
        <w:pStyle w:val="ListParagraph"/>
        <w:numPr>
          <w:ilvl w:val="1"/>
          <w:numId w:val="1"/>
        </w:numPr>
      </w:pPr>
      <w:r>
        <w:t xml:space="preserve">Q: </w:t>
      </w:r>
      <w:r w:rsidRPr="00172808">
        <w:rPr>
          <w:rFonts w:ascii="Consolas" w:hAnsi="Consolas" w:cs="Consolas"/>
          <w:color w:val="000000"/>
          <w:sz w:val="19"/>
          <w:szCs w:val="19"/>
        </w:rPr>
        <w:t>std::</w:t>
      </w:r>
      <w:r w:rsidRPr="00CA29D9">
        <w:rPr>
          <w:rFonts w:ascii="Consolas" w:hAnsi="Consolas" w:cs="Consolas"/>
          <w:color w:val="000000" w:themeColor="text1"/>
          <w:sz w:val="19"/>
          <w:szCs w:val="19"/>
        </w:rPr>
        <w:t>deque&lt;Node&gt;</w:t>
      </w:r>
      <w:r w:rsidRPr="00CA29D9">
        <w:rPr>
          <w:rFonts w:ascii="Consolas" w:hAnsi="Consolas" w:cs="Consolas"/>
          <w:color w:val="000000" w:themeColor="text1"/>
          <w:sz w:val="19"/>
          <w:szCs w:val="19"/>
        </w:rPr>
        <w:t xml:space="preserve"> </w:t>
      </w:r>
      <w:r w:rsidRPr="00172808">
        <w:rPr>
          <w:rFonts w:ascii="Consolas" w:hAnsi="Consolas" w:cs="Consolas"/>
          <w:color w:val="000000"/>
          <w:sz w:val="19"/>
          <w:szCs w:val="19"/>
        </w:rPr>
        <w:t xml:space="preserve">; </w:t>
      </w:r>
      <w:r>
        <w:rPr>
          <w:rFonts w:ascii="Consolas" w:hAnsi="Consolas" w:cs="Consolas"/>
          <w:color w:val="000000"/>
          <w:sz w:val="19"/>
          <w:szCs w:val="19"/>
        </w:rPr>
        <w:t>Since deque can be worked on both beginning and end, it can be used as a Queue data structure.</w:t>
      </w:r>
    </w:p>
    <w:p w:rsidR="00CB13F8" w:rsidRPr="00CB13F8" w:rsidRDefault="00172808" w:rsidP="007128A4">
      <w:pPr>
        <w:pStyle w:val="ListParagraph"/>
        <w:numPr>
          <w:ilvl w:val="1"/>
          <w:numId w:val="1"/>
        </w:numPr>
      </w:pPr>
      <w:r>
        <w:t>Expanded List:</w:t>
      </w:r>
      <w:r>
        <w:rPr>
          <w:rFonts w:ascii="Consolas" w:hAnsi="Consolas" w:cs="Consolas"/>
          <w:color w:val="000000"/>
          <w:sz w:val="19"/>
          <w:szCs w:val="19"/>
        </w:rPr>
        <w:t xml:space="preserve"> NA.</w:t>
      </w:r>
    </w:p>
    <w:p w:rsidR="00CB13F8" w:rsidRPr="00CB13F8" w:rsidRDefault="00CB13F8" w:rsidP="007128A4">
      <w:pPr>
        <w:pStyle w:val="ListParagraph"/>
        <w:numPr>
          <w:ilvl w:val="1"/>
          <w:numId w:val="1"/>
        </w:numPr>
      </w:pPr>
      <w:r>
        <w:rPr>
          <w:rFonts w:ascii="Consolas" w:hAnsi="Consolas" w:cs="Consolas"/>
          <w:color w:val="000000"/>
          <w:sz w:val="19"/>
          <w:szCs w:val="19"/>
        </w:rPr>
        <w:t>Pseudo code</w:t>
      </w:r>
    </w:p>
    <w:p w:rsidR="00CA29D9" w:rsidRDefault="00D9691E" w:rsidP="00CB13F8">
      <w:pPr>
        <w:ind w:left="360"/>
      </w:pPr>
      <w:r w:rsidRPr="00D9691E">
        <w:rPr>
          <w:noProof/>
          <w:lang w:eastAsia="en-NZ"/>
        </w:rPr>
        <w:drawing>
          <wp:inline distT="0" distB="0" distL="0" distR="0">
            <wp:extent cx="3924300" cy="3838575"/>
            <wp:effectExtent l="0" t="0" r="0" b="9525"/>
            <wp:docPr id="4" name="Picture 4" descr="\\wel-homes1.massey.ac.nz\12027710\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homes1.massey.ac.nz\12027710\Downloads\carb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3838575"/>
                    </a:xfrm>
                    <a:prstGeom prst="rect">
                      <a:avLst/>
                    </a:prstGeom>
                    <a:noFill/>
                    <a:ln>
                      <a:noFill/>
                    </a:ln>
                  </pic:spPr>
                </pic:pic>
              </a:graphicData>
            </a:graphic>
          </wp:inline>
        </w:drawing>
      </w:r>
    </w:p>
    <w:p w:rsidR="00A8271F" w:rsidRDefault="00A8271F" w:rsidP="00CB13F8">
      <w:pPr>
        <w:ind w:left="360"/>
      </w:pPr>
      <w:r>
        <w:t>1.5 Extra work: NA</w:t>
      </w:r>
    </w:p>
    <w:p w:rsidR="0000344E" w:rsidRDefault="0000344E" w:rsidP="00CB13F8">
      <w:pPr>
        <w:ind w:left="360"/>
      </w:pPr>
    </w:p>
    <w:p w:rsidR="0000344E" w:rsidRDefault="0000344E">
      <w:r>
        <w:br w:type="page"/>
      </w:r>
    </w:p>
    <w:p w:rsidR="0000344E" w:rsidRDefault="0000344E" w:rsidP="0000344E">
      <w:pPr>
        <w:pStyle w:val="ListParagraph"/>
        <w:numPr>
          <w:ilvl w:val="0"/>
          <w:numId w:val="1"/>
        </w:numPr>
      </w:pPr>
      <w:r>
        <w:lastRenderedPageBreak/>
        <w:t>BFS with visited list</w:t>
      </w:r>
    </w:p>
    <w:p w:rsidR="0000344E" w:rsidRDefault="0000344E" w:rsidP="0000344E">
      <w:pPr>
        <w:pStyle w:val="ListParagraph"/>
        <w:numPr>
          <w:ilvl w:val="1"/>
          <w:numId w:val="1"/>
        </w:numPr>
      </w:pPr>
      <w:r>
        <w:t>State representation: std::string</w:t>
      </w:r>
    </w:p>
    <w:p w:rsidR="0000344E" w:rsidRPr="00172808" w:rsidRDefault="0000344E" w:rsidP="0000344E">
      <w:pPr>
        <w:pStyle w:val="ListParagraph"/>
        <w:numPr>
          <w:ilvl w:val="1"/>
          <w:numId w:val="1"/>
        </w:numPr>
      </w:pPr>
      <w:r>
        <w:t xml:space="preserve">Q: </w:t>
      </w:r>
      <w:r w:rsidRPr="00172808">
        <w:rPr>
          <w:rFonts w:ascii="Consolas" w:hAnsi="Consolas" w:cs="Consolas"/>
          <w:color w:val="000000"/>
          <w:sz w:val="19"/>
          <w:szCs w:val="19"/>
        </w:rPr>
        <w:t>std::</w:t>
      </w:r>
      <w:r w:rsidRPr="00CA29D9">
        <w:rPr>
          <w:rFonts w:ascii="Consolas" w:hAnsi="Consolas" w:cs="Consolas"/>
          <w:color w:val="000000" w:themeColor="text1"/>
          <w:sz w:val="19"/>
          <w:szCs w:val="19"/>
        </w:rPr>
        <w:t xml:space="preserve">deque&lt;Node&gt; </w:t>
      </w:r>
      <w:r w:rsidRPr="00172808">
        <w:rPr>
          <w:rFonts w:ascii="Consolas" w:hAnsi="Consolas" w:cs="Consolas"/>
          <w:color w:val="000000"/>
          <w:sz w:val="19"/>
          <w:szCs w:val="19"/>
        </w:rPr>
        <w:t xml:space="preserve">; </w:t>
      </w:r>
      <w:r>
        <w:rPr>
          <w:rFonts w:ascii="Consolas" w:hAnsi="Consolas" w:cs="Consolas"/>
          <w:color w:val="000000"/>
          <w:sz w:val="19"/>
          <w:szCs w:val="19"/>
        </w:rPr>
        <w:t>Since deque can be worked on both beginning and end, it can be used as a Queue data structure.</w:t>
      </w:r>
    </w:p>
    <w:p w:rsidR="0000344E" w:rsidRPr="00CB13F8" w:rsidRDefault="0000344E" w:rsidP="0000344E">
      <w:pPr>
        <w:pStyle w:val="ListParagraph"/>
        <w:numPr>
          <w:ilvl w:val="1"/>
          <w:numId w:val="1"/>
        </w:numPr>
      </w:pPr>
      <w:r>
        <w:t>Expanded List:</w:t>
      </w:r>
      <w:r>
        <w:rPr>
          <w:rFonts w:ascii="Consolas" w:hAnsi="Consolas" w:cs="Consolas"/>
          <w:color w:val="000000"/>
          <w:sz w:val="19"/>
          <w:szCs w:val="19"/>
        </w:rPr>
        <w:t xml:space="preserve"> NA.</w:t>
      </w:r>
    </w:p>
    <w:p w:rsidR="0000344E" w:rsidRPr="00CB13F8" w:rsidRDefault="0000344E" w:rsidP="0000344E">
      <w:pPr>
        <w:pStyle w:val="ListParagraph"/>
        <w:numPr>
          <w:ilvl w:val="1"/>
          <w:numId w:val="1"/>
        </w:numPr>
      </w:pPr>
      <w:r>
        <w:rPr>
          <w:rFonts w:ascii="Consolas" w:hAnsi="Consolas" w:cs="Consolas"/>
          <w:color w:val="000000"/>
          <w:sz w:val="19"/>
          <w:szCs w:val="19"/>
        </w:rPr>
        <w:t>Pseudo code</w:t>
      </w:r>
    </w:p>
    <w:p w:rsidR="0000344E" w:rsidRDefault="00D9691E" w:rsidP="0000344E">
      <w:pPr>
        <w:pStyle w:val="ListParagraph"/>
      </w:pPr>
      <w:r w:rsidRPr="00D9691E">
        <w:rPr>
          <w:noProof/>
          <w:lang w:eastAsia="en-NZ"/>
        </w:rPr>
        <w:drawing>
          <wp:inline distT="0" distB="0" distL="0" distR="0">
            <wp:extent cx="4000500" cy="4181475"/>
            <wp:effectExtent l="0" t="0" r="0" b="9525"/>
            <wp:docPr id="5" name="Picture 5" descr="\\wel-homes1.massey.ac.nz\12027710\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homes1.massey.ac.nz\12027710\Download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181475"/>
                    </a:xfrm>
                    <a:prstGeom prst="rect">
                      <a:avLst/>
                    </a:prstGeom>
                    <a:noFill/>
                    <a:ln>
                      <a:noFill/>
                    </a:ln>
                  </pic:spPr>
                </pic:pic>
              </a:graphicData>
            </a:graphic>
          </wp:inline>
        </w:drawing>
      </w:r>
    </w:p>
    <w:p w:rsidR="00BC54FF" w:rsidRDefault="00BC54FF" w:rsidP="00BC54FF">
      <w:pPr>
        <w:ind w:firstLine="360"/>
      </w:pPr>
      <w:r>
        <w:t>2</w:t>
      </w:r>
      <w:r>
        <w:t>.5.1 Original Hash Function</w:t>
      </w:r>
    </w:p>
    <w:p w:rsidR="00BC54FF" w:rsidRDefault="00BC54FF" w:rsidP="00BC54FF">
      <w:pPr>
        <w:ind w:firstLine="360"/>
      </w:pPr>
      <w:r>
        <w:t xml:space="preserve"> Original Hash Function with std::unordered_set. Formula: hash_value = std::atoi(state as string). Since this hash function simply parse state strings to int, such formula guarantee that no duplicates would be generated.</w:t>
      </w:r>
    </w:p>
    <w:p w:rsidR="009D3E8E" w:rsidRDefault="009D3E8E" w:rsidP="009D3E8E">
      <w:pPr>
        <w:ind w:firstLine="360"/>
      </w:pPr>
    </w:p>
    <w:p w:rsidR="00E004AA" w:rsidRDefault="00E004AA" w:rsidP="0000344E">
      <w:pPr>
        <w:pStyle w:val="ListParagraph"/>
      </w:pPr>
    </w:p>
    <w:p w:rsidR="00E004AA" w:rsidRDefault="00E004AA">
      <w:r>
        <w:br w:type="page"/>
      </w:r>
    </w:p>
    <w:p w:rsidR="00E004AA" w:rsidRDefault="00E004AA" w:rsidP="00E004AA">
      <w:pPr>
        <w:pStyle w:val="ListParagraph"/>
        <w:numPr>
          <w:ilvl w:val="0"/>
          <w:numId w:val="1"/>
        </w:numPr>
      </w:pPr>
      <w:r>
        <w:lastRenderedPageBreak/>
        <w:t>PDS without visited list</w:t>
      </w:r>
    </w:p>
    <w:p w:rsidR="00592982" w:rsidRDefault="00592982" w:rsidP="00592982">
      <w:pPr>
        <w:pStyle w:val="ListParagraph"/>
        <w:numPr>
          <w:ilvl w:val="1"/>
          <w:numId w:val="1"/>
        </w:numPr>
      </w:pPr>
      <w:r>
        <w:t>State representation: std::string</w:t>
      </w:r>
    </w:p>
    <w:p w:rsidR="00592982" w:rsidRPr="00172808" w:rsidRDefault="00592982" w:rsidP="00592982">
      <w:pPr>
        <w:pStyle w:val="ListParagraph"/>
        <w:numPr>
          <w:ilvl w:val="1"/>
          <w:numId w:val="1"/>
        </w:numPr>
      </w:pPr>
      <w:r>
        <w:t xml:space="preserve">Q: </w:t>
      </w:r>
      <w:r w:rsidRPr="00172808">
        <w:rPr>
          <w:rFonts w:ascii="Consolas" w:hAnsi="Consolas" w:cs="Consolas"/>
          <w:color w:val="000000"/>
          <w:sz w:val="19"/>
          <w:szCs w:val="19"/>
        </w:rPr>
        <w:t>std::</w:t>
      </w:r>
      <w:r w:rsidRPr="00CA29D9">
        <w:rPr>
          <w:rFonts w:ascii="Consolas" w:hAnsi="Consolas" w:cs="Consolas"/>
          <w:color w:val="000000" w:themeColor="text1"/>
          <w:sz w:val="19"/>
          <w:szCs w:val="19"/>
        </w:rPr>
        <w:t xml:space="preserve">deque&lt;Node&gt; </w:t>
      </w:r>
      <w:r w:rsidRPr="00172808">
        <w:rPr>
          <w:rFonts w:ascii="Consolas" w:hAnsi="Consolas" w:cs="Consolas"/>
          <w:color w:val="000000"/>
          <w:sz w:val="19"/>
          <w:szCs w:val="19"/>
        </w:rPr>
        <w:t xml:space="preserve">; </w:t>
      </w:r>
      <w:r>
        <w:rPr>
          <w:rFonts w:ascii="Consolas" w:hAnsi="Consolas" w:cs="Consolas"/>
          <w:color w:val="000000"/>
          <w:sz w:val="19"/>
          <w:szCs w:val="19"/>
        </w:rPr>
        <w:t>Since deque can be worked on both beginning and end, it can be used as a Queue data structure.</w:t>
      </w:r>
    </w:p>
    <w:p w:rsidR="00592982" w:rsidRPr="00CB13F8" w:rsidRDefault="00592982" w:rsidP="00592982">
      <w:pPr>
        <w:pStyle w:val="ListParagraph"/>
        <w:numPr>
          <w:ilvl w:val="1"/>
          <w:numId w:val="1"/>
        </w:numPr>
      </w:pPr>
      <w:r>
        <w:t>Expanded List:</w:t>
      </w:r>
      <w:r>
        <w:rPr>
          <w:rFonts w:ascii="Consolas" w:hAnsi="Consolas" w:cs="Consolas"/>
          <w:color w:val="000000"/>
          <w:sz w:val="19"/>
          <w:szCs w:val="19"/>
        </w:rPr>
        <w:t xml:space="preserve"> NA.</w:t>
      </w:r>
    </w:p>
    <w:p w:rsidR="00592982" w:rsidRPr="00CB13F8" w:rsidRDefault="00592982" w:rsidP="00592982">
      <w:pPr>
        <w:pStyle w:val="ListParagraph"/>
        <w:numPr>
          <w:ilvl w:val="1"/>
          <w:numId w:val="1"/>
        </w:numPr>
      </w:pPr>
      <w:r>
        <w:rPr>
          <w:rFonts w:ascii="Consolas" w:hAnsi="Consolas" w:cs="Consolas"/>
          <w:color w:val="000000"/>
          <w:sz w:val="19"/>
          <w:szCs w:val="19"/>
        </w:rPr>
        <w:t>Pseudo code</w:t>
      </w:r>
    </w:p>
    <w:p w:rsidR="00592982" w:rsidRDefault="009D3E8E" w:rsidP="00592982">
      <w:pPr>
        <w:ind w:left="360"/>
      </w:pPr>
      <w:r w:rsidRPr="009D3E8E">
        <w:rPr>
          <w:noProof/>
          <w:lang w:eastAsia="en-NZ"/>
        </w:rPr>
        <w:drawing>
          <wp:inline distT="0" distB="0" distL="0" distR="0">
            <wp:extent cx="4324350" cy="4352925"/>
            <wp:effectExtent l="0" t="0" r="0" b="9525"/>
            <wp:docPr id="6" name="Picture 6" descr="\\wel-homes1.massey.ac.nz\12027710\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homes1.massey.ac.nz\12027710\Download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4352925"/>
                    </a:xfrm>
                    <a:prstGeom prst="rect">
                      <a:avLst/>
                    </a:prstGeom>
                    <a:noFill/>
                    <a:ln>
                      <a:noFill/>
                    </a:ln>
                  </pic:spPr>
                </pic:pic>
              </a:graphicData>
            </a:graphic>
          </wp:inline>
        </w:drawing>
      </w:r>
    </w:p>
    <w:p w:rsidR="00746ED9" w:rsidRDefault="00746ED9" w:rsidP="007319D8">
      <w:pPr>
        <w:pStyle w:val="ListParagraph"/>
        <w:numPr>
          <w:ilvl w:val="1"/>
          <w:numId w:val="1"/>
        </w:numPr>
      </w:pPr>
      <w:r>
        <w:t>Extra work: NA</w:t>
      </w:r>
    </w:p>
    <w:p w:rsidR="007319D8" w:rsidRDefault="007319D8" w:rsidP="007319D8">
      <w:pPr>
        <w:ind w:left="360"/>
      </w:pPr>
    </w:p>
    <w:p w:rsidR="007319D8" w:rsidRDefault="007319D8" w:rsidP="007319D8">
      <w:r>
        <w:br w:type="page"/>
      </w:r>
    </w:p>
    <w:p w:rsidR="007319D8" w:rsidRDefault="007319D8" w:rsidP="007319D8">
      <w:pPr>
        <w:pStyle w:val="ListParagraph"/>
        <w:numPr>
          <w:ilvl w:val="0"/>
          <w:numId w:val="1"/>
        </w:numPr>
      </w:pPr>
      <w:r>
        <w:lastRenderedPageBreak/>
        <w:t>UC with expanded list</w:t>
      </w:r>
    </w:p>
    <w:p w:rsidR="007319D8" w:rsidRDefault="007319D8" w:rsidP="007319D8">
      <w:pPr>
        <w:pStyle w:val="ListParagraph"/>
        <w:numPr>
          <w:ilvl w:val="1"/>
          <w:numId w:val="1"/>
        </w:numPr>
      </w:pPr>
      <w:r>
        <w:t>State representation: std::string</w:t>
      </w:r>
    </w:p>
    <w:p w:rsidR="007319D8" w:rsidRPr="00172808" w:rsidRDefault="007319D8" w:rsidP="007319D8">
      <w:pPr>
        <w:pStyle w:val="ListParagraph"/>
        <w:numPr>
          <w:ilvl w:val="1"/>
          <w:numId w:val="1"/>
        </w:numPr>
      </w:pPr>
      <w:r>
        <w:t>Q: PriorityQueue</w:t>
      </w:r>
      <w:r w:rsidRPr="00CA29D9">
        <w:rPr>
          <w:rFonts w:ascii="Consolas" w:hAnsi="Consolas" w:cs="Consolas"/>
          <w:color w:val="000000" w:themeColor="text1"/>
          <w:sz w:val="19"/>
          <w:szCs w:val="19"/>
        </w:rPr>
        <w:t>&lt;Node&gt;</w:t>
      </w:r>
      <w:r w:rsidR="007A7978">
        <w:rPr>
          <w:rFonts w:ascii="Consolas" w:hAnsi="Consolas" w:cs="Consolas"/>
          <w:color w:val="000000"/>
          <w:sz w:val="19"/>
          <w:szCs w:val="19"/>
        </w:rPr>
        <w:t>: original priority queue that allows access and delete elements inside and also keep all properties during such operations.</w:t>
      </w:r>
    </w:p>
    <w:p w:rsidR="007319D8" w:rsidRPr="00CB13F8" w:rsidRDefault="007319D8" w:rsidP="007319D8">
      <w:pPr>
        <w:pStyle w:val="ListParagraph"/>
        <w:numPr>
          <w:ilvl w:val="1"/>
          <w:numId w:val="1"/>
        </w:numPr>
      </w:pPr>
      <w:r>
        <w:t>Expanded List</w:t>
      </w:r>
      <w:r w:rsidRPr="007A7978">
        <w:rPr>
          <w:color w:val="000000" w:themeColor="text1"/>
        </w:rPr>
        <w:t>:</w:t>
      </w:r>
      <w:r w:rsidRPr="007A7978">
        <w:rPr>
          <w:rFonts w:ascii="Consolas" w:hAnsi="Consolas" w:cs="Consolas"/>
          <w:color w:val="000000" w:themeColor="text1"/>
          <w:sz w:val="19"/>
          <w:szCs w:val="19"/>
        </w:rPr>
        <w:t xml:space="preserve"> </w:t>
      </w:r>
      <w:r w:rsidRPr="007A7978">
        <w:rPr>
          <w:rFonts w:ascii="Consolas" w:hAnsi="Consolas" w:cs="Consolas"/>
          <w:color w:val="000000" w:themeColor="text1"/>
          <w:sz w:val="19"/>
          <w:szCs w:val="19"/>
        </w:rPr>
        <w:t>std::unordered_set&lt;string, Hash&gt;</w:t>
      </w:r>
      <w:r w:rsidR="007A7978" w:rsidRPr="007A7978">
        <w:rPr>
          <w:rFonts w:ascii="Consolas" w:hAnsi="Consolas" w:cs="Consolas"/>
          <w:color w:val="000000" w:themeColor="text1"/>
          <w:sz w:val="19"/>
          <w:szCs w:val="19"/>
        </w:rPr>
        <w:t xml:space="preserve">: std </w:t>
      </w:r>
      <w:r w:rsidR="007A7978">
        <w:rPr>
          <w:rFonts w:ascii="Consolas" w:hAnsi="Consolas" w:cs="Consolas"/>
          <w:color w:val="000000"/>
          <w:sz w:val="19"/>
          <w:szCs w:val="19"/>
        </w:rPr>
        <w:t>hash set with original hash function, so that search will take around O(1).</w:t>
      </w:r>
    </w:p>
    <w:p w:rsidR="007319D8" w:rsidRPr="00CB13F8" w:rsidRDefault="007319D8" w:rsidP="007319D8">
      <w:pPr>
        <w:pStyle w:val="ListParagraph"/>
        <w:numPr>
          <w:ilvl w:val="1"/>
          <w:numId w:val="1"/>
        </w:numPr>
      </w:pPr>
      <w:r>
        <w:rPr>
          <w:rFonts w:ascii="Consolas" w:hAnsi="Consolas" w:cs="Consolas"/>
          <w:color w:val="000000"/>
          <w:sz w:val="19"/>
          <w:szCs w:val="19"/>
        </w:rPr>
        <w:t>Pseudo code</w:t>
      </w:r>
    </w:p>
    <w:p w:rsidR="00366E6C" w:rsidRDefault="00366E6C" w:rsidP="00366E6C">
      <w:pPr>
        <w:pStyle w:val="ListParagraph"/>
      </w:pPr>
      <w:r w:rsidRPr="00366E6C">
        <w:rPr>
          <w:noProof/>
          <w:lang w:eastAsia="en-NZ"/>
        </w:rPr>
        <w:drawing>
          <wp:inline distT="0" distB="0" distL="0" distR="0">
            <wp:extent cx="4963795" cy="5379720"/>
            <wp:effectExtent l="0" t="0" r="8255" b="0"/>
            <wp:docPr id="8" name="Picture 8" descr="\\wel-homes1.massey.ac.nz\12027710\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l-homes1.massey.ac.nz\12027710\Download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795" cy="5379720"/>
                    </a:xfrm>
                    <a:prstGeom prst="rect">
                      <a:avLst/>
                    </a:prstGeom>
                    <a:noFill/>
                    <a:ln>
                      <a:noFill/>
                    </a:ln>
                  </pic:spPr>
                </pic:pic>
              </a:graphicData>
            </a:graphic>
          </wp:inline>
        </w:drawing>
      </w:r>
    </w:p>
    <w:p w:rsidR="00366E6C" w:rsidRDefault="00366E6C" w:rsidP="00366E6C">
      <w:pPr>
        <w:ind w:firstLine="360"/>
      </w:pPr>
      <w:r>
        <w:t xml:space="preserve">4.5.1 </w:t>
      </w:r>
      <w:r>
        <w:t>Original Hash Function</w:t>
      </w:r>
    </w:p>
    <w:p w:rsidR="00366E6C" w:rsidRDefault="00366E6C" w:rsidP="00366E6C">
      <w:pPr>
        <w:ind w:firstLine="360"/>
      </w:pPr>
      <w:r>
        <w:t xml:space="preserve"> </w:t>
      </w:r>
      <w:r>
        <w:t>Original Hash Function with std::unordered_set. Formula: hash_value = std::atoi(state as string). Since this hash function simply parse state strings to int, such formula guarantee that no duplicates would be generated.</w:t>
      </w:r>
    </w:p>
    <w:p w:rsidR="00366E6C" w:rsidRDefault="00366E6C" w:rsidP="00366E6C">
      <w:pPr>
        <w:ind w:firstLine="360"/>
      </w:pPr>
      <w:r>
        <w:t>4.5</w:t>
      </w:r>
      <w:r>
        <w:t>.2 Original Heap</w:t>
      </w:r>
    </w:p>
    <w:p w:rsidR="007319D8" w:rsidRDefault="00366E6C" w:rsidP="00366E6C">
      <w:pPr>
        <w:ind w:firstLine="360"/>
      </w:pPr>
      <w:r>
        <w:t xml:space="preserve"> </w:t>
      </w:r>
      <w:r w:rsidR="002B1501">
        <w:t>The original heap/priority queue</w:t>
      </w:r>
      <w:r w:rsidR="00BF0F47">
        <w:t xml:space="preserve"> is</w:t>
      </w:r>
      <w:r w:rsidR="002B1501">
        <w:t xml:space="preserve"> implemented </w:t>
      </w:r>
      <w:r w:rsidR="00BF0F47">
        <w:t>by</w:t>
      </w:r>
      <w:r w:rsidR="002B1501">
        <w:t xml:space="preserve"> wrapping std::vector. By exposing the underlying std::vector, </w:t>
      </w:r>
      <w:r w:rsidR="00BF0F47">
        <w:t>external code is able to access each element. Thus after locating the element by linear search, external code can call the public method to delete it. This delete method will delete it by swapping it with the last element in the heap and then call the heapify method to run through the target element in a top down way to maintain the heap property.</w:t>
      </w:r>
      <w:r w:rsidR="007319D8">
        <w:br w:type="page"/>
      </w:r>
    </w:p>
    <w:p w:rsidR="007319D8" w:rsidRDefault="00A54D6A" w:rsidP="00A54D6A">
      <w:pPr>
        <w:pStyle w:val="ListParagraph"/>
        <w:numPr>
          <w:ilvl w:val="0"/>
          <w:numId w:val="1"/>
        </w:numPr>
      </w:pPr>
      <w:r>
        <w:lastRenderedPageBreak/>
        <w:t>A star with expanded list</w:t>
      </w:r>
    </w:p>
    <w:p w:rsidR="00020CA8" w:rsidRDefault="00020CA8" w:rsidP="00020CA8">
      <w:pPr>
        <w:pStyle w:val="ListParagraph"/>
        <w:numPr>
          <w:ilvl w:val="1"/>
          <w:numId w:val="1"/>
        </w:numPr>
      </w:pPr>
      <w:r>
        <w:t>State representation: std::string</w:t>
      </w:r>
    </w:p>
    <w:p w:rsidR="00020CA8" w:rsidRPr="00172808" w:rsidRDefault="00020CA8" w:rsidP="00020CA8">
      <w:pPr>
        <w:pStyle w:val="ListParagraph"/>
        <w:numPr>
          <w:ilvl w:val="1"/>
          <w:numId w:val="1"/>
        </w:numPr>
      </w:pPr>
      <w:r>
        <w:t>Q: PriorityQueue</w:t>
      </w:r>
      <w:r w:rsidRPr="00CA29D9">
        <w:rPr>
          <w:rFonts w:ascii="Consolas" w:hAnsi="Consolas" w:cs="Consolas"/>
          <w:color w:val="000000" w:themeColor="text1"/>
          <w:sz w:val="19"/>
          <w:szCs w:val="19"/>
        </w:rPr>
        <w:t>&lt;Node&gt;</w:t>
      </w:r>
      <w:r>
        <w:rPr>
          <w:rFonts w:ascii="Consolas" w:hAnsi="Consolas" w:cs="Consolas"/>
          <w:color w:val="000000"/>
          <w:sz w:val="19"/>
          <w:szCs w:val="19"/>
        </w:rPr>
        <w:t>: original priority queue that allows access and delete elements inside and also keep all properties during such operations.</w:t>
      </w:r>
    </w:p>
    <w:p w:rsidR="00020CA8" w:rsidRPr="00CB13F8" w:rsidRDefault="00020CA8" w:rsidP="00020CA8">
      <w:pPr>
        <w:pStyle w:val="ListParagraph"/>
        <w:numPr>
          <w:ilvl w:val="1"/>
          <w:numId w:val="1"/>
        </w:numPr>
      </w:pPr>
      <w:r>
        <w:t>Expanded List</w:t>
      </w:r>
      <w:r w:rsidRPr="007A7978">
        <w:rPr>
          <w:color w:val="000000" w:themeColor="text1"/>
        </w:rPr>
        <w:t>:</w:t>
      </w:r>
      <w:r w:rsidRPr="007A7978">
        <w:rPr>
          <w:rFonts w:ascii="Consolas" w:hAnsi="Consolas" w:cs="Consolas"/>
          <w:color w:val="000000" w:themeColor="text1"/>
          <w:sz w:val="19"/>
          <w:szCs w:val="19"/>
        </w:rPr>
        <w:t xml:space="preserve"> std::unordered_set&lt;string, Hash&gt;: std </w:t>
      </w:r>
      <w:r>
        <w:rPr>
          <w:rFonts w:ascii="Consolas" w:hAnsi="Consolas" w:cs="Consolas"/>
          <w:color w:val="000000"/>
          <w:sz w:val="19"/>
          <w:szCs w:val="19"/>
        </w:rPr>
        <w:t>hash set with original hash function, so that search will take around O(1).</w:t>
      </w:r>
    </w:p>
    <w:p w:rsidR="00020CA8" w:rsidRPr="00CB13F8" w:rsidRDefault="00020CA8" w:rsidP="00020CA8">
      <w:pPr>
        <w:pStyle w:val="ListParagraph"/>
        <w:numPr>
          <w:ilvl w:val="1"/>
          <w:numId w:val="1"/>
        </w:numPr>
      </w:pPr>
      <w:r>
        <w:rPr>
          <w:rFonts w:ascii="Consolas" w:hAnsi="Consolas" w:cs="Consolas"/>
          <w:color w:val="000000"/>
          <w:sz w:val="19"/>
          <w:szCs w:val="19"/>
        </w:rPr>
        <w:t>Pseudo code</w:t>
      </w:r>
    </w:p>
    <w:p w:rsidR="00020CA8" w:rsidRDefault="00D94BD5" w:rsidP="00020CA8">
      <w:pPr>
        <w:ind w:left="360"/>
      </w:pPr>
      <w:r w:rsidRPr="00D94BD5">
        <w:rPr>
          <w:noProof/>
          <w:lang w:eastAsia="en-NZ"/>
        </w:rPr>
        <w:drawing>
          <wp:inline distT="0" distB="0" distL="0" distR="0">
            <wp:extent cx="4962525" cy="5381625"/>
            <wp:effectExtent l="0" t="0" r="9525" b="9525"/>
            <wp:docPr id="9" name="Picture 9" descr="\\wel-homes1.massey.ac.nz\12027710\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l-homes1.massey.ac.nz\12027710\Download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5381625"/>
                    </a:xfrm>
                    <a:prstGeom prst="rect">
                      <a:avLst/>
                    </a:prstGeom>
                    <a:noFill/>
                    <a:ln>
                      <a:noFill/>
                    </a:ln>
                  </pic:spPr>
                </pic:pic>
              </a:graphicData>
            </a:graphic>
          </wp:inline>
        </w:drawing>
      </w:r>
    </w:p>
    <w:p w:rsidR="00D94BD5" w:rsidRDefault="00D94BD5" w:rsidP="00D94BD5">
      <w:pPr>
        <w:ind w:firstLine="360"/>
      </w:pPr>
      <w:r>
        <w:t>5</w:t>
      </w:r>
      <w:r>
        <w:t>.5.1 Original Hash Function</w:t>
      </w:r>
    </w:p>
    <w:p w:rsidR="00D94BD5" w:rsidRDefault="00D94BD5" w:rsidP="00D94BD5">
      <w:pPr>
        <w:ind w:firstLine="360"/>
      </w:pPr>
      <w:r>
        <w:t xml:space="preserve"> </w:t>
      </w:r>
      <w:r>
        <w:t>Same as part 4.5.1</w:t>
      </w:r>
    </w:p>
    <w:p w:rsidR="00D94BD5" w:rsidRDefault="00D94BD5" w:rsidP="00D94BD5">
      <w:pPr>
        <w:ind w:firstLine="360"/>
      </w:pPr>
      <w:r>
        <w:t>5</w:t>
      </w:r>
      <w:r>
        <w:t>.5.2 Original Heap</w:t>
      </w:r>
    </w:p>
    <w:p w:rsidR="00D94BD5" w:rsidRDefault="00D94BD5" w:rsidP="00D94BD5">
      <w:pPr>
        <w:ind w:left="360"/>
      </w:pPr>
      <w:r>
        <w:t>Same as part 4.5.2</w:t>
      </w:r>
      <w:bookmarkStart w:id="0" w:name="_GoBack"/>
      <w:bookmarkEnd w:id="0"/>
    </w:p>
    <w:sectPr w:rsidR="00D94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715"/>
    <w:multiLevelType w:val="multilevel"/>
    <w:tmpl w:val="ADB8E5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E77E88"/>
    <w:multiLevelType w:val="hybridMultilevel"/>
    <w:tmpl w:val="187477FC"/>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E4"/>
    <w:rsid w:val="0000344E"/>
    <w:rsid w:val="00020CA8"/>
    <w:rsid w:val="00172808"/>
    <w:rsid w:val="002B1501"/>
    <w:rsid w:val="00366E6C"/>
    <w:rsid w:val="00540059"/>
    <w:rsid w:val="00592982"/>
    <w:rsid w:val="007319D8"/>
    <w:rsid w:val="00746ED9"/>
    <w:rsid w:val="007A7978"/>
    <w:rsid w:val="007C4DA6"/>
    <w:rsid w:val="008E57E4"/>
    <w:rsid w:val="009D3E8E"/>
    <w:rsid w:val="00A54D6A"/>
    <w:rsid w:val="00A8271F"/>
    <w:rsid w:val="00B9105D"/>
    <w:rsid w:val="00BC54FF"/>
    <w:rsid w:val="00BF0F47"/>
    <w:rsid w:val="00CA29D9"/>
    <w:rsid w:val="00CB13F8"/>
    <w:rsid w:val="00CB4C8C"/>
    <w:rsid w:val="00D94BD5"/>
    <w:rsid w:val="00D9691E"/>
    <w:rsid w:val="00E004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DA3C"/>
  <w15:chartTrackingRefBased/>
  <w15:docId w15:val="{B5C2B7EC-6240-46AB-957F-03CE1EED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08"/>
    <w:pPr>
      <w:ind w:left="720"/>
      <w:contextualSpacing/>
    </w:pPr>
  </w:style>
  <w:style w:type="paragraph" w:styleId="BalloonText">
    <w:name w:val="Balloon Text"/>
    <w:basedOn w:val="Normal"/>
    <w:link w:val="BalloonTextChar"/>
    <w:uiPriority w:val="99"/>
    <w:semiHidden/>
    <w:unhideWhenUsed/>
    <w:rsid w:val="00D96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Wang, Yue</cp:lastModifiedBy>
  <cp:revision>15</cp:revision>
  <cp:lastPrinted>2019-04-19T00:34:00Z</cp:lastPrinted>
  <dcterms:created xsi:type="dcterms:W3CDTF">2019-04-18T23:38:00Z</dcterms:created>
  <dcterms:modified xsi:type="dcterms:W3CDTF">2019-04-19T03:00:00Z</dcterms:modified>
</cp:coreProperties>
</file>