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INVOICE NUMBER:</w:t>
      </w:r>
      <w:r>
        <w:rPr>
          <w:rFonts w:cs="Arial" w:ascii="Arial" w:hAnsi="Arial"/>
        </w:rPr>
        <w:t xml:space="preserve">  003022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DATE:</w:t>
      </w:r>
      <w:r>
        <w:rPr>
          <w:rFonts w:cs="Arial" w:ascii="Arial" w:hAnsi="Arial"/>
        </w:rPr>
        <w:t xml:space="preserve">  February 25, 2026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x-6e6317c54e-msonormal"/>
        <w:shd w:fill="FFFFFF" w:val="clear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Jon Knipper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Managing Director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Absolute Solutions, LLC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2863 W 95th Street Suite 143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Naperville, IL 60564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>Description:</w:t>
      </w:r>
    </w:p>
    <w:p>
      <w:pPr>
        <w:pStyle w:val="Normal"/>
        <w:ind w:left="720" w:right="0"/>
        <w:rPr/>
      </w:pPr>
      <w:r>
        <w:rPr>
          <w:rFonts w:cs="Arial" w:ascii="Arial" w:hAnsi="Arial"/>
        </w:rPr>
        <w:t>Billing for professional services rendered in connection with the 2026 SOC Audit engagement.  Fees below represent the initial 50% of the total audit fees per the agreement.</w:t>
      </w:r>
    </w:p>
    <w:p>
      <w:pPr>
        <w:pStyle w:val="Normal"/>
        <w:ind w:left="720" w:righ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left="720" w:righ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/>
        </w:rPr>
        <w:t>Professional Fees:</w:t>
      </w:r>
      <w:r>
        <w:rPr>
          <w:rFonts w:cs="Arial" w:ascii="Arial" w:hAnsi="Arial"/>
        </w:rPr>
        <w:t xml:space="preserve">   $6,700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Due Date:</w:t>
      </w:r>
      <w:r>
        <w:rPr>
          <w:rFonts w:cs="Arial" w:ascii="Arial" w:hAnsi="Arial"/>
        </w:rPr>
        <w:t xml:space="preserve">  March 25, 2026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/>
        </w:rPr>
        <w:t>Please make check payable to:</w:t>
      </w:r>
      <w:r>
        <w:rPr>
          <w:rFonts w:cs="Arial" w:ascii="Arial" w:hAnsi="Arial"/>
        </w:rPr>
        <w:t xml:space="preserve"> The Moore Group, CPA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  <w:b/>
        </w:rPr>
        <w:t>Mailing Address:</w:t>
      </w:r>
      <w:r>
        <w:rPr>
          <w:rFonts w:cs="Arial" w:ascii="Arial" w:hAnsi="Arial"/>
        </w:rPr>
        <w:t xml:space="preserve">   </w:t>
        <w:tab/>
        <w:tab/>
        <w:tab/>
        <w:t>131 Daniel Webster Highway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>Suite 618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>Nashua, NH  03060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  <w:t>THANK YOU FOR YOUR BUSINESS</w:t>
      </w:r>
    </w:p>
    <w:p>
      <w:pPr>
        <w:pStyle w:val="Normal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color w:val="0000FF"/>
        <w:sz w:val="18"/>
        <w:szCs w:val="18"/>
      </w:rPr>
    </w:pPr>
    <w:r>
      <w:rPr>
        <w:rFonts w:cs="Arial" w:ascii="Arial" w:hAnsi="Arial"/>
        <w:color w:val="0000FF"/>
        <w:sz w:val="18"/>
        <w:szCs w:val="18"/>
      </w:rPr>
      <w:t>The Moore Group, CPA LLC                             131 Daniel Webster    Suite 618                             Nashua, NH  03060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                                                                                                                    </w:t>
    </w:r>
    <w:r>
      <w:rPr/>
      <w:drawing>
        <wp:inline distT="0" distB="0" distL="0" distR="0">
          <wp:extent cx="1485900" cy="830580"/>
          <wp:effectExtent l="0" t="0" r="0" b="0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27" r="-15" b="-27"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830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ox-6e6317c54e-msonormal">
    <w:name w:val="ox-6e6317c54e-msonormal"/>
    <w:basedOn w:val="Normal"/>
    <w:qFormat/>
    <w:pPr>
      <w:spacing w:before="280" w:after="280"/>
    </w:pPr>
    <w:rPr/>
  </w:style>
  <w:style w:type="paragraph" w:styleId="ox-7f84e0e613-msonormal">
    <w:name w:val="ox-7f84e0e613-msonormal"/>
    <w:basedOn w:val="Normal"/>
    <w:qFormat/>
    <w:pPr>
      <w:spacing w:before="280" w:after="28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LibreOffice/25.2.5.2$Windows_X86_64 LibreOffice_project/03d19516eb2e1dd5d4ccd751a0d6f35f35e08022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2025-04-15T08:55:00Z</dcterms:created>
  <dc:creator>kw</dc:creator>
  <dc:description/>
  <cp:keywords/>
  <dc:language>en-US</dc:language>
  <cp:lastModifiedBy>Jack Moore</cp:lastModifiedBy>
  <cp:lastPrinted>2017-12-14T15:34:00Z</cp:lastPrinted>
  <dcterms:modified xsi:type="dcterms:W3CDTF">2025-04-18T09:33:00Z</dcterms:modified>
  <cp:revision>4</cp:revision>
  <dc:subject/>
  <dc:title>INVOICE NUMBER:  000726</dc:title>
</cp:coreProperties>
</file>