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2E599" w14:textId="77777777" w:rsidR="00CD6F3B" w:rsidRPr="006E6821" w:rsidRDefault="00E12F6A" w:rsidP="00E81A29">
      <w:pPr>
        <w:pStyle w:val="Title"/>
        <w:jc w:val="both"/>
        <w:rPr>
          <w:color w:val="000000" w:themeColor="text1"/>
        </w:rPr>
      </w:pPr>
      <w:bookmarkStart w:id="0" w:name="_Toc244676855"/>
      <w:bookmarkStart w:id="1" w:name="_Toc102048988"/>
      <w:r w:rsidRPr="006E6821">
        <w:rPr>
          <w:noProof/>
          <w:color w:val="000000" w:themeColor="text1"/>
        </w:rPr>
        <w:drawing>
          <wp:inline distT="0" distB="0" distL="0" distR="0" wp14:anchorId="23E5A3C5" wp14:editId="3BC88878">
            <wp:extent cx="1447789" cy="636528"/>
            <wp:effectExtent l="0" t="0" r="0" b="0"/>
            <wp:docPr id="44" name="Pictur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7789" cy="636528"/>
                    </a:xfrm>
                    <a:prstGeom prst="rect">
                      <a:avLst/>
                    </a:prstGeom>
                  </pic:spPr>
                </pic:pic>
              </a:graphicData>
            </a:graphic>
          </wp:inline>
        </w:drawing>
      </w:r>
    </w:p>
    <w:p w14:paraId="21FF1353" w14:textId="77777777" w:rsidR="00E12F6A" w:rsidRPr="006E6821" w:rsidRDefault="00E12F6A" w:rsidP="00E81A29">
      <w:pPr>
        <w:jc w:val="both"/>
      </w:pPr>
    </w:p>
    <w:p w14:paraId="51950A7A" w14:textId="77777777" w:rsidR="00B542D4" w:rsidRPr="006E6821" w:rsidRDefault="00B542D4" w:rsidP="00E81A29">
      <w:pPr>
        <w:pStyle w:val="Title"/>
        <w:jc w:val="both"/>
        <w:rPr>
          <w:color w:val="000000" w:themeColor="text1"/>
        </w:rPr>
      </w:pPr>
    </w:p>
    <w:p w14:paraId="5DBFD46B" w14:textId="77777777" w:rsidR="00B542D4" w:rsidRPr="006E6821" w:rsidRDefault="00B542D4" w:rsidP="00E81A29">
      <w:pPr>
        <w:pStyle w:val="Title"/>
        <w:jc w:val="both"/>
        <w:rPr>
          <w:color w:val="000000" w:themeColor="text1"/>
        </w:rPr>
      </w:pPr>
    </w:p>
    <w:p w14:paraId="2344EE81" w14:textId="77777777" w:rsidR="00B542D4" w:rsidRPr="006E6821" w:rsidRDefault="00B542D4" w:rsidP="00E81A29">
      <w:pPr>
        <w:pStyle w:val="Title"/>
        <w:jc w:val="both"/>
        <w:rPr>
          <w:color w:val="000000" w:themeColor="text1"/>
        </w:rPr>
      </w:pPr>
    </w:p>
    <w:p w14:paraId="267E9857" w14:textId="77777777" w:rsidR="00B542D4" w:rsidRPr="006E6821" w:rsidRDefault="00B542D4" w:rsidP="00E81A29">
      <w:pPr>
        <w:pStyle w:val="Title"/>
        <w:jc w:val="both"/>
        <w:rPr>
          <w:color w:val="000000" w:themeColor="text1"/>
        </w:rPr>
      </w:pPr>
    </w:p>
    <w:p w14:paraId="61A71466" w14:textId="77777777" w:rsidR="00B542D4" w:rsidRPr="006E6821" w:rsidRDefault="00B542D4" w:rsidP="00E81A29">
      <w:pPr>
        <w:pStyle w:val="Title"/>
        <w:jc w:val="both"/>
        <w:rPr>
          <w:color w:val="000000" w:themeColor="text1"/>
        </w:rPr>
      </w:pPr>
    </w:p>
    <w:bookmarkEnd w:id="0"/>
    <w:bookmarkEnd w:id="1"/>
    <w:p w14:paraId="26908A6E" w14:textId="77777777" w:rsidR="00142DDE" w:rsidRPr="006E6821" w:rsidRDefault="00142DDE" w:rsidP="00142DDE">
      <w:pPr>
        <w:pStyle w:val="Title"/>
        <w:jc w:val="both"/>
        <w:rPr>
          <w:color w:val="000000" w:themeColor="text1"/>
        </w:rPr>
      </w:pPr>
      <w:r w:rsidRPr="006D7D9C">
        <w:rPr>
          <w:bCs/>
          <w:color w:val="000000" w:themeColor="text1"/>
        </w:rPr>
        <w:t>Implementering och distribution av en modell för energiprognoser</w:t>
      </w:r>
      <w:r w:rsidRPr="006D7D9C">
        <w:rPr>
          <w:color w:val="000000" w:themeColor="text1"/>
        </w:rPr>
        <w:t> </w:t>
      </w:r>
    </w:p>
    <w:p w14:paraId="121B6D03" w14:textId="77777777" w:rsidR="00142DDE" w:rsidRPr="006E6821" w:rsidRDefault="00142DDE" w:rsidP="00142DDE">
      <w:pPr>
        <w:jc w:val="both"/>
        <w:rPr>
          <w:color w:val="000000" w:themeColor="text1"/>
        </w:rPr>
      </w:pPr>
      <w:bookmarkStart w:id="2" w:name="_Toc102048989"/>
    </w:p>
    <w:p w14:paraId="4131D7C5" w14:textId="77777777" w:rsidR="00142DDE" w:rsidRPr="006E6821" w:rsidRDefault="00142DDE" w:rsidP="00142DDE">
      <w:pPr>
        <w:jc w:val="both"/>
        <w:rPr>
          <w:rFonts w:ascii="Arial" w:hAnsi="Arial" w:cs="Arial"/>
          <w:b/>
          <w:bCs/>
          <w:color w:val="000000" w:themeColor="text1"/>
          <w:sz w:val="28"/>
          <w:szCs w:val="28"/>
        </w:rPr>
      </w:pPr>
      <w:r w:rsidRPr="006E6821">
        <w:rPr>
          <w:rFonts w:ascii="Arial" w:hAnsi="Arial" w:cs="Arial"/>
          <w:b/>
          <w:bCs/>
          <w:color w:val="000000" w:themeColor="text1"/>
          <w:sz w:val="28"/>
          <w:szCs w:val="28"/>
        </w:rPr>
        <w:t>Eventuell underrubrik</w:t>
      </w:r>
      <w:bookmarkEnd w:id="2"/>
      <w:r w:rsidRPr="006E6821">
        <w:rPr>
          <w:rFonts w:ascii="Arial" w:hAnsi="Arial" w:cs="Arial"/>
          <w:b/>
          <w:bCs/>
          <w:color w:val="000000" w:themeColor="text1"/>
          <w:sz w:val="28"/>
          <w:szCs w:val="28"/>
        </w:rPr>
        <w:t xml:space="preserve"> </w:t>
      </w:r>
    </w:p>
    <w:p w14:paraId="302F6594" w14:textId="77777777" w:rsidR="00142DDE" w:rsidRPr="006E6821" w:rsidRDefault="00142DDE" w:rsidP="00142DDE">
      <w:pPr>
        <w:jc w:val="both"/>
        <w:rPr>
          <w:color w:val="000000" w:themeColor="text1"/>
        </w:rPr>
      </w:pPr>
    </w:p>
    <w:p w14:paraId="25589D68" w14:textId="77777777" w:rsidR="00142DDE" w:rsidRPr="006D7D9C" w:rsidRDefault="00142DDE" w:rsidP="00142DDE">
      <w:pPr>
        <w:pStyle w:val="paragraph"/>
        <w:spacing w:before="0" w:beforeAutospacing="0" w:after="0" w:afterAutospacing="0"/>
        <w:jc w:val="both"/>
        <w:textAlignment w:val="baseline"/>
        <w:rPr>
          <w:rFonts w:ascii="Segoe UI" w:hAnsi="Segoe UI" w:cs="Segoe UI"/>
          <w:sz w:val="18"/>
          <w:szCs w:val="18"/>
          <w:lang w:val="sv-SE"/>
        </w:rPr>
      </w:pPr>
      <w:r w:rsidRPr="006D7D9C">
        <w:rPr>
          <w:rStyle w:val="normaltextrun"/>
          <w:color w:val="000000"/>
          <w:lang w:val="sv-SE"/>
        </w:rPr>
        <w:t>Morteza Naseri, Farah Al-</w:t>
      </w:r>
      <w:proofErr w:type="spellStart"/>
      <w:r w:rsidRPr="006D7D9C">
        <w:rPr>
          <w:rStyle w:val="normaltextrun"/>
          <w:color w:val="000000"/>
          <w:lang w:val="sv-SE"/>
        </w:rPr>
        <w:t>Hasnawi</w:t>
      </w:r>
      <w:proofErr w:type="spellEnd"/>
      <w:r w:rsidRPr="006D7D9C">
        <w:rPr>
          <w:rStyle w:val="eop"/>
          <w:lang w:val="sv-SE"/>
        </w:rPr>
        <w:t> </w:t>
      </w:r>
    </w:p>
    <w:p w14:paraId="539B72ED" w14:textId="77777777" w:rsidR="00142DDE" w:rsidRPr="006D7D9C" w:rsidRDefault="00142DDE" w:rsidP="00142DDE">
      <w:pPr>
        <w:pStyle w:val="paragraph"/>
        <w:spacing w:before="0" w:beforeAutospacing="0" w:after="0" w:afterAutospacing="0"/>
        <w:jc w:val="both"/>
        <w:textAlignment w:val="baseline"/>
        <w:rPr>
          <w:rFonts w:ascii="Segoe UI" w:hAnsi="Segoe UI" w:cs="Segoe UI"/>
          <w:sz w:val="18"/>
          <w:szCs w:val="18"/>
          <w:lang w:val="sv-SE"/>
        </w:rPr>
      </w:pPr>
      <w:r w:rsidRPr="006D7D9C">
        <w:rPr>
          <w:rStyle w:val="normaltextrun"/>
          <w:color w:val="000000"/>
          <w:lang w:val="sv-SE"/>
        </w:rPr>
        <w:t>Energi och miljöteknik</w:t>
      </w:r>
      <w:r w:rsidRPr="006D7D9C">
        <w:rPr>
          <w:rStyle w:val="eop"/>
          <w:lang w:val="sv-SE"/>
        </w:rPr>
        <w:t> </w:t>
      </w:r>
    </w:p>
    <w:p w14:paraId="3DD0E197" w14:textId="1F4E0FFB" w:rsidR="00032F99" w:rsidRPr="00142DDE" w:rsidRDefault="00142DDE" w:rsidP="00142DDE">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2025</w:t>
      </w:r>
      <w:r>
        <w:rPr>
          <w:rStyle w:val="eop"/>
        </w:rPr>
        <w:t> </w:t>
      </w:r>
      <w:r w:rsidR="00AB6E32">
        <w:rPr>
          <w:color w:val="000000" w:themeColor="text1"/>
        </w:rPr>
        <w:br w:type="page"/>
      </w:r>
    </w:p>
    <w:p w14:paraId="116B22DE" w14:textId="77777777" w:rsidR="00144F2F" w:rsidRPr="00024622" w:rsidRDefault="00144F2F" w:rsidP="00E81A29">
      <w:pPr>
        <w:pStyle w:val="Brdtext"/>
        <w:rPr>
          <w:rFonts w:ascii="Arial" w:hAnsi="Arial" w:cs="Arial"/>
          <w:b/>
          <w:bCs/>
          <w:sz w:val="28"/>
          <w:lang w:val="sv-SE"/>
        </w:rPr>
      </w:pPr>
      <w:r w:rsidRPr="00024622">
        <w:rPr>
          <w:rFonts w:ascii="Arial" w:hAnsi="Arial" w:cs="Arial"/>
          <w:b/>
          <w:bCs/>
          <w:sz w:val="28"/>
          <w:lang w:val="sv-SE"/>
        </w:rPr>
        <w:lastRenderedPageBreak/>
        <w:t>Innehåll</w:t>
      </w:r>
    </w:p>
    <w:p w14:paraId="7F357453" w14:textId="6A6EB6DC" w:rsidR="003B1103" w:rsidRDefault="00997395">
      <w:pPr>
        <w:pStyle w:val="TOC1"/>
        <w:rPr>
          <w:rFonts w:asciiTheme="minorHAnsi" w:eastAsiaTheme="minorEastAsia" w:hAnsiTheme="minorHAnsi" w:cstheme="minorBidi"/>
          <w:b w:val="0"/>
          <w:bCs w:val="0"/>
          <w:noProof/>
          <w:kern w:val="2"/>
          <w:sz w:val="24"/>
          <w:szCs w:val="24"/>
          <w:lang w:val="en-US"/>
          <w14:ligatures w14:val="standardContextual"/>
        </w:rPr>
      </w:pPr>
      <w:r w:rsidRPr="00EE5EEB">
        <w:rPr>
          <w:rFonts w:eastAsiaTheme="minorEastAsia" w:cs="Arial"/>
          <w:noProof/>
          <w:sz w:val="24"/>
          <w:szCs w:val="24"/>
          <w:lang w:eastAsia="en-GB"/>
        </w:rPr>
        <w:fldChar w:fldCharType="begin"/>
      </w:r>
      <w:r w:rsidRPr="00EE5EEB">
        <w:rPr>
          <w:rFonts w:eastAsiaTheme="minorEastAsia" w:cs="Arial"/>
          <w:noProof/>
          <w:sz w:val="24"/>
          <w:szCs w:val="24"/>
          <w:lang w:eastAsia="en-GB"/>
        </w:rPr>
        <w:instrText xml:space="preserve"> TOC \o "1-3" \h \z \u </w:instrText>
      </w:r>
      <w:r w:rsidRPr="00EE5EEB">
        <w:rPr>
          <w:rFonts w:eastAsiaTheme="minorEastAsia" w:cs="Arial"/>
          <w:noProof/>
          <w:sz w:val="24"/>
          <w:szCs w:val="24"/>
          <w:lang w:eastAsia="en-GB"/>
        </w:rPr>
        <w:fldChar w:fldCharType="separate"/>
      </w:r>
      <w:hyperlink w:anchor="_Toc188797452" w:history="1">
        <w:r w:rsidR="003B1103" w:rsidRPr="00F54049">
          <w:rPr>
            <w:rStyle w:val="Hyperlink"/>
            <w:noProof/>
            <w:lang w:val="fi-FI"/>
          </w:rPr>
          <w:t>1</w:t>
        </w:r>
        <w:r w:rsidR="003B1103">
          <w:rPr>
            <w:rFonts w:asciiTheme="minorHAnsi" w:eastAsiaTheme="minorEastAsia" w:hAnsiTheme="minorHAnsi" w:cstheme="minorBidi"/>
            <w:b w:val="0"/>
            <w:bCs w:val="0"/>
            <w:noProof/>
            <w:kern w:val="2"/>
            <w:sz w:val="24"/>
            <w:szCs w:val="24"/>
            <w:lang w:val="en-US"/>
            <w14:ligatures w14:val="standardContextual"/>
          </w:rPr>
          <w:tab/>
        </w:r>
        <w:r w:rsidR="003B1103" w:rsidRPr="00F54049">
          <w:rPr>
            <w:rStyle w:val="Hyperlink"/>
            <w:noProof/>
            <w:lang w:val="fi-FI"/>
          </w:rPr>
          <w:t>Introduktion</w:t>
        </w:r>
        <w:r w:rsidR="003B1103">
          <w:rPr>
            <w:noProof/>
            <w:webHidden/>
          </w:rPr>
          <w:tab/>
        </w:r>
        <w:r w:rsidR="003B1103">
          <w:rPr>
            <w:noProof/>
            <w:webHidden/>
          </w:rPr>
          <w:fldChar w:fldCharType="begin"/>
        </w:r>
        <w:r w:rsidR="003B1103">
          <w:rPr>
            <w:noProof/>
            <w:webHidden/>
          </w:rPr>
          <w:instrText xml:space="preserve"> PAGEREF _Toc188797452 \h </w:instrText>
        </w:r>
        <w:r w:rsidR="003B1103">
          <w:rPr>
            <w:noProof/>
            <w:webHidden/>
          </w:rPr>
        </w:r>
        <w:r w:rsidR="003B1103">
          <w:rPr>
            <w:noProof/>
            <w:webHidden/>
          </w:rPr>
          <w:fldChar w:fldCharType="separate"/>
        </w:r>
        <w:r w:rsidR="003B1103">
          <w:rPr>
            <w:noProof/>
            <w:webHidden/>
          </w:rPr>
          <w:t>3</w:t>
        </w:r>
        <w:r w:rsidR="003B1103">
          <w:rPr>
            <w:noProof/>
            <w:webHidden/>
          </w:rPr>
          <w:fldChar w:fldCharType="end"/>
        </w:r>
      </w:hyperlink>
    </w:p>
    <w:p w14:paraId="40BC9DF2" w14:textId="1EA883DC" w:rsidR="003B1103" w:rsidRDefault="003B1103">
      <w:pPr>
        <w:pStyle w:val="TOC2"/>
        <w:tabs>
          <w:tab w:val="left" w:pos="960"/>
          <w:tab w:val="right" w:leader="dot" w:pos="9010"/>
        </w:tabs>
        <w:rPr>
          <w:rFonts w:eastAsiaTheme="minorEastAsia" w:cstheme="minorBidi"/>
          <w:iCs w:val="0"/>
          <w:noProof/>
          <w:kern w:val="2"/>
          <w:sz w:val="24"/>
          <w:szCs w:val="24"/>
          <w:lang w:val="en-US"/>
          <w14:ligatures w14:val="standardContextual"/>
        </w:rPr>
      </w:pPr>
      <w:hyperlink w:anchor="_Toc188797453" w:history="1">
        <w:r w:rsidRPr="00F54049">
          <w:rPr>
            <w:rStyle w:val="Hyperlink"/>
            <w:noProof/>
          </w:rPr>
          <w:t>1.1</w:t>
        </w:r>
        <w:r>
          <w:rPr>
            <w:rFonts w:eastAsiaTheme="minorEastAsia" w:cstheme="minorBidi"/>
            <w:iCs w:val="0"/>
            <w:noProof/>
            <w:kern w:val="2"/>
            <w:sz w:val="24"/>
            <w:szCs w:val="24"/>
            <w:lang w:val="en-US"/>
            <w14:ligatures w14:val="standardContextual"/>
          </w:rPr>
          <w:tab/>
        </w:r>
        <w:r w:rsidRPr="00F54049">
          <w:rPr>
            <w:rStyle w:val="Hyperlink"/>
            <w:noProof/>
            <w:lang w:val="es-ES"/>
          </w:rPr>
          <w:t>Bakgrund och mål</w:t>
        </w:r>
        <w:r>
          <w:rPr>
            <w:noProof/>
            <w:webHidden/>
          </w:rPr>
          <w:tab/>
        </w:r>
        <w:r>
          <w:rPr>
            <w:noProof/>
            <w:webHidden/>
          </w:rPr>
          <w:fldChar w:fldCharType="begin"/>
        </w:r>
        <w:r>
          <w:rPr>
            <w:noProof/>
            <w:webHidden/>
          </w:rPr>
          <w:instrText xml:space="preserve"> PAGEREF _Toc188797453 \h </w:instrText>
        </w:r>
        <w:r>
          <w:rPr>
            <w:noProof/>
            <w:webHidden/>
          </w:rPr>
        </w:r>
        <w:r>
          <w:rPr>
            <w:noProof/>
            <w:webHidden/>
          </w:rPr>
          <w:fldChar w:fldCharType="separate"/>
        </w:r>
        <w:r>
          <w:rPr>
            <w:noProof/>
            <w:webHidden/>
          </w:rPr>
          <w:t>3</w:t>
        </w:r>
        <w:r>
          <w:rPr>
            <w:noProof/>
            <w:webHidden/>
          </w:rPr>
          <w:fldChar w:fldCharType="end"/>
        </w:r>
      </w:hyperlink>
    </w:p>
    <w:p w14:paraId="1F042841" w14:textId="26C77F39" w:rsidR="003B1103" w:rsidRDefault="003B1103">
      <w:pPr>
        <w:pStyle w:val="TOC1"/>
        <w:rPr>
          <w:rFonts w:asciiTheme="minorHAnsi" w:eastAsiaTheme="minorEastAsia" w:hAnsiTheme="minorHAnsi" w:cstheme="minorBidi"/>
          <w:b w:val="0"/>
          <w:bCs w:val="0"/>
          <w:noProof/>
          <w:kern w:val="2"/>
          <w:sz w:val="24"/>
          <w:szCs w:val="24"/>
          <w:lang w:val="en-US"/>
          <w14:ligatures w14:val="standardContextual"/>
        </w:rPr>
      </w:pPr>
      <w:hyperlink w:anchor="_Toc188797454" w:history="1">
        <w:r w:rsidRPr="00F54049">
          <w:rPr>
            <w:rStyle w:val="Hyperlink"/>
            <w:noProof/>
          </w:rPr>
          <w:t>2</w:t>
        </w:r>
        <w:r>
          <w:rPr>
            <w:rFonts w:asciiTheme="minorHAnsi" w:eastAsiaTheme="minorEastAsia" w:hAnsiTheme="minorHAnsi" w:cstheme="minorBidi"/>
            <w:b w:val="0"/>
            <w:bCs w:val="0"/>
            <w:noProof/>
            <w:kern w:val="2"/>
            <w:sz w:val="24"/>
            <w:szCs w:val="24"/>
            <w:lang w:val="en-US"/>
            <w14:ligatures w14:val="standardContextual"/>
          </w:rPr>
          <w:tab/>
        </w:r>
        <w:r w:rsidRPr="00F54049">
          <w:rPr>
            <w:rStyle w:val="Hyperlink"/>
            <w:noProof/>
          </w:rPr>
          <w:t>Metod</w:t>
        </w:r>
        <w:r>
          <w:rPr>
            <w:noProof/>
            <w:webHidden/>
          </w:rPr>
          <w:tab/>
        </w:r>
        <w:r>
          <w:rPr>
            <w:noProof/>
            <w:webHidden/>
          </w:rPr>
          <w:fldChar w:fldCharType="begin"/>
        </w:r>
        <w:r>
          <w:rPr>
            <w:noProof/>
            <w:webHidden/>
          </w:rPr>
          <w:instrText xml:space="preserve"> PAGEREF _Toc188797454 \h </w:instrText>
        </w:r>
        <w:r>
          <w:rPr>
            <w:noProof/>
            <w:webHidden/>
          </w:rPr>
        </w:r>
        <w:r>
          <w:rPr>
            <w:noProof/>
            <w:webHidden/>
          </w:rPr>
          <w:fldChar w:fldCharType="separate"/>
        </w:r>
        <w:r>
          <w:rPr>
            <w:noProof/>
            <w:webHidden/>
          </w:rPr>
          <w:t>3</w:t>
        </w:r>
        <w:r>
          <w:rPr>
            <w:noProof/>
            <w:webHidden/>
          </w:rPr>
          <w:fldChar w:fldCharType="end"/>
        </w:r>
      </w:hyperlink>
    </w:p>
    <w:p w14:paraId="7D890932" w14:textId="48A8D5E0" w:rsidR="003B1103" w:rsidRDefault="003B1103">
      <w:pPr>
        <w:pStyle w:val="TOC2"/>
        <w:tabs>
          <w:tab w:val="left" w:pos="960"/>
          <w:tab w:val="right" w:leader="dot" w:pos="9010"/>
        </w:tabs>
        <w:rPr>
          <w:rFonts w:eastAsiaTheme="minorEastAsia" w:cstheme="minorBidi"/>
          <w:iCs w:val="0"/>
          <w:noProof/>
          <w:kern w:val="2"/>
          <w:sz w:val="24"/>
          <w:szCs w:val="24"/>
          <w:lang w:val="en-US"/>
          <w14:ligatures w14:val="standardContextual"/>
        </w:rPr>
      </w:pPr>
      <w:hyperlink w:anchor="_Toc188797455" w:history="1">
        <w:r w:rsidRPr="00F54049">
          <w:rPr>
            <w:rStyle w:val="Hyperlink"/>
            <w:noProof/>
          </w:rPr>
          <w:t>2.1</w:t>
        </w:r>
        <w:r>
          <w:rPr>
            <w:rFonts w:eastAsiaTheme="minorEastAsia" w:cstheme="minorBidi"/>
            <w:iCs w:val="0"/>
            <w:noProof/>
            <w:kern w:val="2"/>
            <w:sz w:val="24"/>
            <w:szCs w:val="24"/>
            <w:lang w:val="en-US"/>
            <w14:ligatures w14:val="standardContextual"/>
          </w:rPr>
          <w:tab/>
        </w:r>
        <w:r w:rsidRPr="00F54049">
          <w:rPr>
            <w:rStyle w:val="Hyperlink"/>
            <w:noProof/>
          </w:rPr>
          <w:t>Datakälla</w:t>
        </w:r>
        <w:r>
          <w:rPr>
            <w:noProof/>
            <w:webHidden/>
          </w:rPr>
          <w:tab/>
        </w:r>
        <w:r>
          <w:rPr>
            <w:noProof/>
            <w:webHidden/>
          </w:rPr>
          <w:fldChar w:fldCharType="begin"/>
        </w:r>
        <w:r>
          <w:rPr>
            <w:noProof/>
            <w:webHidden/>
          </w:rPr>
          <w:instrText xml:space="preserve"> PAGEREF _Toc188797455 \h </w:instrText>
        </w:r>
        <w:r>
          <w:rPr>
            <w:noProof/>
            <w:webHidden/>
          </w:rPr>
        </w:r>
        <w:r>
          <w:rPr>
            <w:noProof/>
            <w:webHidden/>
          </w:rPr>
          <w:fldChar w:fldCharType="separate"/>
        </w:r>
        <w:r>
          <w:rPr>
            <w:noProof/>
            <w:webHidden/>
          </w:rPr>
          <w:t>3</w:t>
        </w:r>
        <w:r>
          <w:rPr>
            <w:noProof/>
            <w:webHidden/>
          </w:rPr>
          <w:fldChar w:fldCharType="end"/>
        </w:r>
      </w:hyperlink>
    </w:p>
    <w:p w14:paraId="0D32BD3A" w14:textId="1102027E" w:rsidR="003B1103" w:rsidRDefault="003B1103">
      <w:pPr>
        <w:pStyle w:val="TOC2"/>
        <w:tabs>
          <w:tab w:val="left" w:pos="960"/>
          <w:tab w:val="right" w:leader="dot" w:pos="9010"/>
        </w:tabs>
        <w:rPr>
          <w:rFonts w:eastAsiaTheme="minorEastAsia" w:cstheme="minorBidi"/>
          <w:iCs w:val="0"/>
          <w:noProof/>
          <w:kern w:val="2"/>
          <w:sz w:val="24"/>
          <w:szCs w:val="24"/>
          <w:lang w:val="en-US"/>
          <w14:ligatures w14:val="standardContextual"/>
        </w:rPr>
      </w:pPr>
      <w:hyperlink w:anchor="_Toc188797456" w:history="1">
        <w:r w:rsidRPr="00F54049">
          <w:rPr>
            <w:rStyle w:val="Hyperlink"/>
            <w:noProof/>
          </w:rPr>
          <w:t>2.2</w:t>
        </w:r>
        <w:r>
          <w:rPr>
            <w:rFonts w:eastAsiaTheme="minorEastAsia" w:cstheme="minorBidi"/>
            <w:iCs w:val="0"/>
            <w:noProof/>
            <w:kern w:val="2"/>
            <w:sz w:val="24"/>
            <w:szCs w:val="24"/>
            <w:lang w:val="en-US"/>
            <w14:ligatures w14:val="standardContextual"/>
          </w:rPr>
          <w:tab/>
        </w:r>
        <w:r w:rsidRPr="00F54049">
          <w:rPr>
            <w:rStyle w:val="Hyperlink"/>
            <w:noProof/>
          </w:rPr>
          <w:t>Datahantering och förbearbetning</w:t>
        </w:r>
        <w:r>
          <w:rPr>
            <w:noProof/>
            <w:webHidden/>
          </w:rPr>
          <w:tab/>
        </w:r>
        <w:r>
          <w:rPr>
            <w:noProof/>
            <w:webHidden/>
          </w:rPr>
          <w:fldChar w:fldCharType="begin"/>
        </w:r>
        <w:r>
          <w:rPr>
            <w:noProof/>
            <w:webHidden/>
          </w:rPr>
          <w:instrText xml:space="preserve"> PAGEREF _Toc188797456 \h </w:instrText>
        </w:r>
        <w:r>
          <w:rPr>
            <w:noProof/>
            <w:webHidden/>
          </w:rPr>
        </w:r>
        <w:r>
          <w:rPr>
            <w:noProof/>
            <w:webHidden/>
          </w:rPr>
          <w:fldChar w:fldCharType="separate"/>
        </w:r>
        <w:r>
          <w:rPr>
            <w:noProof/>
            <w:webHidden/>
          </w:rPr>
          <w:t>4</w:t>
        </w:r>
        <w:r>
          <w:rPr>
            <w:noProof/>
            <w:webHidden/>
          </w:rPr>
          <w:fldChar w:fldCharType="end"/>
        </w:r>
      </w:hyperlink>
    </w:p>
    <w:p w14:paraId="6E92097F" w14:textId="1C11EA31" w:rsidR="003B1103" w:rsidRDefault="003B1103">
      <w:pPr>
        <w:pStyle w:val="TOC2"/>
        <w:tabs>
          <w:tab w:val="left" w:pos="960"/>
          <w:tab w:val="right" w:leader="dot" w:pos="9010"/>
        </w:tabs>
        <w:rPr>
          <w:rFonts w:eastAsiaTheme="minorEastAsia" w:cstheme="minorBidi"/>
          <w:iCs w:val="0"/>
          <w:noProof/>
          <w:kern w:val="2"/>
          <w:sz w:val="24"/>
          <w:szCs w:val="24"/>
          <w:lang w:val="en-US"/>
          <w14:ligatures w14:val="standardContextual"/>
        </w:rPr>
      </w:pPr>
      <w:hyperlink w:anchor="_Toc188797457" w:history="1">
        <w:r w:rsidRPr="00F54049">
          <w:rPr>
            <w:rStyle w:val="Hyperlink"/>
            <w:noProof/>
          </w:rPr>
          <w:t>2.3</w:t>
        </w:r>
        <w:r>
          <w:rPr>
            <w:rFonts w:eastAsiaTheme="minorEastAsia" w:cstheme="minorBidi"/>
            <w:iCs w:val="0"/>
            <w:noProof/>
            <w:kern w:val="2"/>
            <w:sz w:val="24"/>
            <w:szCs w:val="24"/>
            <w:lang w:val="en-US"/>
            <w14:ligatures w14:val="standardContextual"/>
          </w:rPr>
          <w:tab/>
        </w:r>
        <w:r w:rsidRPr="00F54049">
          <w:rPr>
            <w:rStyle w:val="Hyperlink"/>
            <w:noProof/>
          </w:rPr>
          <w:t>Modellarkitektur</w:t>
        </w:r>
        <w:r>
          <w:rPr>
            <w:noProof/>
            <w:webHidden/>
          </w:rPr>
          <w:tab/>
        </w:r>
        <w:r>
          <w:rPr>
            <w:noProof/>
            <w:webHidden/>
          </w:rPr>
          <w:fldChar w:fldCharType="begin"/>
        </w:r>
        <w:r>
          <w:rPr>
            <w:noProof/>
            <w:webHidden/>
          </w:rPr>
          <w:instrText xml:space="preserve"> PAGEREF _Toc188797457 \h </w:instrText>
        </w:r>
        <w:r>
          <w:rPr>
            <w:noProof/>
            <w:webHidden/>
          </w:rPr>
        </w:r>
        <w:r>
          <w:rPr>
            <w:noProof/>
            <w:webHidden/>
          </w:rPr>
          <w:fldChar w:fldCharType="separate"/>
        </w:r>
        <w:r>
          <w:rPr>
            <w:noProof/>
            <w:webHidden/>
          </w:rPr>
          <w:t>5</w:t>
        </w:r>
        <w:r>
          <w:rPr>
            <w:noProof/>
            <w:webHidden/>
          </w:rPr>
          <w:fldChar w:fldCharType="end"/>
        </w:r>
      </w:hyperlink>
    </w:p>
    <w:p w14:paraId="73834C83" w14:textId="4E2E25C7" w:rsidR="003B1103" w:rsidRDefault="003B1103">
      <w:pPr>
        <w:pStyle w:val="TOC2"/>
        <w:tabs>
          <w:tab w:val="left" w:pos="960"/>
          <w:tab w:val="right" w:leader="dot" w:pos="9010"/>
        </w:tabs>
        <w:rPr>
          <w:rFonts w:eastAsiaTheme="minorEastAsia" w:cstheme="minorBidi"/>
          <w:iCs w:val="0"/>
          <w:noProof/>
          <w:kern w:val="2"/>
          <w:sz w:val="24"/>
          <w:szCs w:val="24"/>
          <w:lang w:val="en-US"/>
          <w14:ligatures w14:val="standardContextual"/>
        </w:rPr>
      </w:pPr>
      <w:hyperlink w:anchor="_Toc188797458" w:history="1">
        <w:r w:rsidRPr="00F54049">
          <w:rPr>
            <w:rStyle w:val="Hyperlink"/>
            <w:noProof/>
          </w:rPr>
          <w:t>2.4</w:t>
        </w:r>
        <w:r>
          <w:rPr>
            <w:rFonts w:eastAsiaTheme="minorEastAsia" w:cstheme="minorBidi"/>
            <w:iCs w:val="0"/>
            <w:noProof/>
            <w:kern w:val="2"/>
            <w:sz w:val="24"/>
            <w:szCs w:val="24"/>
            <w:lang w:val="en-US"/>
            <w14:ligatures w14:val="standardContextual"/>
          </w:rPr>
          <w:tab/>
        </w:r>
        <w:r w:rsidRPr="00F54049">
          <w:rPr>
            <w:rStyle w:val="Hyperlink"/>
            <w:noProof/>
          </w:rPr>
          <w:t>Applikationsutveckling</w:t>
        </w:r>
        <w:r>
          <w:rPr>
            <w:noProof/>
            <w:webHidden/>
          </w:rPr>
          <w:tab/>
        </w:r>
        <w:r>
          <w:rPr>
            <w:noProof/>
            <w:webHidden/>
          </w:rPr>
          <w:fldChar w:fldCharType="begin"/>
        </w:r>
        <w:r>
          <w:rPr>
            <w:noProof/>
            <w:webHidden/>
          </w:rPr>
          <w:instrText xml:space="preserve"> PAGEREF _Toc188797458 \h </w:instrText>
        </w:r>
        <w:r>
          <w:rPr>
            <w:noProof/>
            <w:webHidden/>
          </w:rPr>
        </w:r>
        <w:r>
          <w:rPr>
            <w:noProof/>
            <w:webHidden/>
          </w:rPr>
          <w:fldChar w:fldCharType="separate"/>
        </w:r>
        <w:r>
          <w:rPr>
            <w:noProof/>
            <w:webHidden/>
          </w:rPr>
          <w:t>5</w:t>
        </w:r>
        <w:r>
          <w:rPr>
            <w:noProof/>
            <w:webHidden/>
          </w:rPr>
          <w:fldChar w:fldCharType="end"/>
        </w:r>
      </w:hyperlink>
    </w:p>
    <w:p w14:paraId="0F1B35B4" w14:textId="10B72F4E" w:rsidR="003B1103" w:rsidRDefault="003B1103">
      <w:pPr>
        <w:pStyle w:val="TOC1"/>
        <w:rPr>
          <w:rFonts w:asciiTheme="minorHAnsi" w:eastAsiaTheme="minorEastAsia" w:hAnsiTheme="minorHAnsi" w:cstheme="minorBidi"/>
          <w:b w:val="0"/>
          <w:bCs w:val="0"/>
          <w:noProof/>
          <w:kern w:val="2"/>
          <w:sz w:val="24"/>
          <w:szCs w:val="24"/>
          <w:lang w:val="en-US"/>
          <w14:ligatures w14:val="standardContextual"/>
        </w:rPr>
      </w:pPr>
      <w:hyperlink w:anchor="_Toc188797459" w:history="1">
        <w:r w:rsidRPr="00F54049">
          <w:rPr>
            <w:rStyle w:val="Hyperlink"/>
            <w:noProof/>
          </w:rPr>
          <w:t>3</w:t>
        </w:r>
        <w:r>
          <w:rPr>
            <w:rFonts w:asciiTheme="minorHAnsi" w:eastAsiaTheme="minorEastAsia" w:hAnsiTheme="minorHAnsi" w:cstheme="minorBidi"/>
            <w:b w:val="0"/>
            <w:bCs w:val="0"/>
            <w:noProof/>
            <w:kern w:val="2"/>
            <w:sz w:val="24"/>
            <w:szCs w:val="24"/>
            <w:lang w:val="en-US"/>
            <w14:ligatures w14:val="standardContextual"/>
          </w:rPr>
          <w:tab/>
        </w:r>
        <w:r w:rsidRPr="00F54049">
          <w:rPr>
            <w:rStyle w:val="Hyperlink"/>
            <w:noProof/>
          </w:rPr>
          <w:t>Resultat</w:t>
        </w:r>
        <w:r>
          <w:rPr>
            <w:noProof/>
            <w:webHidden/>
          </w:rPr>
          <w:tab/>
        </w:r>
        <w:r>
          <w:rPr>
            <w:noProof/>
            <w:webHidden/>
          </w:rPr>
          <w:fldChar w:fldCharType="begin"/>
        </w:r>
        <w:r>
          <w:rPr>
            <w:noProof/>
            <w:webHidden/>
          </w:rPr>
          <w:instrText xml:space="preserve"> PAGEREF _Toc188797459 \h </w:instrText>
        </w:r>
        <w:r>
          <w:rPr>
            <w:noProof/>
            <w:webHidden/>
          </w:rPr>
        </w:r>
        <w:r>
          <w:rPr>
            <w:noProof/>
            <w:webHidden/>
          </w:rPr>
          <w:fldChar w:fldCharType="separate"/>
        </w:r>
        <w:r>
          <w:rPr>
            <w:noProof/>
            <w:webHidden/>
          </w:rPr>
          <w:t>6</w:t>
        </w:r>
        <w:r>
          <w:rPr>
            <w:noProof/>
            <w:webHidden/>
          </w:rPr>
          <w:fldChar w:fldCharType="end"/>
        </w:r>
      </w:hyperlink>
    </w:p>
    <w:p w14:paraId="21E7F476" w14:textId="42F75CD2" w:rsidR="003B1103" w:rsidRDefault="003B1103">
      <w:pPr>
        <w:pStyle w:val="TOC2"/>
        <w:tabs>
          <w:tab w:val="left" w:pos="960"/>
          <w:tab w:val="right" w:leader="dot" w:pos="9010"/>
        </w:tabs>
        <w:rPr>
          <w:rFonts w:eastAsiaTheme="minorEastAsia" w:cstheme="minorBidi"/>
          <w:iCs w:val="0"/>
          <w:noProof/>
          <w:kern w:val="2"/>
          <w:sz w:val="24"/>
          <w:szCs w:val="24"/>
          <w:lang w:val="en-US"/>
          <w14:ligatures w14:val="standardContextual"/>
        </w:rPr>
      </w:pPr>
      <w:hyperlink w:anchor="_Toc188797460" w:history="1">
        <w:r w:rsidRPr="00F54049">
          <w:rPr>
            <w:rStyle w:val="Hyperlink"/>
            <w:noProof/>
          </w:rPr>
          <w:t>3.1</w:t>
        </w:r>
        <w:r>
          <w:rPr>
            <w:rFonts w:eastAsiaTheme="minorEastAsia" w:cstheme="minorBidi"/>
            <w:iCs w:val="0"/>
            <w:noProof/>
            <w:kern w:val="2"/>
            <w:sz w:val="24"/>
            <w:szCs w:val="24"/>
            <w:lang w:val="en-US"/>
            <w14:ligatures w14:val="standardContextual"/>
          </w:rPr>
          <w:tab/>
        </w:r>
        <w:r w:rsidRPr="00F54049">
          <w:rPr>
            <w:rStyle w:val="Hyperlink"/>
            <w:noProof/>
          </w:rPr>
          <w:t>Utvärdering av modellens prestanda</w:t>
        </w:r>
        <w:r>
          <w:rPr>
            <w:noProof/>
            <w:webHidden/>
          </w:rPr>
          <w:tab/>
        </w:r>
        <w:r>
          <w:rPr>
            <w:noProof/>
            <w:webHidden/>
          </w:rPr>
          <w:fldChar w:fldCharType="begin"/>
        </w:r>
        <w:r>
          <w:rPr>
            <w:noProof/>
            <w:webHidden/>
          </w:rPr>
          <w:instrText xml:space="preserve"> PAGEREF _Toc188797460 \h </w:instrText>
        </w:r>
        <w:r>
          <w:rPr>
            <w:noProof/>
            <w:webHidden/>
          </w:rPr>
        </w:r>
        <w:r>
          <w:rPr>
            <w:noProof/>
            <w:webHidden/>
          </w:rPr>
          <w:fldChar w:fldCharType="separate"/>
        </w:r>
        <w:r>
          <w:rPr>
            <w:noProof/>
            <w:webHidden/>
          </w:rPr>
          <w:t>6</w:t>
        </w:r>
        <w:r>
          <w:rPr>
            <w:noProof/>
            <w:webHidden/>
          </w:rPr>
          <w:fldChar w:fldCharType="end"/>
        </w:r>
      </w:hyperlink>
    </w:p>
    <w:p w14:paraId="5A9A23F0" w14:textId="06CFCE2A" w:rsidR="003B1103" w:rsidRDefault="003B1103">
      <w:pPr>
        <w:pStyle w:val="TOC1"/>
        <w:rPr>
          <w:rFonts w:asciiTheme="minorHAnsi" w:eastAsiaTheme="minorEastAsia" w:hAnsiTheme="minorHAnsi" w:cstheme="minorBidi"/>
          <w:b w:val="0"/>
          <w:bCs w:val="0"/>
          <w:noProof/>
          <w:kern w:val="2"/>
          <w:sz w:val="24"/>
          <w:szCs w:val="24"/>
          <w:lang w:val="en-US"/>
          <w14:ligatures w14:val="standardContextual"/>
        </w:rPr>
      </w:pPr>
      <w:hyperlink w:anchor="_Toc188797461" w:history="1">
        <w:r w:rsidRPr="00F54049">
          <w:rPr>
            <w:rStyle w:val="Hyperlink"/>
            <w:noProof/>
          </w:rPr>
          <w:t>4</w:t>
        </w:r>
        <w:r>
          <w:rPr>
            <w:rFonts w:asciiTheme="minorHAnsi" w:eastAsiaTheme="minorEastAsia" w:hAnsiTheme="minorHAnsi" w:cstheme="minorBidi"/>
            <w:b w:val="0"/>
            <w:bCs w:val="0"/>
            <w:noProof/>
            <w:kern w:val="2"/>
            <w:sz w:val="24"/>
            <w:szCs w:val="24"/>
            <w:lang w:val="en-US"/>
            <w14:ligatures w14:val="standardContextual"/>
          </w:rPr>
          <w:tab/>
        </w:r>
        <w:r w:rsidRPr="00F54049">
          <w:rPr>
            <w:rStyle w:val="Hyperlink"/>
            <w:noProof/>
          </w:rPr>
          <w:t>Diskussion</w:t>
        </w:r>
        <w:r>
          <w:rPr>
            <w:noProof/>
            <w:webHidden/>
          </w:rPr>
          <w:tab/>
        </w:r>
        <w:r>
          <w:rPr>
            <w:noProof/>
            <w:webHidden/>
          </w:rPr>
          <w:fldChar w:fldCharType="begin"/>
        </w:r>
        <w:r>
          <w:rPr>
            <w:noProof/>
            <w:webHidden/>
          </w:rPr>
          <w:instrText xml:space="preserve"> PAGEREF _Toc188797461 \h </w:instrText>
        </w:r>
        <w:r>
          <w:rPr>
            <w:noProof/>
            <w:webHidden/>
          </w:rPr>
        </w:r>
        <w:r>
          <w:rPr>
            <w:noProof/>
            <w:webHidden/>
          </w:rPr>
          <w:fldChar w:fldCharType="separate"/>
        </w:r>
        <w:r>
          <w:rPr>
            <w:noProof/>
            <w:webHidden/>
          </w:rPr>
          <w:t>7</w:t>
        </w:r>
        <w:r>
          <w:rPr>
            <w:noProof/>
            <w:webHidden/>
          </w:rPr>
          <w:fldChar w:fldCharType="end"/>
        </w:r>
      </w:hyperlink>
    </w:p>
    <w:p w14:paraId="66619C8E" w14:textId="295584B1" w:rsidR="003B1103" w:rsidRDefault="003B1103">
      <w:pPr>
        <w:pStyle w:val="TOC2"/>
        <w:tabs>
          <w:tab w:val="left" w:pos="960"/>
          <w:tab w:val="right" w:leader="dot" w:pos="9010"/>
        </w:tabs>
        <w:rPr>
          <w:rFonts w:eastAsiaTheme="minorEastAsia" w:cstheme="minorBidi"/>
          <w:iCs w:val="0"/>
          <w:noProof/>
          <w:kern w:val="2"/>
          <w:sz w:val="24"/>
          <w:szCs w:val="24"/>
          <w:lang w:val="en-US"/>
          <w14:ligatures w14:val="standardContextual"/>
        </w:rPr>
      </w:pPr>
      <w:hyperlink w:anchor="_Toc188797462" w:history="1">
        <w:r w:rsidRPr="00F54049">
          <w:rPr>
            <w:rStyle w:val="Hyperlink"/>
            <w:noProof/>
          </w:rPr>
          <w:t>4.1</w:t>
        </w:r>
        <w:r>
          <w:rPr>
            <w:rFonts w:eastAsiaTheme="minorEastAsia" w:cstheme="minorBidi"/>
            <w:iCs w:val="0"/>
            <w:noProof/>
            <w:kern w:val="2"/>
            <w:sz w:val="24"/>
            <w:szCs w:val="24"/>
            <w:lang w:val="en-US"/>
            <w14:ligatures w14:val="standardContextual"/>
          </w:rPr>
          <w:tab/>
        </w:r>
        <w:r w:rsidRPr="00F54049">
          <w:rPr>
            <w:rStyle w:val="Hyperlink"/>
            <w:noProof/>
          </w:rPr>
          <w:t>Analys av modellens noggrannhet</w:t>
        </w:r>
        <w:r>
          <w:rPr>
            <w:noProof/>
            <w:webHidden/>
          </w:rPr>
          <w:tab/>
        </w:r>
        <w:r>
          <w:rPr>
            <w:noProof/>
            <w:webHidden/>
          </w:rPr>
          <w:fldChar w:fldCharType="begin"/>
        </w:r>
        <w:r>
          <w:rPr>
            <w:noProof/>
            <w:webHidden/>
          </w:rPr>
          <w:instrText xml:space="preserve"> PAGEREF _Toc188797462 \h </w:instrText>
        </w:r>
        <w:r>
          <w:rPr>
            <w:noProof/>
            <w:webHidden/>
          </w:rPr>
        </w:r>
        <w:r>
          <w:rPr>
            <w:noProof/>
            <w:webHidden/>
          </w:rPr>
          <w:fldChar w:fldCharType="separate"/>
        </w:r>
        <w:r>
          <w:rPr>
            <w:noProof/>
            <w:webHidden/>
          </w:rPr>
          <w:t>7</w:t>
        </w:r>
        <w:r>
          <w:rPr>
            <w:noProof/>
            <w:webHidden/>
          </w:rPr>
          <w:fldChar w:fldCharType="end"/>
        </w:r>
      </w:hyperlink>
    </w:p>
    <w:p w14:paraId="49BFE2C7" w14:textId="344AD09E" w:rsidR="003B1103" w:rsidRDefault="003B1103">
      <w:pPr>
        <w:pStyle w:val="TOC2"/>
        <w:tabs>
          <w:tab w:val="left" w:pos="960"/>
          <w:tab w:val="right" w:leader="dot" w:pos="9010"/>
        </w:tabs>
        <w:rPr>
          <w:rFonts w:eastAsiaTheme="minorEastAsia" w:cstheme="minorBidi"/>
          <w:iCs w:val="0"/>
          <w:noProof/>
          <w:kern w:val="2"/>
          <w:sz w:val="24"/>
          <w:szCs w:val="24"/>
          <w:lang w:val="en-US"/>
          <w14:ligatures w14:val="standardContextual"/>
        </w:rPr>
      </w:pPr>
      <w:hyperlink w:anchor="_Toc188797463" w:history="1">
        <w:r w:rsidRPr="00F54049">
          <w:rPr>
            <w:rStyle w:val="Hyperlink"/>
            <w:noProof/>
          </w:rPr>
          <w:t>4.2</w:t>
        </w:r>
        <w:r>
          <w:rPr>
            <w:rFonts w:eastAsiaTheme="minorEastAsia" w:cstheme="minorBidi"/>
            <w:iCs w:val="0"/>
            <w:noProof/>
            <w:kern w:val="2"/>
            <w:sz w:val="24"/>
            <w:szCs w:val="24"/>
            <w:lang w:val="en-US"/>
            <w14:ligatures w14:val="standardContextual"/>
          </w:rPr>
          <w:tab/>
        </w:r>
        <w:r w:rsidRPr="00F54049">
          <w:rPr>
            <w:rStyle w:val="Hyperlink"/>
            <w:bCs/>
            <w:noProof/>
          </w:rPr>
          <w:t>Begränsningar och framtida arbete</w:t>
        </w:r>
        <w:r>
          <w:rPr>
            <w:noProof/>
            <w:webHidden/>
          </w:rPr>
          <w:tab/>
        </w:r>
        <w:r>
          <w:rPr>
            <w:noProof/>
            <w:webHidden/>
          </w:rPr>
          <w:fldChar w:fldCharType="begin"/>
        </w:r>
        <w:r>
          <w:rPr>
            <w:noProof/>
            <w:webHidden/>
          </w:rPr>
          <w:instrText xml:space="preserve"> PAGEREF _Toc188797463 \h </w:instrText>
        </w:r>
        <w:r>
          <w:rPr>
            <w:noProof/>
            <w:webHidden/>
          </w:rPr>
        </w:r>
        <w:r>
          <w:rPr>
            <w:noProof/>
            <w:webHidden/>
          </w:rPr>
          <w:fldChar w:fldCharType="separate"/>
        </w:r>
        <w:r>
          <w:rPr>
            <w:noProof/>
            <w:webHidden/>
          </w:rPr>
          <w:t>8</w:t>
        </w:r>
        <w:r>
          <w:rPr>
            <w:noProof/>
            <w:webHidden/>
          </w:rPr>
          <w:fldChar w:fldCharType="end"/>
        </w:r>
      </w:hyperlink>
    </w:p>
    <w:p w14:paraId="616BDB69" w14:textId="1B696522" w:rsidR="003B1103" w:rsidRDefault="003B1103">
      <w:pPr>
        <w:pStyle w:val="TOC1"/>
        <w:rPr>
          <w:rFonts w:asciiTheme="minorHAnsi" w:eastAsiaTheme="minorEastAsia" w:hAnsiTheme="minorHAnsi" w:cstheme="minorBidi"/>
          <w:b w:val="0"/>
          <w:bCs w:val="0"/>
          <w:noProof/>
          <w:kern w:val="2"/>
          <w:sz w:val="24"/>
          <w:szCs w:val="24"/>
          <w:lang w:val="en-US"/>
          <w14:ligatures w14:val="standardContextual"/>
        </w:rPr>
      </w:pPr>
      <w:hyperlink w:anchor="_Toc188797464" w:history="1">
        <w:r w:rsidRPr="00F54049">
          <w:rPr>
            <w:rStyle w:val="Hyperlink"/>
            <w:noProof/>
            <w:lang w:val="en-US"/>
          </w:rPr>
          <w:t>Källor</w:t>
        </w:r>
        <w:r>
          <w:rPr>
            <w:noProof/>
            <w:webHidden/>
          </w:rPr>
          <w:tab/>
        </w:r>
        <w:r>
          <w:rPr>
            <w:noProof/>
            <w:webHidden/>
          </w:rPr>
          <w:fldChar w:fldCharType="begin"/>
        </w:r>
        <w:r>
          <w:rPr>
            <w:noProof/>
            <w:webHidden/>
          </w:rPr>
          <w:instrText xml:space="preserve"> PAGEREF _Toc188797464 \h </w:instrText>
        </w:r>
        <w:r>
          <w:rPr>
            <w:noProof/>
            <w:webHidden/>
          </w:rPr>
        </w:r>
        <w:r>
          <w:rPr>
            <w:noProof/>
            <w:webHidden/>
          </w:rPr>
          <w:fldChar w:fldCharType="separate"/>
        </w:r>
        <w:r>
          <w:rPr>
            <w:noProof/>
            <w:webHidden/>
          </w:rPr>
          <w:t>8</w:t>
        </w:r>
        <w:r>
          <w:rPr>
            <w:noProof/>
            <w:webHidden/>
          </w:rPr>
          <w:fldChar w:fldCharType="end"/>
        </w:r>
      </w:hyperlink>
    </w:p>
    <w:p w14:paraId="2A204FD3" w14:textId="01CD334D" w:rsidR="00E401C9" w:rsidRPr="00DE5CC0" w:rsidRDefault="00997395" w:rsidP="005856ED">
      <w:pPr>
        <w:pStyle w:val="TOC1"/>
        <w:rPr>
          <w:noProof/>
          <w:lang w:eastAsia="en-GB"/>
        </w:rPr>
        <w:sectPr w:rsidR="00E401C9" w:rsidRPr="00DE5CC0" w:rsidSect="002C0E20">
          <w:footerReference w:type="even" r:id="rId12"/>
          <w:footerReference w:type="default" r:id="rId13"/>
          <w:headerReference w:type="first" r:id="rId14"/>
          <w:pgSz w:w="11900" w:h="16840"/>
          <w:pgMar w:top="1440" w:right="1440" w:bottom="1440" w:left="1440" w:header="708" w:footer="708" w:gutter="0"/>
          <w:pgNumType w:start="1"/>
          <w:cols w:space="708"/>
          <w:titlePg/>
          <w:docGrid w:linePitch="360"/>
        </w:sectPr>
      </w:pPr>
      <w:r w:rsidRPr="00EE5EEB">
        <w:rPr>
          <w:noProof/>
          <w:lang w:eastAsia="en-GB"/>
        </w:rPr>
        <w:fldChar w:fldCharType="end"/>
      </w:r>
    </w:p>
    <w:p w14:paraId="34A31071" w14:textId="29708B79" w:rsidR="00E401C9" w:rsidRDefault="00681BE0" w:rsidP="00485119">
      <w:pPr>
        <w:pStyle w:val="Heading1"/>
        <w:rPr>
          <w:lang w:val="fi-FI"/>
        </w:rPr>
      </w:pPr>
      <w:bookmarkStart w:id="3" w:name="_Toc188797452"/>
      <w:r>
        <w:rPr>
          <w:lang w:val="fi-FI"/>
        </w:rPr>
        <w:lastRenderedPageBreak/>
        <w:t>Introduktion</w:t>
      </w:r>
      <w:bookmarkEnd w:id="3"/>
    </w:p>
    <w:p w14:paraId="162CC8B0" w14:textId="77777777" w:rsidR="00681BE0" w:rsidRDefault="00681BE0" w:rsidP="00681BE0">
      <w:pPr>
        <w:pStyle w:val="Normaltext"/>
      </w:pPr>
      <w:r w:rsidRPr="006D7D9C">
        <w:rPr>
          <w:rStyle w:val="normaltextrun"/>
          <w:rFonts w:asciiTheme="majorBidi" w:hAnsiTheme="majorBidi" w:cstheme="majorBidi"/>
          <w:bCs/>
          <w:szCs w:val="24"/>
          <w:shd w:val="clear" w:color="auto" w:fill="FFFFFF"/>
        </w:rPr>
        <w:t xml:space="preserve">Den här rapporten beskriver utvecklingen och distributionen av en maskininlärningsmodell med </w:t>
      </w:r>
      <w:proofErr w:type="spellStart"/>
      <w:r w:rsidRPr="006D7D9C">
        <w:rPr>
          <w:rStyle w:val="normaltextrun"/>
          <w:rFonts w:asciiTheme="majorBidi" w:hAnsiTheme="majorBidi" w:cstheme="majorBidi"/>
          <w:bCs/>
          <w:szCs w:val="24"/>
          <w:shd w:val="clear" w:color="auto" w:fill="FFFFFF"/>
        </w:rPr>
        <w:t>Flask</w:t>
      </w:r>
      <w:proofErr w:type="spellEnd"/>
      <w:r w:rsidRPr="006D7D9C">
        <w:rPr>
          <w:rStyle w:val="normaltextrun"/>
          <w:rFonts w:asciiTheme="majorBidi" w:hAnsiTheme="majorBidi" w:cstheme="majorBidi"/>
          <w:bCs/>
          <w:szCs w:val="24"/>
          <w:shd w:val="clear" w:color="auto" w:fill="FFFFFF"/>
        </w:rPr>
        <w:t xml:space="preserve"> och </w:t>
      </w:r>
      <w:proofErr w:type="spellStart"/>
      <w:r w:rsidRPr="006D7D9C">
        <w:rPr>
          <w:rStyle w:val="normaltextrun"/>
          <w:rFonts w:asciiTheme="majorBidi" w:hAnsiTheme="majorBidi" w:cstheme="majorBidi"/>
          <w:bCs/>
          <w:szCs w:val="24"/>
          <w:shd w:val="clear" w:color="auto" w:fill="FFFFFF"/>
        </w:rPr>
        <w:t>PyTorch</w:t>
      </w:r>
      <w:proofErr w:type="spellEnd"/>
      <w:r w:rsidRPr="006D7D9C">
        <w:rPr>
          <w:rStyle w:val="normaltextrun"/>
          <w:rFonts w:asciiTheme="majorBidi" w:hAnsiTheme="majorBidi" w:cstheme="majorBidi"/>
          <w:bCs/>
          <w:szCs w:val="24"/>
          <w:shd w:val="clear" w:color="auto" w:fill="FFFFFF"/>
        </w:rPr>
        <w:t xml:space="preserve"> för energiprognoser över tre zoner i Tétouan, Marocko. Datasetet, hämtat från </w:t>
      </w:r>
      <w:proofErr w:type="spellStart"/>
      <w:r w:rsidRPr="006D7D9C">
        <w:rPr>
          <w:rStyle w:val="normaltextrun"/>
          <w:rFonts w:asciiTheme="majorBidi" w:hAnsiTheme="majorBidi" w:cstheme="majorBidi"/>
          <w:bCs/>
          <w:szCs w:val="24"/>
          <w:shd w:val="clear" w:color="auto" w:fill="FFFFFF"/>
        </w:rPr>
        <w:t>Kaggle</w:t>
      </w:r>
      <w:proofErr w:type="spellEnd"/>
      <w:r w:rsidRPr="006D7D9C">
        <w:rPr>
          <w:rStyle w:val="normaltextrun"/>
          <w:rFonts w:asciiTheme="majorBidi" w:hAnsiTheme="majorBidi" w:cstheme="majorBidi"/>
          <w:bCs/>
          <w:szCs w:val="24"/>
          <w:shd w:val="clear" w:color="auto" w:fill="FFFFFF"/>
        </w:rPr>
        <w:t xml:space="preserve">, inkluderar detaljerade mätningar av energiförbrukning inspelade var 10:e minut från </w:t>
      </w:r>
      <w:proofErr w:type="spellStart"/>
      <w:r w:rsidRPr="006D7D9C">
        <w:rPr>
          <w:rStyle w:val="normaltextrun"/>
          <w:rFonts w:asciiTheme="majorBidi" w:hAnsiTheme="majorBidi" w:cstheme="majorBidi"/>
          <w:bCs/>
          <w:szCs w:val="24"/>
          <w:shd w:val="clear" w:color="auto" w:fill="FFFFFF"/>
        </w:rPr>
        <w:t>Supervisory</w:t>
      </w:r>
      <w:proofErr w:type="spellEnd"/>
      <w:r w:rsidRPr="006D7D9C">
        <w:rPr>
          <w:rStyle w:val="normaltextrun"/>
          <w:rFonts w:asciiTheme="majorBidi" w:hAnsiTheme="majorBidi" w:cstheme="majorBidi"/>
          <w:bCs/>
          <w:szCs w:val="24"/>
          <w:shd w:val="clear" w:color="auto" w:fill="FFFFFF"/>
        </w:rPr>
        <w:t xml:space="preserve"> Control and Data </w:t>
      </w:r>
      <w:proofErr w:type="spellStart"/>
      <w:r w:rsidRPr="006D7D9C">
        <w:rPr>
          <w:rStyle w:val="normaltextrun"/>
          <w:rFonts w:asciiTheme="majorBidi" w:hAnsiTheme="majorBidi" w:cstheme="majorBidi"/>
          <w:bCs/>
          <w:szCs w:val="24"/>
          <w:shd w:val="clear" w:color="auto" w:fill="FFFFFF"/>
        </w:rPr>
        <w:t>Acquisition</w:t>
      </w:r>
      <w:proofErr w:type="spellEnd"/>
      <w:r w:rsidRPr="006D7D9C">
        <w:rPr>
          <w:rStyle w:val="normaltextrun"/>
          <w:rFonts w:asciiTheme="majorBidi" w:hAnsiTheme="majorBidi" w:cstheme="majorBidi"/>
          <w:bCs/>
          <w:szCs w:val="24"/>
          <w:shd w:val="clear" w:color="auto" w:fill="FFFFFF"/>
        </w:rPr>
        <w:t xml:space="preserve"> System (SCADA) av </w:t>
      </w:r>
      <w:proofErr w:type="spellStart"/>
      <w:r w:rsidRPr="006D7D9C">
        <w:rPr>
          <w:rStyle w:val="normaltextrun"/>
          <w:rFonts w:asciiTheme="majorBidi" w:hAnsiTheme="majorBidi" w:cstheme="majorBidi"/>
          <w:bCs/>
          <w:szCs w:val="24"/>
          <w:shd w:val="clear" w:color="auto" w:fill="FFFFFF"/>
        </w:rPr>
        <w:t>Amendis</w:t>
      </w:r>
      <w:proofErr w:type="spellEnd"/>
      <w:r w:rsidRPr="006D7D9C">
        <w:rPr>
          <w:rStyle w:val="normaltextrun"/>
          <w:rFonts w:asciiTheme="majorBidi" w:hAnsiTheme="majorBidi" w:cstheme="majorBidi"/>
          <w:bCs/>
          <w:szCs w:val="24"/>
          <w:shd w:val="clear" w:color="auto" w:fill="FFFFFF"/>
        </w:rPr>
        <w:t>. Huvudmålet med detta projekt är att förutsäga energiförbrukning i tre zoner—</w:t>
      </w:r>
      <w:proofErr w:type="spellStart"/>
      <w:r w:rsidRPr="006D7D9C">
        <w:rPr>
          <w:rStyle w:val="normaltextrun"/>
          <w:rFonts w:asciiTheme="majorBidi" w:hAnsiTheme="majorBidi" w:cstheme="majorBidi"/>
          <w:bCs/>
          <w:szCs w:val="24"/>
          <w:shd w:val="clear" w:color="auto" w:fill="FFFFFF"/>
        </w:rPr>
        <w:t>Quads</w:t>
      </w:r>
      <w:proofErr w:type="spellEnd"/>
      <w:r w:rsidRPr="006D7D9C">
        <w:rPr>
          <w:rStyle w:val="normaltextrun"/>
          <w:rFonts w:asciiTheme="majorBidi" w:hAnsiTheme="majorBidi" w:cstheme="majorBidi"/>
          <w:bCs/>
          <w:szCs w:val="24"/>
          <w:shd w:val="clear" w:color="auto" w:fill="FFFFFF"/>
        </w:rPr>
        <w:t xml:space="preserve">, </w:t>
      </w:r>
      <w:proofErr w:type="spellStart"/>
      <w:r w:rsidRPr="006D7D9C">
        <w:rPr>
          <w:rStyle w:val="normaltextrun"/>
          <w:rFonts w:asciiTheme="majorBidi" w:hAnsiTheme="majorBidi" w:cstheme="majorBidi"/>
          <w:bCs/>
          <w:szCs w:val="24"/>
          <w:shd w:val="clear" w:color="auto" w:fill="FFFFFF"/>
        </w:rPr>
        <w:t>Smir</w:t>
      </w:r>
      <w:proofErr w:type="spellEnd"/>
      <w:r w:rsidRPr="006D7D9C">
        <w:rPr>
          <w:rStyle w:val="normaltextrun"/>
          <w:rFonts w:asciiTheme="majorBidi" w:hAnsiTheme="majorBidi" w:cstheme="majorBidi"/>
          <w:bCs/>
          <w:szCs w:val="24"/>
          <w:shd w:val="clear" w:color="auto" w:fill="FFFFFF"/>
        </w:rPr>
        <w:t xml:space="preserve"> och </w:t>
      </w:r>
      <w:proofErr w:type="spellStart"/>
      <w:r w:rsidRPr="006D7D9C">
        <w:rPr>
          <w:rStyle w:val="normaltextrun"/>
          <w:rFonts w:asciiTheme="majorBidi" w:hAnsiTheme="majorBidi" w:cstheme="majorBidi"/>
          <w:bCs/>
          <w:szCs w:val="24"/>
          <w:shd w:val="clear" w:color="auto" w:fill="FFFFFF"/>
        </w:rPr>
        <w:t>Boussafou</w:t>
      </w:r>
      <w:proofErr w:type="spellEnd"/>
      <w:r w:rsidRPr="006D7D9C">
        <w:rPr>
          <w:rStyle w:val="normaltextrun"/>
          <w:rFonts w:asciiTheme="majorBidi" w:hAnsiTheme="majorBidi" w:cstheme="majorBidi"/>
          <w:bCs/>
          <w:szCs w:val="24"/>
          <w:shd w:val="clear" w:color="auto" w:fill="FFFFFF"/>
        </w:rPr>
        <w:t>—baserat på miljöfaktorer såsom temperatur, luftfuktighet och vindhastighet. Metodiken omfattar databehandling, modellarkitekturdesign och applikationsdistribution. Resultaten belyser modellens prestanda och föreslår förbättringsområden.</w:t>
      </w:r>
      <w:r w:rsidRPr="006D7D9C">
        <w:rPr>
          <w:rStyle w:val="normaltextrun"/>
          <w:rFonts w:asciiTheme="majorBidi" w:hAnsiTheme="majorBidi" w:cstheme="majorBidi"/>
          <w:bCs/>
          <w:szCs w:val="24"/>
          <w:shd w:val="clear" w:color="auto" w:fill="FFFFFF"/>
          <w:lang w:val="es-ES"/>
        </w:rPr>
        <w:t xml:space="preserve"> </w:t>
      </w:r>
      <w:r w:rsidRPr="006D7D9C">
        <w:rPr>
          <w:rStyle w:val="eop"/>
          <w:rFonts w:asciiTheme="majorBidi" w:hAnsiTheme="majorBidi" w:cstheme="majorBidi"/>
          <w:bCs/>
          <w:szCs w:val="24"/>
          <w:shd w:val="clear" w:color="auto" w:fill="FFFFFF"/>
        </w:rPr>
        <w:t> </w:t>
      </w:r>
      <w:r w:rsidRPr="006D7D9C">
        <w:t>Delkapitelrubrik</w:t>
      </w:r>
      <w:r>
        <w:t>.</w:t>
      </w:r>
    </w:p>
    <w:p w14:paraId="5E91B07E" w14:textId="77777777" w:rsidR="00681BE0" w:rsidRPr="00681BE0" w:rsidRDefault="00681BE0" w:rsidP="00681BE0">
      <w:pPr>
        <w:rPr>
          <w:lang w:val="fi-FI"/>
        </w:rPr>
      </w:pPr>
    </w:p>
    <w:p w14:paraId="6AD898EE" w14:textId="28BE6E0B" w:rsidR="00681BE0" w:rsidRPr="00681BE0" w:rsidRDefault="00681BE0" w:rsidP="00681BE0">
      <w:pPr>
        <w:pStyle w:val="Heading2"/>
      </w:pPr>
      <w:bookmarkStart w:id="4" w:name="_Toc188795561"/>
      <w:bookmarkStart w:id="5" w:name="_Toc188797453"/>
      <w:proofErr w:type="spellStart"/>
      <w:r w:rsidRPr="006D7D9C">
        <w:rPr>
          <w:lang w:val="es-ES"/>
        </w:rPr>
        <w:t>Bakgrund</w:t>
      </w:r>
      <w:proofErr w:type="spellEnd"/>
      <w:r w:rsidRPr="006D7D9C">
        <w:rPr>
          <w:lang w:val="es-ES"/>
        </w:rPr>
        <w:t xml:space="preserve"> </w:t>
      </w:r>
      <w:proofErr w:type="spellStart"/>
      <w:r w:rsidRPr="006D7D9C">
        <w:rPr>
          <w:lang w:val="es-ES"/>
        </w:rPr>
        <w:t>och</w:t>
      </w:r>
      <w:proofErr w:type="spellEnd"/>
      <w:r w:rsidRPr="006D7D9C">
        <w:rPr>
          <w:lang w:val="es-ES"/>
        </w:rPr>
        <w:t xml:space="preserve"> </w:t>
      </w:r>
      <w:proofErr w:type="spellStart"/>
      <w:r w:rsidRPr="006D7D9C">
        <w:rPr>
          <w:lang w:val="es-ES"/>
        </w:rPr>
        <w:t>mål</w:t>
      </w:r>
      <w:bookmarkEnd w:id="4"/>
      <w:bookmarkEnd w:id="5"/>
      <w:proofErr w:type="spellEnd"/>
    </w:p>
    <w:p w14:paraId="2C90552B" w14:textId="77777777" w:rsidR="00681BE0" w:rsidRPr="006C590E" w:rsidRDefault="00681BE0" w:rsidP="00681BE0">
      <w:pPr>
        <w:pStyle w:val="Normaltext"/>
        <w:rPr>
          <w:rStyle w:val="normaltextrun"/>
          <w:rFonts w:asciiTheme="majorBidi" w:hAnsiTheme="majorBidi" w:cstheme="majorBidi"/>
          <w:bCs/>
          <w:szCs w:val="24"/>
          <w:shd w:val="clear" w:color="auto" w:fill="FFFFFF"/>
        </w:rPr>
      </w:pPr>
      <w:r w:rsidRPr="006C590E">
        <w:rPr>
          <w:rStyle w:val="normaltextrun"/>
          <w:rFonts w:asciiTheme="majorBidi" w:hAnsiTheme="majorBidi" w:cstheme="majorBidi"/>
          <w:bCs/>
          <w:szCs w:val="24"/>
          <w:shd w:val="clear" w:color="auto" w:fill="FFFFFF"/>
        </w:rPr>
        <w:t>Effektiva prognosmodeller är avgörande inom industriella processer för att optimera produktionen och upprätthålla kvalitet. Variabler såsom flödeshastigheter, temperatur och vätskenivåer påverkar avsevärt driftseffektiviteten. Tillförlitliga modeller som kan förutsäga dessa variabler över tid är kritiska för att optimera system. </w:t>
      </w:r>
    </w:p>
    <w:p w14:paraId="38201CCD" w14:textId="77777777" w:rsidR="00681BE0" w:rsidRPr="006C590E" w:rsidRDefault="00681BE0" w:rsidP="00681BE0">
      <w:pPr>
        <w:pStyle w:val="Normaltext"/>
        <w:rPr>
          <w:rStyle w:val="normaltextrun"/>
          <w:rFonts w:asciiTheme="majorBidi" w:hAnsiTheme="majorBidi" w:cstheme="majorBidi"/>
          <w:bCs/>
          <w:szCs w:val="24"/>
          <w:shd w:val="clear" w:color="auto" w:fill="FFFFFF"/>
        </w:rPr>
      </w:pPr>
      <w:r w:rsidRPr="006C590E">
        <w:rPr>
          <w:rStyle w:val="normaltextrun"/>
          <w:rFonts w:asciiTheme="majorBidi" w:hAnsiTheme="majorBidi" w:cstheme="majorBidi"/>
          <w:bCs/>
          <w:szCs w:val="24"/>
          <w:shd w:val="clear" w:color="auto" w:fill="FFFFFF"/>
        </w:rPr>
        <w:t>Detta projekt syftar till att designa en maskininlärningsmodell för att förutsäga energiförbrukning över tre zoner med hjälp av tidsserieegenskaper och en neuronnätsarkitektur. Målen inkluderar exakta prognoser och smidig distribution av modellen via en Flask-webbapplikation. </w:t>
      </w:r>
    </w:p>
    <w:p w14:paraId="41C2020E" w14:textId="4C9A6612" w:rsidR="00E401C9" w:rsidRPr="003327C8" w:rsidRDefault="00681BE0" w:rsidP="00485119">
      <w:pPr>
        <w:pStyle w:val="Heading1"/>
      </w:pPr>
      <w:bookmarkStart w:id="6" w:name="_Toc188797454"/>
      <w:r>
        <w:t>Metod</w:t>
      </w:r>
      <w:bookmarkEnd w:id="6"/>
    </w:p>
    <w:p w14:paraId="040CBE1E" w14:textId="76B589C4" w:rsidR="00E401C9" w:rsidRPr="003327C8" w:rsidRDefault="00681BE0" w:rsidP="00681BE0">
      <w:pPr>
        <w:pStyle w:val="Heading2"/>
      </w:pPr>
      <w:bookmarkStart w:id="7" w:name="_Toc188797455"/>
      <w:r w:rsidRPr="006C590E">
        <w:t>Datakälla</w:t>
      </w:r>
      <w:bookmarkEnd w:id="7"/>
    </w:p>
    <w:p w14:paraId="77E62B55" w14:textId="6AE5C571" w:rsidR="00E401C9" w:rsidRDefault="00681BE0" w:rsidP="00681BE0">
      <w:pPr>
        <w:pStyle w:val="Normaltext"/>
        <w:rPr>
          <w:rStyle w:val="normaltextrun"/>
          <w:rFonts w:asciiTheme="majorBidi" w:hAnsiTheme="majorBidi" w:cstheme="majorBidi"/>
          <w:bCs/>
          <w:szCs w:val="24"/>
          <w:shd w:val="clear" w:color="auto" w:fill="FFFFFF"/>
        </w:rPr>
      </w:pPr>
      <w:r w:rsidRPr="006C590E">
        <w:rPr>
          <w:rStyle w:val="normaltextrun"/>
          <w:rFonts w:asciiTheme="majorBidi" w:hAnsiTheme="majorBidi" w:cstheme="majorBidi"/>
          <w:bCs/>
          <w:szCs w:val="24"/>
          <w:shd w:val="clear" w:color="auto" w:fill="FFFFFF"/>
        </w:rPr>
        <w:t xml:space="preserve">Datasetet som används i detta projekt hämtades från </w:t>
      </w:r>
      <w:proofErr w:type="spellStart"/>
      <w:r w:rsidRPr="006C590E">
        <w:rPr>
          <w:rStyle w:val="normaltextrun"/>
          <w:rFonts w:asciiTheme="majorBidi" w:hAnsiTheme="majorBidi" w:cstheme="majorBidi"/>
          <w:bCs/>
          <w:szCs w:val="24"/>
          <w:shd w:val="clear" w:color="auto" w:fill="FFFFFF"/>
        </w:rPr>
        <w:t>Kaggle</w:t>
      </w:r>
      <w:proofErr w:type="spellEnd"/>
      <w:r w:rsidRPr="006C590E">
        <w:rPr>
          <w:rStyle w:val="normaltextrun"/>
          <w:rFonts w:asciiTheme="majorBidi" w:hAnsiTheme="majorBidi" w:cstheme="majorBidi"/>
          <w:bCs/>
          <w:szCs w:val="24"/>
          <w:shd w:val="clear" w:color="auto" w:fill="FFFFFF"/>
        </w:rPr>
        <w:t xml:space="preserve">, specifikt datasetet "Electric Power </w:t>
      </w:r>
      <w:proofErr w:type="spellStart"/>
      <w:r w:rsidRPr="006C590E">
        <w:rPr>
          <w:rStyle w:val="normaltextrun"/>
          <w:rFonts w:asciiTheme="majorBidi" w:hAnsiTheme="majorBidi" w:cstheme="majorBidi"/>
          <w:bCs/>
          <w:szCs w:val="24"/>
          <w:shd w:val="clear" w:color="auto" w:fill="FFFFFF"/>
        </w:rPr>
        <w:t>Consumption</w:t>
      </w:r>
      <w:proofErr w:type="spellEnd"/>
      <w:r w:rsidRPr="006C590E">
        <w:rPr>
          <w:rStyle w:val="normaltextrun"/>
          <w:rFonts w:asciiTheme="majorBidi" w:hAnsiTheme="majorBidi" w:cstheme="majorBidi"/>
          <w:bCs/>
          <w:szCs w:val="24"/>
          <w:shd w:val="clear" w:color="auto" w:fill="FFFFFF"/>
        </w:rPr>
        <w:t xml:space="preserve">" av </w:t>
      </w:r>
      <w:proofErr w:type="spellStart"/>
      <w:r w:rsidRPr="006C590E">
        <w:rPr>
          <w:rStyle w:val="normaltextrun"/>
          <w:rFonts w:asciiTheme="majorBidi" w:hAnsiTheme="majorBidi" w:cstheme="majorBidi"/>
          <w:bCs/>
          <w:szCs w:val="24"/>
          <w:shd w:val="clear" w:color="auto" w:fill="FFFFFF"/>
        </w:rPr>
        <w:t>Fedesoriano</w:t>
      </w:r>
      <w:proofErr w:type="spellEnd"/>
      <w:r w:rsidRPr="006C590E">
        <w:rPr>
          <w:rStyle w:val="normaltextrun"/>
          <w:rFonts w:asciiTheme="majorBidi" w:hAnsiTheme="majorBidi" w:cstheme="majorBidi"/>
          <w:bCs/>
          <w:szCs w:val="24"/>
          <w:shd w:val="clear" w:color="auto" w:fill="FFFFFF"/>
        </w:rPr>
        <w:t xml:space="preserve"> (</w:t>
      </w:r>
      <w:proofErr w:type="spellStart"/>
      <w:r w:rsidRPr="006C590E">
        <w:rPr>
          <w:rStyle w:val="normaltextrun"/>
          <w:rFonts w:asciiTheme="majorBidi" w:hAnsiTheme="majorBidi" w:cstheme="majorBidi"/>
          <w:bCs/>
          <w:szCs w:val="24"/>
          <w:shd w:val="clear" w:color="auto" w:fill="FFFFFF"/>
        </w:rPr>
        <w:fldChar w:fldCharType="begin"/>
      </w:r>
      <w:r w:rsidRPr="006C590E">
        <w:rPr>
          <w:rStyle w:val="normaltextrun"/>
          <w:rFonts w:asciiTheme="majorBidi" w:hAnsiTheme="majorBidi" w:cstheme="majorBidi"/>
          <w:bCs/>
          <w:szCs w:val="24"/>
          <w:shd w:val="clear" w:color="auto" w:fill="FFFFFF"/>
        </w:rPr>
        <w:instrText>HYPERLINK "https://www.kaggle.com/datasets/fedesoriano/electric-power-consumption" \t "_blank"</w:instrText>
      </w:r>
      <w:r w:rsidRPr="006C590E">
        <w:rPr>
          <w:rStyle w:val="normaltextrun"/>
          <w:rFonts w:asciiTheme="majorBidi" w:hAnsiTheme="majorBidi" w:cstheme="majorBidi"/>
          <w:bCs/>
          <w:szCs w:val="24"/>
          <w:shd w:val="clear" w:color="auto" w:fill="FFFFFF"/>
        </w:rPr>
      </w:r>
      <w:r w:rsidRPr="006C590E">
        <w:rPr>
          <w:rStyle w:val="normaltextrun"/>
          <w:rFonts w:asciiTheme="majorBidi" w:hAnsiTheme="majorBidi" w:cstheme="majorBidi"/>
          <w:bCs/>
          <w:szCs w:val="24"/>
          <w:shd w:val="clear" w:color="auto" w:fill="FFFFFF"/>
        </w:rPr>
        <w:fldChar w:fldCharType="separate"/>
      </w:r>
      <w:r w:rsidRPr="006C590E">
        <w:rPr>
          <w:rStyle w:val="normaltextrun"/>
          <w:rFonts w:asciiTheme="majorBidi" w:hAnsiTheme="majorBidi" w:cstheme="majorBidi"/>
          <w:bCs/>
          <w:szCs w:val="24"/>
          <w:shd w:val="clear" w:color="auto" w:fill="FFFFFF"/>
        </w:rPr>
        <w:t>Kaggle</w:t>
      </w:r>
      <w:proofErr w:type="spellEnd"/>
      <w:r w:rsidRPr="006C590E">
        <w:rPr>
          <w:rStyle w:val="normaltextrun"/>
          <w:rFonts w:asciiTheme="majorBidi" w:hAnsiTheme="majorBidi" w:cstheme="majorBidi"/>
          <w:bCs/>
          <w:szCs w:val="24"/>
          <w:shd w:val="clear" w:color="auto" w:fill="FFFFFF"/>
        </w:rPr>
        <w:t xml:space="preserve"> </w:t>
      </w:r>
      <w:proofErr w:type="spellStart"/>
      <w:r w:rsidRPr="006C590E">
        <w:rPr>
          <w:rStyle w:val="normaltextrun"/>
          <w:rFonts w:asciiTheme="majorBidi" w:hAnsiTheme="majorBidi" w:cstheme="majorBidi"/>
          <w:bCs/>
          <w:szCs w:val="24"/>
          <w:shd w:val="clear" w:color="auto" w:fill="FFFFFF"/>
        </w:rPr>
        <w:t>Dataset</w:t>
      </w:r>
      <w:proofErr w:type="spellEnd"/>
      <w:r w:rsidRPr="006C590E">
        <w:rPr>
          <w:rStyle w:val="normaltextrun"/>
          <w:rFonts w:asciiTheme="majorBidi" w:hAnsiTheme="majorBidi" w:cstheme="majorBidi"/>
          <w:bCs/>
          <w:szCs w:val="24"/>
          <w:shd w:val="clear" w:color="auto" w:fill="FFFFFF"/>
        </w:rPr>
        <w:t xml:space="preserve"> Link</w:t>
      </w:r>
      <w:r w:rsidRPr="006C590E">
        <w:rPr>
          <w:rStyle w:val="normaltextrun"/>
          <w:rFonts w:asciiTheme="majorBidi" w:hAnsiTheme="majorBidi" w:cstheme="majorBidi"/>
          <w:bCs/>
          <w:szCs w:val="24"/>
          <w:shd w:val="clear" w:color="auto" w:fill="FFFFFF"/>
        </w:rPr>
        <w:fldChar w:fldCharType="end"/>
      </w:r>
      <w:r w:rsidRPr="006C590E">
        <w:rPr>
          <w:rStyle w:val="normaltextrun"/>
          <w:rFonts w:asciiTheme="majorBidi" w:hAnsiTheme="majorBidi" w:cstheme="majorBidi"/>
          <w:bCs/>
          <w:szCs w:val="24"/>
          <w:shd w:val="clear" w:color="auto" w:fill="FFFFFF"/>
        </w:rPr>
        <w:t xml:space="preserve">). Datasetet representerar energiförbrukningen i Tétouan, en stad i norra Marocko, insamlat från </w:t>
      </w:r>
      <w:proofErr w:type="spellStart"/>
      <w:r w:rsidRPr="006C590E">
        <w:rPr>
          <w:rStyle w:val="normaltextrun"/>
          <w:rFonts w:asciiTheme="majorBidi" w:hAnsiTheme="majorBidi" w:cstheme="majorBidi"/>
          <w:bCs/>
          <w:szCs w:val="24"/>
          <w:shd w:val="clear" w:color="auto" w:fill="FFFFFF"/>
        </w:rPr>
        <w:t>Supervisory</w:t>
      </w:r>
      <w:proofErr w:type="spellEnd"/>
      <w:r w:rsidRPr="006C590E">
        <w:rPr>
          <w:rStyle w:val="normaltextrun"/>
          <w:rFonts w:asciiTheme="majorBidi" w:hAnsiTheme="majorBidi" w:cstheme="majorBidi"/>
          <w:bCs/>
          <w:szCs w:val="24"/>
          <w:shd w:val="clear" w:color="auto" w:fill="FFFFFF"/>
        </w:rPr>
        <w:t xml:space="preserve"> Control and Data </w:t>
      </w:r>
      <w:proofErr w:type="spellStart"/>
      <w:r w:rsidRPr="006C590E">
        <w:rPr>
          <w:rStyle w:val="normaltextrun"/>
          <w:rFonts w:asciiTheme="majorBidi" w:hAnsiTheme="majorBidi" w:cstheme="majorBidi"/>
          <w:bCs/>
          <w:szCs w:val="24"/>
          <w:shd w:val="clear" w:color="auto" w:fill="FFFFFF"/>
        </w:rPr>
        <w:t>Acquisition</w:t>
      </w:r>
      <w:proofErr w:type="spellEnd"/>
      <w:r w:rsidRPr="006C590E">
        <w:rPr>
          <w:rStyle w:val="normaltextrun"/>
          <w:rFonts w:asciiTheme="majorBidi" w:hAnsiTheme="majorBidi" w:cstheme="majorBidi"/>
          <w:bCs/>
          <w:szCs w:val="24"/>
          <w:shd w:val="clear" w:color="auto" w:fill="FFFFFF"/>
        </w:rPr>
        <w:t xml:space="preserve"> System (SCADA) av </w:t>
      </w:r>
      <w:proofErr w:type="spellStart"/>
      <w:r w:rsidRPr="006C590E">
        <w:rPr>
          <w:rStyle w:val="normaltextrun"/>
          <w:rFonts w:asciiTheme="majorBidi" w:hAnsiTheme="majorBidi" w:cstheme="majorBidi"/>
          <w:bCs/>
          <w:szCs w:val="24"/>
          <w:shd w:val="clear" w:color="auto" w:fill="FFFFFF"/>
        </w:rPr>
        <w:t>Amendis</w:t>
      </w:r>
      <w:proofErr w:type="spellEnd"/>
      <w:r w:rsidRPr="006C590E">
        <w:rPr>
          <w:rStyle w:val="normaltextrun"/>
          <w:rFonts w:asciiTheme="majorBidi" w:hAnsiTheme="majorBidi" w:cstheme="majorBidi"/>
          <w:bCs/>
          <w:szCs w:val="24"/>
          <w:shd w:val="clear" w:color="auto" w:fill="FFFFFF"/>
        </w:rPr>
        <w:t xml:space="preserve">. Datasetet innehåller mätningar från tre distributionszoner: </w:t>
      </w:r>
      <w:proofErr w:type="spellStart"/>
      <w:r w:rsidRPr="006C590E">
        <w:rPr>
          <w:rStyle w:val="normaltextrun"/>
          <w:rFonts w:asciiTheme="majorBidi" w:hAnsiTheme="majorBidi" w:cstheme="majorBidi"/>
          <w:bCs/>
          <w:szCs w:val="24"/>
          <w:shd w:val="clear" w:color="auto" w:fill="FFFFFF"/>
        </w:rPr>
        <w:t>Quads</w:t>
      </w:r>
      <w:proofErr w:type="spellEnd"/>
      <w:r w:rsidRPr="006C590E">
        <w:rPr>
          <w:rStyle w:val="normaltextrun"/>
          <w:rFonts w:asciiTheme="majorBidi" w:hAnsiTheme="majorBidi" w:cstheme="majorBidi"/>
          <w:bCs/>
          <w:szCs w:val="24"/>
          <w:shd w:val="clear" w:color="auto" w:fill="FFFFFF"/>
        </w:rPr>
        <w:t xml:space="preserve">, </w:t>
      </w:r>
      <w:proofErr w:type="spellStart"/>
      <w:r w:rsidRPr="006C590E">
        <w:rPr>
          <w:rStyle w:val="normaltextrun"/>
          <w:rFonts w:asciiTheme="majorBidi" w:hAnsiTheme="majorBidi" w:cstheme="majorBidi"/>
          <w:bCs/>
          <w:szCs w:val="24"/>
          <w:shd w:val="clear" w:color="auto" w:fill="FFFFFF"/>
        </w:rPr>
        <w:t>Smir</w:t>
      </w:r>
      <w:proofErr w:type="spellEnd"/>
      <w:r w:rsidRPr="006C590E">
        <w:rPr>
          <w:rStyle w:val="normaltextrun"/>
          <w:rFonts w:asciiTheme="majorBidi" w:hAnsiTheme="majorBidi" w:cstheme="majorBidi"/>
          <w:bCs/>
          <w:szCs w:val="24"/>
          <w:shd w:val="clear" w:color="auto" w:fill="FFFFFF"/>
        </w:rPr>
        <w:t xml:space="preserve"> och </w:t>
      </w:r>
      <w:proofErr w:type="spellStart"/>
      <w:r w:rsidRPr="006C590E">
        <w:rPr>
          <w:rStyle w:val="normaltextrun"/>
          <w:rFonts w:asciiTheme="majorBidi" w:hAnsiTheme="majorBidi" w:cstheme="majorBidi"/>
          <w:bCs/>
          <w:szCs w:val="24"/>
          <w:shd w:val="clear" w:color="auto" w:fill="FFFFFF"/>
        </w:rPr>
        <w:t>Boussafou</w:t>
      </w:r>
      <w:proofErr w:type="spellEnd"/>
      <w:r w:rsidRPr="006C590E">
        <w:rPr>
          <w:rStyle w:val="normaltextrun"/>
          <w:rFonts w:asciiTheme="majorBidi" w:hAnsiTheme="majorBidi" w:cstheme="majorBidi"/>
          <w:bCs/>
          <w:szCs w:val="24"/>
          <w:shd w:val="clear" w:color="auto" w:fill="FFFFFF"/>
        </w:rPr>
        <w:t xml:space="preserve">. Dessa zoner hanterar </w:t>
      </w:r>
      <w:r w:rsidRPr="006C590E">
        <w:rPr>
          <w:rStyle w:val="normaltextrun"/>
          <w:rFonts w:asciiTheme="majorBidi" w:hAnsiTheme="majorBidi" w:cstheme="majorBidi"/>
          <w:bCs/>
          <w:szCs w:val="24"/>
          <w:shd w:val="clear" w:color="auto" w:fill="FFFFFF"/>
        </w:rPr>
        <w:lastRenderedPageBreak/>
        <w:t>gemensamt distributionen av el från högspänning (63 kV) till mellanspänning (20 kV) för konsumenter i regionen.</w:t>
      </w:r>
    </w:p>
    <w:p w14:paraId="078DA25F" w14:textId="77777777" w:rsidR="00681BE0" w:rsidRDefault="00681BE0" w:rsidP="00681BE0">
      <w:pPr>
        <w:pStyle w:val="paragraph"/>
        <w:spacing w:before="0" w:beforeAutospacing="0" w:after="0" w:afterAutospacing="0" w:line="360" w:lineRule="auto"/>
        <w:ind w:left="420"/>
        <w:textAlignment w:val="baseline"/>
        <w:rPr>
          <w:rFonts w:ascii="Segoe UI" w:hAnsi="Segoe UI" w:cs="Segoe UI"/>
          <w:sz w:val="18"/>
          <w:szCs w:val="18"/>
        </w:rPr>
      </w:pPr>
      <w:proofErr w:type="spellStart"/>
      <w:r>
        <w:rPr>
          <w:rStyle w:val="normaltextrun"/>
          <w:b/>
          <w:bCs/>
        </w:rPr>
        <w:t>Datasammanhang</w:t>
      </w:r>
      <w:proofErr w:type="spellEnd"/>
      <w:r>
        <w:rPr>
          <w:rStyle w:val="normaltextrun"/>
          <w:b/>
          <w:bCs/>
        </w:rPr>
        <w:t>:</w:t>
      </w:r>
      <w:r>
        <w:rPr>
          <w:rStyle w:val="eop"/>
        </w:rPr>
        <w:t> </w:t>
      </w:r>
    </w:p>
    <w:p w14:paraId="5F9ADC1E" w14:textId="77777777" w:rsidR="00681BE0" w:rsidRPr="005667D1" w:rsidRDefault="00681BE0" w:rsidP="00681BE0">
      <w:pPr>
        <w:pStyle w:val="paragraph"/>
        <w:numPr>
          <w:ilvl w:val="0"/>
          <w:numId w:val="37"/>
        </w:numPr>
        <w:spacing w:before="0" w:beforeAutospacing="0" w:after="0" w:afterAutospacing="0" w:line="360" w:lineRule="auto"/>
        <w:ind w:left="1140" w:firstLine="0"/>
        <w:textAlignment w:val="baseline"/>
        <w:rPr>
          <w:lang w:val="sv-SE"/>
        </w:rPr>
      </w:pPr>
      <w:r w:rsidRPr="005667D1">
        <w:rPr>
          <w:rStyle w:val="normaltextrun"/>
          <w:lang w:val="sv-SE"/>
        </w:rPr>
        <w:t>Tétouan täcker cirka 10 375 km² och har en befolkning på cirka 550 374 (från 2014).</w:t>
      </w:r>
      <w:r w:rsidRPr="005667D1">
        <w:rPr>
          <w:rStyle w:val="eop"/>
          <w:lang w:val="sv-SE"/>
        </w:rPr>
        <w:t> </w:t>
      </w:r>
    </w:p>
    <w:p w14:paraId="52FB6149" w14:textId="77777777" w:rsidR="00681BE0" w:rsidRPr="005667D1" w:rsidRDefault="00681BE0" w:rsidP="00681BE0">
      <w:pPr>
        <w:pStyle w:val="paragraph"/>
        <w:numPr>
          <w:ilvl w:val="0"/>
          <w:numId w:val="38"/>
        </w:numPr>
        <w:spacing w:before="0" w:beforeAutospacing="0" w:after="0" w:afterAutospacing="0" w:line="360" w:lineRule="auto"/>
        <w:ind w:left="1140" w:firstLine="0"/>
        <w:textAlignment w:val="baseline"/>
        <w:rPr>
          <w:lang w:val="sv-SE"/>
        </w:rPr>
      </w:pPr>
      <w:r w:rsidRPr="005667D1">
        <w:rPr>
          <w:rStyle w:val="normaltextrun"/>
          <w:lang w:val="sv-SE"/>
        </w:rPr>
        <w:t>Energikonsumtionen i Marocko är avgörande, med en genomsnittlig elförbrukning per capita som är 38 % under det regionala genomsnittet.</w:t>
      </w:r>
      <w:r w:rsidRPr="005667D1">
        <w:rPr>
          <w:rStyle w:val="eop"/>
          <w:lang w:val="sv-SE"/>
        </w:rPr>
        <w:t> </w:t>
      </w:r>
    </w:p>
    <w:p w14:paraId="10D00710" w14:textId="77777777" w:rsidR="00681BE0" w:rsidRPr="005667D1" w:rsidRDefault="00681BE0" w:rsidP="00681BE0">
      <w:pPr>
        <w:pStyle w:val="paragraph"/>
        <w:numPr>
          <w:ilvl w:val="0"/>
          <w:numId w:val="39"/>
        </w:numPr>
        <w:spacing w:before="0" w:beforeAutospacing="0" w:after="0" w:afterAutospacing="0" w:line="360" w:lineRule="auto"/>
        <w:ind w:left="1140" w:firstLine="0"/>
        <w:textAlignment w:val="baseline"/>
        <w:rPr>
          <w:lang w:val="sv-SE"/>
        </w:rPr>
      </w:pPr>
      <w:r w:rsidRPr="005667D1">
        <w:rPr>
          <w:rStyle w:val="normaltextrun"/>
          <w:lang w:val="sv-SE"/>
        </w:rPr>
        <w:t>Datasetet innehåller 52 416 observationer inspelade med 10-minutersintervall, vilket ger detaljerad inblick i mönstren för energiförbrukning.</w:t>
      </w:r>
      <w:r w:rsidRPr="005667D1">
        <w:rPr>
          <w:rStyle w:val="eop"/>
          <w:lang w:val="sv-SE"/>
        </w:rPr>
        <w:t> </w:t>
      </w:r>
    </w:p>
    <w:p w14:paraId="17ABA69D" w14:textId="77777777" w:rsidR="00681BE0" w:rsidRDefault="00681BE0" w:rsidP="00681BE0">
      <w:pPr>
        <w:pStyle w:val="paragraph"/>
        <w:spacing w:before="0" w:beforeAutospacing="0" w:after="0" w:afterAutospacing="0" w:line="360" w:lineRule="auto"/>
        <w:ind w:left="420"/>
        <w:textAlignment w:val="baseline"/>
        <w:rPr>
          <w:rFonts w:ascii="Segoe UI" w:hAnsi="Segoe UI" w:cs="Segoe UI"/>
          <w:sz w:val="18"/>
          <w:szCs w:val="18"/>
        </w:rPr>
      </w:pPr>
      <w:proofErr w:type="spellStart"/>
      <w:r>
        <w:rPr>
          <w:rStyle w:val="normaltextrun"/>
          <w:b/>
          <w:bCs/>
        </w:rPr>
        <w:t>Nyckelfunktioner</w:t>
      </w:r>
      <w:proofErr w:type="spellEnd"/>
      <w:r>
        <w:rPr>
          <w:rStyle w:val="normaltextrun"/>
          <w:b/>
          <w:bCs/>
        </w:rPr>
        <w:t>:</w:t>
      </w:r>
      <w:r>
        <w:rPr>
          <w:rStyle w:val="eop"/>
        </w:rPr>
        <w:t> </w:t>
      </w:r>
    </w:p>
    <w:p w14:paraId="2F23988C" w14:textId="77777777" w:rsidR="00681BE0" w:rsidRPr="005667D1" w:rsidRDefault="00681BE0" w:rsidP="00681BE0">
      <w:pPr>
        <w:pStyle w:val="paragraph"/>
        <w:numPr>
          <w:ilvl w:val="0"/>
          <w:numId w:val="40"/>
        </w:numPr>
        <w:spacing w:before="0" w:beforeAutospacing="0" w:after="0" w:afterAutospacing="0" w:line="360" w:lineRule="auto"/>
        <w:ind w:left="1140" w:firstLine="0"/>
        <w:textAlignment w:val="baseline"/>
        <w:rPr>
          <w:lang w:val="sv-SE"/>
        </w:rPr>
      </w:pPr>
      <w:r w:rsidRPr="005667D1">
        <w:rPr>
          <w:rStyle w:val="normaltextrun"/>
          <w:b/>
          <w:bCs/>
          <w:lang w:val="sv-SE"/>
        </w:rPr>
        <w:t>Datum och tid:</w:t>
      </w:r>
      <w:r w:rsidRPr="005667D1">
        <w:rPr>
          <w:rStyle w:val="normaltextrun"/>
          <w:lang w:val="sv-SE"/>
        </w:rPr>
        <w:t xml:space="preserve"> 10-minuters tidsfönster.</w:t>
      </w:r>
      <w:r w:rsidRPr="005667D1">
        <w:rPr>
          <w:rStyle w:val="eop"/>
          <w:lang w:val="sv-SE"/>
        </w:rPr>
        <w:t> </w:t>
      </w:r>
    </w:p>
    <w:p w14:paraId="039FFF97" w14:textId="77777777" w:rsidR="00681BE0" w:rsidRDefault="00681BE0" w:rsidP="00681BE0">
      <w:pPr>
        <w:pStyle w:val="paragraph"/>
        <w:numPr>
          <w:ilvl w:val="0"/>
          <w:numId w:val="41"/>
        </w:numPr>
        <w:spacing w:before="0" w:beforeAutospacing="0" w:after="0" w:afterAutospacing="0" w:line="360" w:lineRule="auto"/>
        <w:ind w:left="1140" w:firstLine="0"/>
        <w:textAlignment w:val="baseline"/>
      </w:pPr>
      <w:proofErr w:type="spellStart"/>
      <w:r>
        <w:rPr>
          <w:rStyle w:val="normaltextrun"/>
          <w:b/>
          <w:bCs/>
        </w:rPr>
        <w:t>Temperatur</w:t>
      </w:r>
      <w:proofErr w:type="spellEnd"/>
      <w:r>
        <w:rPr>
          <w:rStyle w:val="normaltextrun"/>
          <w:b/>
          <w:bCs/>
        </w:rPr>
        <w:t>:</w:t>
      </w:r>
      <w:r>
        <w:rPr>
          <w:rStyle w:val="normaltextrun"/>
        </w:rPr>
        <w:t xml:space="preserve"> </w:t>
      </w:r>
      <w:proofErr w:type="spellStart"/>
      <w:r>
        <w:rPr>
          <w:rStyle w:val="normaltextrun"/>
        </w:rPr>
        <w:t>Vädertemperatur</w:t>
      </w:r>
      <w:proofErr w:type="spellEnd"/>
      <w:r>
        <w:rPr>
          <w:rStyle w:val="normaltextrun"/>
        </w:rPr>
        <w:t>.</w:t>
      </w:r>
      <w:r>
        <w:rPr>
          <w:rStyle w:val="eop"/>
        </w:rPr>
        <w:t> </w:t>
      </w:r>
    </w:p>
    <w:p w14:paraId="2C1CF755" w14:textId="77777777" w:rsidR="00681BE0" w:rsidRDefault="00681BE0" w:rsidP="00681BE0">
      <w:pPr>
        <w:pStyle w:val="paragraph"/>
        <w:numPr>
          <w:ilvl w:val="0"/>
          <w:numId w:val="42"/>
        </w:numPr>
        <w:spacing w:before="0" w:beforeAutospacing="0" w:after="0" w:afterAutospacing="0" w:line="360" w:lineRule="auto"/>
        <w:ind w:left="1140" w:firstLine="0"/>
        <w:textAlignment w:val="baseline"/>
      </w:pPr>
      <w:proofErr w:type="spellStart"/>
      <w:r>
        <w:rPr>
          <w:rStyle w:val="normaltextrun"/>
          <w:b/>
          <w:bCs/>
        </w:rPr>
        <w:t>Luftfuktighet</w:t>
      </w:r>
      <w:proofErr w:type="spellEnd"/>
      <w:r>
        <w:rPr>
          <w:rStyle w:val="normaltextrun"/>
          <w:b/>
          <w:bCs/>
        </w:rPr>
        <w:t>:</w:t>
      </w:r>
      <w:r>
        <w:rPr>
          <w:rStyle w:val="normaltextrun"/>
        </w:rPr>
        <w:t xml:space="preserve"> </w:t>
      </w:r>
      <w:proofErr w:type="spellStart"/>
      <w:r>
        <w:rPr>
          <w:rStyle w:val="normaltextrun"/>
        </w:rPr>
        <w:t>Väderfuktighet</w:t>
      </w:r>
      <w:proofErr w:type="spellEnd"/>
      <w:r>
        <w:rPr>
          <w:rStyle w:val="normaltextrun"/>
        </w:rPr>
        <w:t>.</w:t>
      </w:r>
      <w:r>
        <w:rPr>
          <w:rStyle w:val="eop"/>
        </w:rPr>
        <w:t> </w:t>
      </w:r>
    </w:p>
    <w:p w14:paraId="6E49498C" w14:textId="77777777" w:rsidR="00681BE0" w:rsidRDefault="00681BE0" w:rsidP="00681BE0">
      <w:pPr>
        <w:pStyle w:val="paragraph"/>
        <w:numPr>
          <w:ilvl w:val="0"/>
          <w:numId w:val="43"/>
        </w:numPr>
        <w:spacing w:before="0" w:beforeAutospacing="0" w:after="0" w:afterAutospacing="0" w:line="360" w:lineRule="auto"/>
        <w:ind w:left="1140" w:firstLine="0"/>
        <w:textAlignment w:val="baseline"/>
      </w:pPr>
      <w:proofErr w:type="spellStart"/>
      <w:r>
        <w:rPr>
          <w:rStyle w:val="normaltextrun"/>
          <w:b/>
          <w:bCs/>
        </w:rPr>
        <w:t>Vindhastighet</w:t>
      </w:r>
      <w:proofErr w:type="spellEnd"/>
      <w:r>
        <w:rPr>
          <w:rStyle w:val="normaltextrun"/>
          <w:b/>
          <w:bCs/>
        </w:rPr>
        <w:t>:</w:t>
      </w:r>
      <w:r>
        <w:rPr>
          <w:rStyle w:val="normaltextrun"/>
        </w:rPr>
        <w:t xml:space="preserve"> </w:t>
      </w:r>
      <w:proofErr w:type="spellStart"/>
      <w:r>
        <w:rPr>
          <w:rStyle w:val="normaltextrun"/>
        </w:rPr>
        <w:t>Vindhastighet</w:t>
      </w:r>
      <w:proofErr w:type="spellEnd"/>
      <w:r>
        <w:rPr>
          <w:rStyle w:val="normaltextrun"/>
        </w:rPr>
        <w:t xml:space="preserve"> </w:t>
      </w:r>
      <w:proofErr w:type="spellStart"/>
      <w:r>
        <w:rPr>
          <w:rStyle w:val="normaltextrun"/>
        </w:rPr>
        <w:t>i</w:t>
      </w:r>
      <w:proofErr w:type="spellEnd"/>
      <w:r>
        <w:rPr>
          <w:rStyle w:val="normaltextrun"/>
        </w:rPr>
        <w:t xml:space="preserve"> </w:t>
      </w:r>
      <w:proofErr w:type="spellStart"/>
      <w:r>
        <w:rPr>
          <w:rStyle w:val="normaltextrun"/>
        </w:rPr>
        <w:t>regionen</w:t>
      </w:r>
      <w:proofErr w:type="spellEnd"/>
      <w:r>
        <w:rPr>
          <w:rStyle w:val="normaltextrun"/>
        </w:rPr>
        <w:t>.</w:t>
      </w:r>
      <w:r>
        <w:rPr>
          <w:rStyle w:val="eop"/>
        </w:rPr>
        <w:t> </w:t>
      </w:r>
    </w:p>
    <w:p w14:paraId="0C977F9E" w14:textId="77777777" w:rsidR="00681BE0" w:rsidRDefault="00681BE0" w:rsidP="00681BE0">
      <w:pPr>
        <w:pStyle w:val="paragraph"/>
        <w:numPr>
          <w:ilvl w:val="0"/>
          <w:numId w:val="44"/>
        </w:numPr>
        <w:spacing w:before="0" w:beforeAutospacing="0" w:after="0" w:afterAutospacing="0" w:line="360" w:lineRule="auto"/>
        <w:ind w:left="1140" w:firstLine="0"/>
        <w:textAlignment w:val="baseline"/>
        <w:rPr>
          <w:rStyle w:val="eop"/>
        </w:rPr>
      </w:pPr>
      <w:proofErr w:type="spellStart"/>
      <w:r>
        <w:rPr>
          <w:rStyle w:val="normaltextrun"/>
          <w:b/>
          <w:bCs/>
        </w:rPr>
        <w:t>Allmän</w:t>
      </w:r>
      <w:proofErr w:type="spellEnd"/>
      <w:r>
        <w:rPr>
          <w:rStyle w:val="normaltextrun"/>
          <w:b/>
          <w:bCs/>
        </w:rPr>
        <w:t xml:space="preserve"> </w:t>
      </w:r>
      <w:proofErr w:type="spellStart"/>
      <w:r>
        <w:rPr>
          <w:rStyle w:val="normaltextrun"/>
          <w:b/>
          <w:bCs/>
        </w:rPr>
        <w:t>diffusa</w:t>
      </w:r>
      <w:proofErr w:type="spellEnd"/>
      <w:r>
        <w:rPr>
          <w:rStyle w:val="normaltextrun"/>
          <w:b/>
          <w:bCs/>
        </w:rPr>
        <w:t xml:space="preserve"> </w:t>
      </w:r>
      <w:proofErr w:type="spellStart"/>
      <w:r>
        <w:rPr>
          <w:rStyle w:val="normaltextrun"/>
          <w:b/>
          <w:bCs/>
        </w:rPr>
        <w:t>flöden</w:t>
      </w:r>
      <w:proofErr w:type="spellEnd"/>
      <w:r>
        <w:rPr>
          <w:rStyle w:val="normaltextrun"/>
          <w:b/>
          <w:bCs/>
        </w:rPr>
        <w:t>:</w:t>
      </w:r>
      <w:r>
        <w:rPr>
          <w:rStyle w:val="normaltextrun"/>
        </w:rPr>
        <w:t xml:space="preserve"> </w:t>
      </w:r>
      <w:proofErr w:type="spellStart"/>
      <w:r>
        <w:rPr>
          <w:rStyle w:val="normaltextrun"/>
        </w:rPr>
        <w:t>Lågtemperaturvätskeflöden</w:t>
      </w:r>
      <w:proofErr w:type="spellEnd"/>
      <w:r>
        <w:rPr>
          <w:rStyle w:val="normaltextrun"/>
        </w:rPr>
        <w:t>.</w:t>
      </w:r>
      <w:r>
        <w:rPr>
          <w:rStyle w:val="eop"/>
        </w:rPr>
        <w:t> </w:t>
      </w:r>
    </w:p>
    <w:p w14:paraId="2B077856" w14:textId="77777777" w:rsidR="00681BE0" w:rsidRPr="005667D1" w:rsidRDefault="00681BE0" w:rsidP="00681BE0">
      <w:pPr>
        <w:pStyle w:val="paragraph"/>
        <w:numPr>
          <w:ilvl w:val="0"/>
          <w:numId w:val="44"/>
        </w:numPr>
        <w:spacing w:before="0" w:beforeAutospacing="0" w:after="0" w:afterAutospacing="0" w:line="360" w:lineRule="auto"/>
        <w:ind w:left="1140" w:firstLine="0"/>
        <w:textAlignment w:val="baseline"/>
        <w:rPr>
          <w:lang w:val="sv-SE"/>
        </w:rPr>
      </w:pPr>
      <w:r w:rsidRPr="005667D1">
        <w:rPr>
          <w:b/>
          <w:bCs/>
          <w:lang w:val="sv-SE"/>
        </w:rPr>
        <w:t>Zonens energiförbrukning:</w:t>
      </w:r>
      <w:r w:rsidRPr="005667D1">
        <w:rPr>
          <w:lang w:val="sv-SE"/>
        </w:rPr>
        <w:t xml:space="preserve"> Energiförbrukning för zonerna 1 (</w:t>
      </w:r>
      <w:proofErr w:type="spellStart"/>
      <w:r w:rsidRPr="005667D1">
        <w:rPr>
          <w:lang w:val="sv-SE"/>
        </w:rPr>
        <w:t>Quads</w:t>
      </w:r>
      <w:proofErr w:type="spellEnd"/>
      <w:r w:rsidRPr="005667D1">
        <w:rPr>
          <w:lang w:val="sv-SE"/>
        </w:rPr>
        <w:t>), 2 (</w:t>
      </w:r>
      <w:proofErr w:type="spellStart"/>
      <w:r w:rsidRPr="005667D1">
        <w:rPr>
          <w:lang w:val="sv-SE"/>
        </w:rPr>
        <w:t>Smir</w:t>
      </w:r>
      <w:proofErr w:type="spellEnd"/>
      <w:r w:rsidRPr="005667D1">
        <w:rPr>
          <w:lang w:val="sv-SE"/>
        </w:rPr>
        <w:t>) och 3 (</w:t>
      </w:r>
      <w:proofErr w:type="spellStart"/>
      <w:r w:rsidRPr="005667D1">
        <w:rPr>
          <w:lang w:val="sv-SE"/>
        </w:rPr>
        <w:t>Boussafou</w:t>
      </w:r>
      <w:proofErr w:type="spellEnd"/>
      <w:r w:rsidRPr="005667D1">
        <w:rPr>
          <w:lang w:val="sv-SE"/>
        </w:rPr>
        <w:t>). </w:t>
      </w:r>
    </w:p>
    <w:p w14:paraId="1203BA0A" w14:textId="77777777" w:rsidR="00E401C9" w:rsidRPr="003327C8" w:rsidRDefault="00E401C9" w:rsidP="00681BE0">
      <w:pPr>
        <w:pStyle w:val="Brdtext"/>
        <w:rPr>
          <w:lang w:val="sv-SE"/>
        </w:rPr>
      </w:pPr>
    </w:p>
    <w:p w14:paraId="3404BE84" w14:textId="520E6833" w:rsidR="00E401C9" w:rsidRPr="003327C8" w:rsidRDefault="00681BE0" w:rsidP="00E81A29">
      <w:pPr>
        <w:pStyle w:val="Heading2"/>
        <w:jc w:val="both"/>
      </w:pPr>
      <w:bookmarkStart w:id="8" w:name="_Toc188797456"/>
      <w:r>
        <w:t>Datahantering och förbearbetning</w:t>
      </w:r>
      <w:bookmarkEnd w:id="8"/>
    </w:p>
    <w:p w14:paraId="68F11578" w14:textId="77777777" w:rsidR="00681BE0" w:rsidRPr="005667D1" w:rsidRDefault="00681BE0" w:rsidP="00681BE0">
      <w:pPr>
        <w:pStyle w:val="paragraph"/>
        <w:spacing w:before="0" w:beforeAutospacing="0" w:after="0" w:afterAutospacing="0" w:line="360" w:lineRule="auto"/>
        <w:textAlignment w:val="baseline"/>
        <w:rPr>
          <w:rFonts w:ascii="Segoe UI" w:hAnsi="Segoe UI" w:cs="Segoe UI"/>
          <w:sz w:val="18"/>
          <w:szCs w:val="18"/>
          <w:lang w:val="sv-SE"/>
        </w:rPr>
      </w:pPr>
      <w:proofErr w:type="spellStart"/>
      <w:r>
        <w:rPr>
          <w:rStyle w:val="normaltextrun"/>
          <w:lang w:val="es-ES"/>
        </w:rPr>
        <w:t>Följande</w:t>
      </w:r>
      <w:proofErr w:type="spellEnd"/>
      <w:r>
        <w:rPr>
          <w:rStyle w:val="normaltextrun"/>
          <w:lang w:val="es-ES"/>
        </w:rPr>
        <w:t xml:space="preserve"> </w:t>
      </w:r>
      <w:proofErr w:type="spellStart"/>
      <w:r>
        <w:rPr>
          <w:rStyle w:val="normaltextrun"/>
          <w:lang w:val="es-ES"/>
        </w:rPr>
        <w:t>steg</w:t>
      </w:r>
      <w:proofErr w:type="spellEnd"/>
      <w:r>
        <w:rPr>
          <w:rStyle w:val="normaltextrun"/>
          <w:lang w:val="es-ES"/>
        </w:rPr>
        <w:t xml:space="preserve"> </w:t>
      </w:r>
      <w:proofErr w:type="spellStart"/>
      <w:r>
        <w:rPr>
          <w:rStyle w:val="normaltextrun"/>
          <w:lang w:val="es-ES"/>
        </w:rPr>
        <w:t>utfördes</w:t>
      </w:r>
      <w:proofErr w:type="spellEnd"/>
      <w:r>
        <w:rPr>
          <w:rStyle w:val="normaltextrun"/>
          <w:lang w:val="es-ES"/>
        </w:rPr>
        <w:t xml:space="preserve"> </w:t>
      </w:r>
      <w:proofErr w:type="spellStart"/>
      <w:r>
        <w:rPr>
          <w:rStyle w:val="normaltextrun"/>
          <w:lang w:val="es-ES"/>
        </w:rPr>
        <w:t>för</w:t>
      </w:r>
      <w:proofErr w:type="spellEnd"/>
      <w:r>
        <w:rPr>
          <w:rStyle w:val="normaltextrun"/>
          <w:lang w:val="es-ES"/>
        </w:rPr>
        <w:t xml:space="preserve"> </w:t>
      </w:r>
      <w:proofErr w:type="spellStart"/>
      <w:r>
        <w:rPr>
          <w:rStyle w:val="normaltextrun"/>
          <w:lang w:val="es-ES"/>
        </w:rPr>
        <w:t>databehandling</w:t>
      </w:r>
      <w:proofErr w:type="spellEnd"/>
      <w:r>
        <w:rPr>
          <w:rStyle w:val="normaltextrun"/>
          <w:lang w:val="es-ES"/>
        </w:rPr>
        <w:t>:</w:t>
      </w:r>
      <w:r w:rsidRPr="005667D1">
        <w:rPr>
          <w:rStyle w:val="eop"/>
          <w:lang w:val="sv-SE"/>
        </w:rPr>
        <w:t> </w:t>
      </w:r>
    </w:p>
    <w:p w14:paraId="03D17D2E" w14:textId="77777777" w:rsidR="00681BE0" w:rsidRPr="005667D1" w:rsidRDefault="00681BE0" w:rsidP="00681BE0">
      <w:pPr>
        <w:pStyle w:val="paragraph"/>
        <w:numPr>
          <w:ilvl w:val="0"/>
          <w:numId w:val="45"/>
        </w:numPr>
        <w:spacing w:before="0" w:beforeAutospacing="0" w:after="0" w:afterAutospacing="0" w:line="360" w:lineRule="auto"/>
        <w:ind w:left="1080" w:firstLine="0"/>
        <w:textAlignment w:val="baseline"/>
        <w:rPr>
          <w:lang w:val="sv-SE"/>
        </w:rPr>
      </w:pPr>
      <w:proofErr w:type="spellStart"/>
      <w:r>
        <w:rPr>
          <w:rStyle w:val="normaltextrun"/>
          <w:b/>
          <w:bCs/>
          <w:lang w:val="es-ES"/>
        </w:rPr>
        <w:t>Dataimport</w:t>
      </w:r>
      <w:proofErr w:type="spellEnd"/>
      <w:r>
        <w:rPr>
          <w:rStyle w:val="normaltextrun"/>
          <w:b/>
          <w:bCs/>
          <w:lang w:val="es-ES"/>
        </w:rPr>
        <w:t>:</w:t>
      </w:r>
      <w:r>
        <w:rPr>
          <w:rStyle w:val="normaltextrun"/>
          <w:lang w:val="es-ES"/>
        </w:rPr>
        <w:t xml:space="preserve"> </w:t>
      </w:r>
      <w:proofErr w:type="spellStart"/>
      <w:r>
        <w:rPr>
          <w:rStyle w:val="normaltextrun"/>
          <w:lang w:val="es-ES"/>
        </w:rPr>
        <w:t>Mätdata</w:t>
      </w:r>
      <w:proofErr w:type="spellEnd"/>
      <w:r>
        <w:rPr>
          <w:rStyle w:val="normaltextrun"/>
          <w:lang w:val="es-ES"/>
        </w:rPr>
        <w:t xml:space="preserve"> </w:t>
      </w:r>
      <w:proofErr w:type="spellStart"/>
      <w:r>
        <w:rPr>
          <w:rStyle w:val="normaltextrun"/>
          <w:lang w:val="es-ES"/>
        </w:rPr>
        <w:t>importerades</w:t>
      </w:r>
      <w:proofErr w:type="spellEnd"/>
      <w:r>
        <w:rPr>
          <w:rStyle w:val="normaltextrun"/>
          <w:lang w:val="es-ES"/>
        </w:rPr>
        <w:t xml:space="preserve"> </w:t>
      </w:r>
      <w:proofErr w:type="spellStart"/>
      <w:r>
        <w:rPr>
          <w:rStyle w:val="normaltextrun"/>
          <w:lang w:val="es-ES"/>
        </w:rPr>
        <w:t>från</w:t>
      </w:r>
      <w:proofErr w:type="spellEnd"/>
      <w:r>
        <w:rPr>
          <w:rStyle w:val="normaltextrun"/>
          <w:lang w:val="es-ES"/>
        </w:rPr>
        <w:t xml:space="preserve"> CSV-filen </w:t>
      </w:r>
      <w:proofErr w:type="spellStart"/>
      <w:r>
        <w:rPr>
          <w:rStyle w:val="normaltextrun"/>
          <w:lang w:val="es-ES"/>
        </w:rPr>
        <w:t>som</w:t>
      </w:r>
      <w:proofErr w:type="spellEnd"/>
      <w:r>
        <w:rPr>
          <w:rStyle w:val="normaltextrun"/>
          <w:lang w:val="es-ES"/>
        </w:rPr>
        <w:t xml:space="preserve"> </w:t>
      </w:r>
      <w:proofErr w:type="spellStart"/>
      <w:r>
        <w:rPr>
          <w:rStyle w:val="normaltextrun"/>
          <w:lang w:val="es-ES"/>
        </w:rPr>
        <w:t>tillhandahålls</w:t>
      </w:r>
      <w:proofErr w:type="spellEnd"/>
      <w:r>
        <w:rPr>
          <w:rStyle w:val="normaltextrun"/>
          <w:lang w:val="es-ES"/>
        </w:rPr>
        <w:t xml:space="preserve"> i </w:t>
      </w:r>
      <w:proofErr w:type="spellStart"/>
      <w:r>
        <w:rPr>
          <w:rStyle w:val="normaltextrun"/>
          <w:lang w:val="es-ES"/>
        </w:rPr>
        <w:t>datasetet</w:t>
      </w:r>
      <w:proofErr w:type="spellEnd"/>
      <w:r>
        <w:rPr>
          <w:rStyle w:val="normaltextrun"/>
          <w:lang w:val="es-ES"/>
        </w:rPr>
        <w:t>.</w:t>
      </w:r>
      <w:r w:rsidRPr="005667D1">
        <w:rPr>
          <w:rStyle w:val="eop"/>
          <w:lang w:val="sv-SE"/>
        </w:rPr>
        <w:t> </w:t>
      </w:r>
    </w:p>
    <w:p w14:paraId="16BC065C" w14:textId="77777777" w:rsidR="00681BE0" w:rsidRPr="005667D1" w:rsidRDefault="00681BE0" w:rsidP="00681BE0">
      <w:pPr>
        <w:pStyle w:val="paragraph"/>
        <w:numPr>
          <w:ilvl w:val="0"/>
          <w:numId w:val="46"/>
        </w:numPr>
        <w:spacing w:before="0" w:beforeAutospacing="0" w:after="0" w:afterAutospacing="0" w:line="360" w:lineRule="auto"/>
        <w:ind w:left="1080" w:firstLine="0"/>
        <w:textAlignment w:val="baseline"/>
        <w:rPr>
          <w:lang w:val="sv-SE"/>
        </w:rPr>
      </w:pPr>
      <w:proofErr w:type="spellStart"/>
      <w:r>
        <w:rPr>
          <w:rStyle w:val="normaltextrun"/>
          <w:b/>
          <w:bCs/>
          <w:lang w:val="es-ES"/>
        </w:rPr>
        <w:t>Kolumnjustering</w:t>
      </w:r>
      <w:proofErr w:type="spellEnd"/>
      <w:r>
        <w:rPr>
          <w:rStyle w:val="normaltextrun"/>
          <w:b/>
          <w:bCs/>
          <w:lang w:val="es-ES"/>
        </w:rPr>
        <w:t>:</w:t>
      </w:r>
      <w:r>
        <w:rPr>
          <w:rStyle w:val="normaltextrun"/>
          <w:lang w:val="es-ES"/>
        </w:rPr>
        <w:t xml:space="preserve"> Extra </w:t>
      </w:r>
      <w:proofErr w:type="spellStart"/>
      <w:r>
        <w:rPr>
          <w:rStyle w:val="normaltextrun"/>
          <w:lang w:val="es-ES"/>
        </w:rPr>
        <w:t>mellanslag</w:t>
      </w:r>
      <w:proofErr w:type="spellEnd"/>
      <w:r>
        <w:rPr>
          <w:rStyle w:val="normaltextrun"/>
          <w:lang w:val="es-ES"/>
        </w:rPr>
        <w:t xml:space="preserve"> i </w:t>
      </w:r>
      <w:proofErr w:type="spellStart"/>
      <w:r>
        <w:rPr>
          <w:rStyle w:val="normaltextrun"/>
          <w:lang w:val="es-ES"/>
        </w:rPr>
        <w:t>kolumnnamn</w:t>
      </w:r>
      <w:proofErr w:type="spellEnd"/>
      <w:r>
        <w:rPr>
          <w:rStyle w:val="normaltextrun"/>
          <w:lang w:val="es-ES"/>
        </w:rPr>
        <w:t xml:space="preserve"> </w:t>
      </w:r>
      <w:proofErr w:type="spellStart"/>
      <w:r>
        <w:rPr>
          <w:rStyle w:val="normaltextrun"/>
          <w:lang w:val="es-ES"/>
        </w:rPr>
        <w:t>togs</w:t>
      </w:r>
      <w:proofErr w:type="spellEnd"/>
      <w:r>
        <w:rPr>
          <w:rStyle w:val="normaltextrun"/>
          <w:lang w:val="es-ES"/>
        </w:rPr>
        <w:t xml:space="preserve"> bort </w:t>
      </w:r>
      <w:proofErr w:type="spellStart"/>
      <w:r>
        <w:rPr>
          <w:rStyle w:val="normaltextrun"/>
          <w:lang w:val="es-ES"/>
        </w:rPr>
        <w:t>för</w:t>
      </w:r>
      <w:proofErr w:type="spellEnd"/>
      <w:r>
        <w:rPr>
          <w:rStyle w:val="normaltextrun"/>
          <w:lang w:val="es-ES"/>
        </w:rPr>
        <w:t xml:space="preserve"> att </w:t>
      </w:r>
      <w:proofErr w:type="spellStart"/>
      <w:r>
        <w:rPr>
          <w:rStyle w:val="normaltextrun"/>
          <w:lang w:val="es-ES"/>
        </w:rPr>
        <w:t>undvika</w:t>
      </w:r>
      <w:proofErr w:type="spellEnd"/>
      <w:r>
        <w:rPr>
          <w:rStyle w:val="normaltextrun"/>
          <w:lang w:val="es-ES"/>
        </w:rPr>
        <w:t xml:space="preserve"> </w:t>
      </w:r>
      <w:proofErr w:type="spellStart"/>
      <w:r>
        <w:rPr>
          <w:rStyle w:val="normaltextrun"/>
          <w:lang w:val="es-ES"/>
        </w:rPr>
        <w:t>fel</w:t>
      </w:r>
      <w:proofErr w:type="spellEnd"/>
      <w:r>
        <w:rPr>
          <w:rStyle w:val="normaltextrun"/>
          <w:lang w:val="es-ES"/>
        </w:rPr>
        <w:t>.</w:t>
      </w:r>
      <w:r w:rsidRPr="005667D1">
        <w:rPr>
          <w:rStyle w:val="eop"/>
          <w:lang w:val="sv-SE"/>
        </w:rPr>
        <w:t> </w:t>
      </w:r>
    </w:p>
    <w:p w14:paraId="464CB730" w14:textId="77777777" w:rsidR="00681BE0" w:rsidRPr="005667D1" w:rsidRDefault="00681BE0" w:rsidP="00681BE0">
      <w:pPr>
        <w:pStyle w:val="paragraph"/>
        <w:numPr>
          <w:ilvl w:val="0"/>
          <w:numId w:val="47"/>
        </w:numPr>
        <w:spacing w:before="0" w:beforeAutospacing="0" w:after="0" w:afterAutospacing="0" w:line="360" w:lineRule="auto"/>
        <w:ind w:left="1080" w:firstLine="0"/>
        <w:textAlignment w:val="baseline"/>
        <w:rPr>
          <w:lang w:val="sv-SE"/>
        </w:rPr>
      </w:pPr>
      <w:proofErr w:type="spellStart"/>
      <w:r>
        <w:rPr>
          <w:rStyle w:val="normaltextrun"/>
          <w:b/>
          <w:bCs/>
          <w:lang w:val="es-ES"/>
        </w:rPr>
        <w:t>Feature</w:t>
      </w:r>
      <w:proofErr w:type="spellEnd"/>
      <w:r>
        <w:rPr>
          <w:rStyle w:val="normaltextrun"/>
          <w:b/>
          <w:bCs/>
          <w:lang w:val="es-ES"/>
        </w:rPr>
        <w:t xml:space="preserve"> </w:t>
      </w:r>
      <w:proofErr w:type="spellStart"/>
      <w:r>
        <w:rPr>
          <w:rStyle w:val="normaltextrun"/>
          <w:b/>
          <w:bCs/>
          <w:lang w:val="es-ES"/>
        </w:rPr>
        <w:t>Engineering</w:t>
      </w:r>
      <w:proofErr w:type="spellEnd"/>
      <w:r>
        <w:rPr>
          <w:rStyle w:val="normaltextrun"/>
          <w:b/>
          <w:bCs/>
          <w:lang w:val="es-ES"/>
        </w:rPr>
        <w:t>:</w:t>
      </w:r>
      <w:r>
        <w:rPr>
          <w:rStyle w:val="normaltextrun"/>
          <w:lang w:val="es-ES"/>
        </w:rPr>
        <w:t xml:space="preserve"> </w:t>
      </w:r>
      <w:proofErr w:type="spellStart"/>
      <w:r>
        <w:rPr>
          <w:rStyle w:val="normaltextrun"/>
          <w:lang w:val="es-ES"/>
        </w:rPr>
        <w:t>Tidsserieegenskaper</w:t>
      </w:r>
      <w:proofErr w:type="spellEnd"/>
      <w:r>
        <w:rPr>
          <w:rStyle w:val="normaltextrun"/>
          <w:lang w:val="es-ES"/>
        </w:rPr>
        <w:t xml:space="preserve"> </w:t>
      </w:r>
      <w:proofErr w:type="spellStart"/>
      <w:r>
        <w:rPr>
          <w:rStyle w:val="normaltextrun"/>
          <w:lang w:val="es-ES"/>
        </w:rPr>
        <w:t>som</w:t>
      </w:r>
      <w:proofErr w:type="spellEnd"/>
      <w:r>
        <w:rPr>
          <w:rStyle w:val="normaltextrun"/>
          <w:lang w:val="es-ES"/>
        </w:rPr>
        <w:t xml:space="preserve"> </w:t>
      </w:r>
      <w:proofErr w:type="spellStart"/>
      <w:r>
        <w:rPr>
          <w:rStyle w:val="normaltextrun"/>
          <w:lang w:val="es-ES"/>
        </w:rPr>
        <w:t>timme</w:t>
      </w:r>
      <w:proofErr w:type="spellEnd"/>
      <w:r>
        <w:rPr>
          <w:rStyle w:val="normaltextrun"/>
          <w:lang w:val="es-ES"/>
        </w:rPr>
        <w:t xml:space="preserve">, </w:t>
      </w:r>
      <w:proofErr w:type="spellStart"/>
      <w:r>
        <w:rPr>
          <w:rStyle w:val="normaltextrun"/>
          <w:lang w:val="es-ES"/>
        </w:rPr>
        <w:t>dag</w:t>
      </w:r>
      <w:proofErr w:type="spellEnd"/>
      <w:r>
        <w:rPr>
          <w:rStyle w:val="normaltextrun"/>
          <w:lang w:val="es-ES"/>
        </w:rPr>
        <w:t xml:space="preserve">, </w:t>
      </w:r>
      <w:proofErr w:type="spellStart"/>
      <w:r>
        <w:rPr>
          <w:rStyle w:val="normaltextrun"/>
          <w:lang w:val="es-ES"/>
        </w:rPr>
        <w:t>månad</w:t>
      </w:r>
      <w:proofErr w:type="spellEnd"/>
      <w:r>
        <w:rPr>
          <w:rStyle w:val="normaltextrun"/>
          <w:lang w:val="es-ES"/>
        </w:rPr>
        <w:t xml:space="preserve"> </w:t>
      </w:r>
      <w:proofErr w:type="spellStart"/>
      <w:r>
        <w:rPr>
          <w:rStyle w:val="normaltextrun"/>
          <w:lang w:val="es-ES"/>
        </w:rPr>
        <w:t>och</w:t>
      </w:r>
      <w:proofErr w:type="spellEnd"/>
      <w:r>
        <w:rPr>
          <w:rStyle w:val="normaltextrun"/>
          <w:lang w:val="es-ES"/>
        </w:rPr>
        <w:t xml:space="preserve"> </w:t>
      </w:r>
      <w:proofErr w:type="spellStart"/>
      <w:r>
        <w:rPr>
          <w:rStyle w:val="normaltextrun"/>
          <w:lang w:val="es-ES"/>
        </w:rPr>
        <w:t>säsongsindikatorer</w:t>
      </w:r>
      <w:proofErr w:type="spellEnd"/>
      <w:r>
        <w:rPr>
          <w:rStyle w:val="normaltextrun"/>
          <w:lang w:val="es-ES"/>
        </w:rPr>
        <w:t xml:space="preserve"> </w:t>
      </w:r>
      <w:proofErr w:type="spellStart"/>
      <w:r>
        <w:rPr>
          <w:rStyle w:val="normaltextrun"/>
          <w:lang w:val="es-ES"/>
        </w:rPr>
        <w:t>genererades</w:t>
      </w:r>
      <w:proofErr w:type="spellEnd"/>
      <w:r>
        <w:rPr>
          <w:rStyle w:val="normaltextrun"/>
          <w:lang w:val="es-ES"/>
        </w:rPr>
        <w:t>.</w:t>
      </w:r>
      <w:r w:rsidRPr="005667D1">
        <w:rPr>
          <w:rStyle w:val="eop"/>
          <w:lang w:val="sv-SE"/>
        </w:rPr>
        <w:t> </w:t>
      </w:r>
    </w:p>
    <w:p w14:paraId="081C7605" w14:textId="77777777" w:rsidR="00681BE0" w:rsidRPr="005667D1" w:rsidRDefault="00681BE0" w:rsidP="00681BE0">
      <w:pPr>
        <w:pStyle w:val="paragraph"/>
        <w:numPr>
          <w:ilvl w:val="0"/>
          <w:numId w:val="48"/>
        </w:numPr>
        <w:spacing w:before="0" w:beforeAutospacing="0" w:after="0" w:afterAutospacing="0" w:line="360" w:lineRule="auto"/>
        <w:ind w:left="1080" w:firstLine="0"/>
        <w:textAlignment w:val="baseline"/>
        <w:rPr>
          <w:lang w:val="sv-SE"/>
        </w:rPr>
      </w:pPr>
      <w:proofErr w:type="spellStart"/>
      <w:r>
        <w:rPr>
          <w:rStyle w:val="normaltextrun"/>
          <w:b/>
          <w:bCs/>
          <w:lang w:val="es-ES"/>
        </w:rPr>
        <w:t>Dataintegration</w:t>
      </w:r>
      <w:proofErr w:type="spellEnd"/>
      <w:r>
        <w:rPr>
          <w:rStyle w:val="normaltextrun"/>
          <w:b/>
          <w:bCs/>
          <w:lang w:val="es-ES"/>
        </w:rPr>
        <w:t>:</w:t>
      </w:r>
      <w:r>
        <w:rPr>
          <w:rStyle w:val="normaltextrun"/>
          <w:lang w:val="es-ES"/>
        </w:rPr>
        <w:t xml:space="preserve"> </w:t>
      </w:r>
      <w:proofErr w:type="spellStart"/>
      <w:r>
        <w:rPr>
          <w:rStyle w:val="normaltextrun"/>
          <w:lang w:val="es-ES"/>
        </w:rPr>
        <w:t>Funktioner</w:t>
      </w:r>
      <w:proofErr w:type="spellEnd"/>
      <w:r>
        <w:rPr>
          <w:rStyle w:val="normaltextrun"/>
          <w:lang w:val="es-ES"/>
        </w:rPr>
        <w:t xml:space="preserve"> </w:t>
      </w:r>
      <w:proofErr w:type="spellStart"/>
      <w:r>
        <w:rPr>
          <w:rStyle w:val="normaltextrun"/>
          <w:lang w:val="es-ES"/>
        </w:rPr>
        <w:t>strukturerades</w:t>
      </w:r>
      <w:proofErr w:type="spellEnd"/>
      <w:r>
        <w:rPr>
          <w:rStyle w:val="normaltextrun"/>
          <w:lang w:val="es-ES"/>
        </w:rPr>
        <w:t xml:space="preserve"> i en pandas-</w:t>
      </w:r>
      <w:proofErr w:type="spellStart"/>
      <w:r>
        <w:rPr>
          <w:rStyle w:val="normaltextrun"/>
          <w:lang w:val="es-ES"/>
        </w:rPr>
        <w:t>DataFrame</w:t>
      </w:r>
      <w:proofErr w:type="spellEnd"/>
      <w:r>
        <w:rPr>
          <w:rStyle w:val="normaltextrun"/>
          <w:lang w:val="es-ES"/>
        </w:rPr>
        <w:t xml:space="preserve"> </w:t>
      </w:r>
      <w:proofErr w:type="spellStart"/>
      <w:r>
        <w:rPr>
          <w:rStyle w:val="normaltextrun"/>
          <w:lang w:val="es-ES"/>
        </w:rPr>
        <w:t>för</w:t>
      </w:r>
      <w:proofErr w:type="spellEnd"/>
      <w:r>
        <w:rPr>
          <w:rStyle w:val="normaltextrun"/>
          <w:lang w:val="es-ES"/>
        </w:rPr>
        <w:t xml:space="preserve"> </w:t>
      </w:r>
      <w:proofErr w:type="spellStart"/>
      <w:r>
        <w:rPr>
          <w:rStyle w:val="normaltextrun"/>
          <w:lang w:val="es-ES"/>
        </w:rPr>
        <w:t>vidare</w:t>
      </w:r>
      <w:proofErr w:type="spellEnd"/>
      <w:r>
        <w:rPr>
          <w:rStyle w:val="normaltextrun"/>
          <w:lang w:val="es-ES"/>
        </w:rPr>
        <w:t xml:space="preserve"> </w:t>
      </w:r>
      <w:proofErr w:type="spellStart"/>
      <w:r>
        <w:rPr>
          <w:rStyle w:val="normaltextrun"/>
          <w:lang w:val="es-ES"/>
        </w:rPr>
        <w:t>analys</w:t>
      </w:r>
      <w:proofErr w:type="spellEnd"/>
      <w:r>
        <w:rPr>
          <w:rStyle w:val="normaltextrun"/>
          <w:lang w:val="es-ES"/>
        </w:rPr>
        <w:t>.</w:t>
      </w:r>
      <w:r w:rsidRPr="005667D1">
        <w:rPr>
          <w:rStyle w:val="eop"/>
          <w:lang w:val="sv-SE"/>
        </w:rPr>
        <w:t> </w:t>
      </w:r>
    </w:p>
    <w:p w14:paraId="38680029" w14:textId="77777777" w:rsidR="00E401C9" w:rsidRPr="00D66E3B" w:rsidRDefault="00E401C9" w:rsidP="00E81A29">
      <w:pPr>
        <w:jc w:val="both"/>
      </w:pPr>
    </w:p>
    <w:p w14:paraId="08DAFA64" w14:textId="0208A89B" w:rsidR="00E401C9" w:rsidRPr="003327C8" w:rsidRDefault="00E401C9" w:rsidP="00E81A29">
      <w:pPr>
        <w:jc w:val="both"/>
      </w:pPr>
    </w:p>
    <w:p w14:paraId="36275CD3" w14:textId="77777777" w:rsidR="00E401C9" w:rsidRPr="006D0789" w:rsidRDefault="00E401C9" w:rsidP="00E81A29">
      <w:pPr>
        <w:jc w:val="both"/>
        <w:rPr>
          <w:lang w:val="es-ES"/>
        </w:rPr>
      </w:pPr>
    </w:p>
    <w:p w14:paraId="1F20E984" w14:textId="054175E9" w:rsidR="00E401C9" w:rsidRPr="003327C8" w:rsidRDefault="00681BE0" w:rsidP="00E81A29">
      <w:pPr>
        <w:pStyle w:val="Heading2"/>
        <w:jc w:val="both"/>
      </w:pPr>
      <w:bookmarkStart w:id="9" w:name="_Toc188797457"/>
      <w:r>
        <w:lastRenderedPageBreak/>
        <w:t>Modellarkitektur</w:t>
      </w:r>
      <w:bookmarkEnd w:id="9"/>
    </w:p>
    <w:p w14:paraId="58D25B9A" w14:textId="77777777" w:rsidR="00681BE0" w:rsidRPr="005667D1" w:rsidRDefault="00681BE0" w:rsidP="00681BE0">
      <w:pPr>
        <w:pStyle w:val="paragraph"/>
        <w:spacing w:before="0" w:beforeAutospacing="0" w:after="0" w:afterAutospacing="0" w:line="360" w:lineRule="auto"/>
        <w:textAlignment w:val="baseline"/>
        <w:rPr>
          <w:rFonts w:ascii="Segoe UI" w:hAnsi="Segoe UI" w:cs="Segoe UI"/>
          <w:sz w:val="18"/>
          <w:szCs w:val="18"/>
          <w:lang w:val="sv-SE"/>
        </w:rPr>
      </w:pPr>
      <w:r w:rsidRPr="005667D1">
        <w:rPr>
          <w:rStyle w:val="normaltextrun"/>
          <w:lang w:val="sv-SE"/>
        </w:rPr>
        <w:t>Multi-</w:t>
      </w:r>
      <w:proofErr w:type="spellStart"/>
      <w:r w:rsidRPr="005667D1">
        <w:rPr>
          <w:rStyle w:val="normaltextrun"/>
          <w:lang w:val="sv-SE"/>
        </w:rPr>
        <w:t>Layer</w:t>
      </w:r>
      <w:proofErr w:type="spellEnd"/>
      <w:r w:rsidRPr="005667D1">
        <w:rPr>
          <w:rStyle w:val="normaltextrun"/>
          <w:lang w:val="sv-SE"/>
        </w:rPr>
        <w:t xml:space="preserve"> </w:t>
      </w:r>
      <w:proofErr w:type="spellStart"/>
      <w:r w:rsidRPr="005667D1">
        <w:rPr>
          <w:rStyle w:val="normaltextrun"/>
          <w:lang w:val="sv-SE"/>
        </w:rPr>
        <w:t>Perceptron</w:t>
      </w:r>
      <w:proofErr w:type="spellEnd"/>
      <w:r w:rsidRPr="005667D1">
        <w:rPr>
          <w:rStyle w:val="normaltextrun"/>
          <w:lang w:val="sv-SE"/>
        </w:rPr>
        <w:t xml:space="preserve"> (MLP)-modellen strukturerades enligt följande:</w:t>
      </w:r>
      <w:r w:rsidRPr="005667D1">
        <w:rPr>
          <w:rStyle w:val="eop"/>
          <w:lang w:val="sv-SE"/>
        </w:rPr>
        <w:t> </w:t>
      </w:r>
    </w:p>
    <w:p w14:paraId="19111357" w14:textId="77777777" w:rsidR="00681BE0" w:rsidRDefault="00681BE0" w:rsidP="00681BE0">
      <w:pPr>
        <w:pStyle w:val="paragraph"/>
        <w:numPr>
          <w:ilvl w:val="0"/>
          <w:numId w:val="49"/>
        </w:numPr>
        <w:spacing w:before="0" w:beforeAutospacing="0" w:after="0" w:afterAutospacing="0" w:line="360" w:lineRule="auto"/>
        <w:ind w:left="1080" w:firstLine="0"/>
        <w:textAlignment w:val="baseline"/>
      </w:pPr>
      <w:proofErr w:type="spellStart"/>
      <w:r>
        <w:rPr>
          <w:rStyle w:val="normaltextrun"/>
          <w:b/>
          <w:bCs/>
        </w:rPr>
        <w:t>Ingångslager</w:t>
      </w:r>
      <w:proofErr w:type="spellEnd"/>
      <w:r>
        <w:rPr>
          <w:rStyle w:val="normaltextrun"/>
          <w:b/>
          <w:bCs/>
        </w:rPr>
        <w:t>:</w:t>
      </w:r>
      <w:r>
        <w:rPr>
          <w:rStyle w:val="normaltextrun"/>
        </w:rPr>
        <w:t xml:space="preserve"> 24 </w:t>
      </w:r>
      <w:proofErr w:type="spellStart"/>
      <w:r>
        <w:rPr>
          <w:rStyle w:val="normaltextrun"/>
        </w:rPr>
        <w:t>funktioner</w:t>
      </w:r>
      <w:proofErr w:type="spellEnd"/>
      <w:r>
        <w:rPr>
          <w:rStyle w:val="normaltextrun"/>
        </w:rPr>
        <w:t>.</w:t>
      </w:r>
      <w:r>
        <w:rPr>
          <w:rStyle w:val="eop"/>
        </w:rPr>
        <w:t> </w:t>
      </w:r>
    </w:p>
    <w:p w14:paraId="3F1FB5C4" w14:textId="77777777" w:rsidR="00681BE0" w:rsidRPr="005667D1" w:rsidRDefault="00681BE0" w:rsidP="00681BE0">
      <w:pPr>
        <w:pStyle w:val="paragraph"/>
        <w:numPr>
          <w:ilvl w:val="0"/>
          <w:numId w:val="50"/>
        </w:numPr>
        <w:spacing w:before="0" w:beforeAutospacing="0" w:after="0" w:afterAutospacing="0" w:line="360" w:lineRule="auto"/>
        <w:ind w:left="1080" w:firstLine="0"/>
        <w:textAlignment w:val="baseline"/>
        <w:rPr>
          <w:lang w:val="sv-SE"/>
        </w:rPr>
      </w:pPr>
      <w:r w:rsidRPr="005667D1">
        <w:rPr>
          <w:rStyle w:val="normaltextrun"/>
          <w:b/>
          <w:bCs/>
          <w:lang w:val="sv-SE"/>
        </w:rPr>
        <w:t>Dolda lager:</w:t>
      </w:r>
      <w:r w:rsidRPr="005667D1">
        <w:rPr>
          <w:rStyle w:val="normaltextrun"/>
          <w:lang w:val="sv-SE"/>
        </w:rPr>
        <w:t xml:space="preserve"> 100 neuroner med </w:t>
      </w:r>
      <w:proofErr w:type="spellStart"/>
      <w:r w:rsidRPr="005667D1">
        <w:rPr>
          <w:rStyle w:val="normaltextrun"/>
          <w:lang w:val="sv-SE"/>
        </w:rPr>
        <w:t>ReLU</w:t>
      </w:r>
      <w:proofErr w:type="spellEnd"/>
      <w:r w:rsidRPr="005667D1">
        <w:rPr>
          <w:rStyle w:val="normaltextrun"/>
          <w:lang w:val="sv-SE"/>
        </w:rPr>
        <w:t>-aktivering.</w:t>
      </w:r>
      <w:r w:rsidRPr="005667D1">
        <w:rPr>
          <w:rStyle w:val="eop"/>
          <w:lang w:val="sv-SE"/>
        </w:rPr>
        <w:t> </w:t>
      </w:r>
    </w:p>
    <w:p w14:paraId="3E8CECC8" w14:textId="77777777" w:rsidR="00681BE0" w:rsidRPr="005667D1" w:rsidRDefault="00681BE0" w:rsidP="00681BE0">
      <w:pPr>
        <w:pStyle w:val="paragraph"/>
        <w:numPr>
          <w:ilvl w:val="0"/>
          <w:numId w:val="51"/>
        </w:numPr>
        <w:spacing w:before="0" w:beforeAutospacing="0" w:after="0" w:afterAutospacing="0" w:line="360" w:lineRule="auto"/>
        <w:ind w:left="1080" w:firstLine="0"/>
        <w:textAlignment w:val="baseline"/>
        <w:rPr>
          <w:lang w:val="sv-SE"/>
        </w:rPr>
      </w:pPr>
      <w:proofErr w:type="spellStart"/>
      <w:r w:rsidRPr="005667D1">
        <w:rPr>
          <w:rStyle w:val="normaltextrun"/>
          <w:b/>
          <w:bCs/>
          <w:lang w:val="sv-SE"/>
        </w:rPr>
        <w:t>Utgångslager</w:t>
      </w:r>
      <w:proofErr w:type="spellEnd"/>
      <w:r w:rsidRPr="005667D1">
        <w:rPr>
          <w:rStyle w:val="normaltextrun"/>
          <w:b/>
          <w:bCs/>
          <w:lang w:val="sv-SE"/>
        </w:rPr>
        <w:t>:</w:t>
      </w:r>
      <w:r w:rsidRPr="005667D1">
        <w:rPr>
          <w:rStyle w:val="normaltextrun"/>
          <w:lang w:val="sv-SE"/>
        </w:rPr>
        <w:t xml:space="preserve"> 3 neuroner som representerar energiprognoser för de tre zonerna.</w:t>
      </w:r>
      <w:r w:rsidRPr="005667D1">
        <w:rPr>
          <w:rStyle w:val="eop"/>
          <w:lang w:val="sv-SE"/>
        </w:rPr>
        <w:t> </w:t>
      </w:r>
    </w:p>
    <w:p w14:paraId="3F64808F" w14:textId="77777777" w:rsidR="00681BE0" w:rsidRPr="005667D1" w:rsidRDefault="00681BE0" w:rsidP="00681BE0">
      <w:pPr>
        <w:pStyle w:val="paragraph"/>
        <w:numPr>
          <w:ilvl w:val="0"/>
          <w:numId w:val="52"/>
        </w:numPr>
        <w:spacing w:before="0" w:beforeAutospacing="0" w:after="0" w:afterAutospacing="0" w:line="360" w:lineRule="auto"/>
        <w:ind w:left="1080" w:firstLine="0"/>
        <w:textAlignment w:val="baseline"/>
        <w:rPr>
          <w:lang w:val="sv-SE"/>
        </w:rPr>
      </w:pPr>
      <w:proofErr w:type="spellStart"/>
      <w:r w:rsidRPr="005667D1">
        <w:rPr>
          <w:rStyle w:val="normaltextrun"/>
          <w:b/>
          <w:bCs/>
          <w:lang w:val="sv-SE"/>
        </w:rPr>
        <w:t>Scaler</w:t>
      </w:r>
      <w:proofErr w:type="spellEnd"/>
      <w:r w:rsidRPr="005667D1">
        <w:rPr>
          <w:rStyle w:val="normaltextrun"/>
          <w:b/>
          <w:bCs/>
          <w:lang w:val="sv-SE"/>
        </w:rPr>
        <w:t>:</w:t>
      </w:r>
      <w:r w:rsidRPr="005667D1">
        <w:rPr>
          <w:rStyle w:val="normaltextrun"/>
          <w:lang w:val="sv-SE"/>
        </w:rPr>
        <w:t xml:space="preserve"> Utgångsnormalisering hanterades med en </w:t>
      </w:r>
      <w:proofErr w:type="spellStart"/>
      <w:r w:rsidRPr="005667D1">
        <w:rPr>
          <w:rStyle w:val="normaltextrun"/>
          <w:lang w:val="sv-SE"/>
        </w:rPr>
        <w:t>joblib-scaler</w:t>
      </w:r>
      <w:proofErr w:type="spellEnd"/>
      <w:r w:rsidRPr="005667D1">
        <w:rPr>
          <w:rStyle w:val="normaltextrun"/>
          <w:lang w:val="sv-SE"/>
        </w:rPr>
        <w:t>.</w:t>
      </w:r>
      <w:r w:rsidRPr="005667D1">
        <w:rPr>
          <w:rStyle w:val="eop"/>
          <w:lang w:val="sv-SE"/>
        </w:rPr>
        <w:t> </w:t>
      </w:r>
    </w:p>
    <w:p w14:paraId="0DA4C7DE" w14:textId="77777777" w:rsidR="00681BE0" w:rsidRPr="005667D1" w:rsidRDefault="00681BE0" w:rsidP="00681BE0">
      <w:pPr>
        <w:pStyle w:val="paragraph"/>
        <w:numPr>
          <w:ilvl w:val="0"/>
          <w:numId w:val="53"/>
        </w:numPr>
        <w:spacing w:before="0" w:beforeAutospacing="0" w:after="0" w:afterAutospacing="0" w:line="360" w:lineRule="auto"/>
        <w:ind w:left="1080" w:firstLine="0"/>
        <w:textAlignment w:val="baseline"/>
        <w:rPr>
          <w:lang w:val="sv-SE"/>
        </w:rPr>
      </w:pPr>
      <w:r w:rsidRPr="005667D1">
        <w:rPr>
          <w:rStyle w:val="normaltextrun"/>
          <w:b/>
          <w:bCs/>
          <w:lang w:val="sv-SE"/>
        </w:rPr>
        <w:t>Ramverk:</w:t>
      </w:r>
      <w:r w:rsidRPr="005667D1">
        <w:rPr>
          <w:rStyle w:val="normaltextrun"/>
          <w:lang w:val="sv-SE"/>
        </w:rPr>
        <w:t xml:space="preserve"> Modellen implementerades med </w:t>
      </w:r>
      <w:proofErr w:type="spellStart"/>
      <w:r w:rsidRPr="005667D1">
        <w:rPr>
          <w:rStyle w:val="normaltextrun"/>
          <w:lang w:val="sv-SE"/>
        </w:rPr>
        <w:t>PyTorch</w:t>
      </w:r>
      <w:proofErr w:type="spellEnd"/>
      <w:r w:rsidRPr="005667D1">
        <w:rPr>
          <w:rStyle w:val="normaltextrun"/>
          <w:lang w:val="sv-SE"/>
        </w:rPr>
        <w:t xml:space="preserve"> och förtränade vikter laddades från </w:t>
      </w:r>
      <w:proofErr w:type="spellStart"/>
      <w:r w:rsidRPr="005667D1">
        <w:rPr>
          <w:rStyle w:val="normaltextrun"/>
          <w:rFonts w:ascii="Consolas" w:hAnsi="Consolas"/>
          <w:lang w:val="sv-SE"/>
        </w:rPr>
        <w:t>energy_model.pth</w:t>
      </w:r>
      <w:proofErr w:type="spellEnd"/>
      <w:r w:rsidRPr="005667D1">
        <w:rPr>
          <w:rStyle w:val="normaltextrun"/>
          <w:lang w:val="sv-SE"/>
        </w:rPr>
        <w:t>.</w:t>
      </w:r>
      <w:r w:rsidRPr="005667D1">
        <w:rPr>
          <w:rStyle w:val="eop"/>
          <w:lang w:val="sv-SE"/>
        </w:rPr>
        <w:t> </w:t>
      </w:r>
    </w:p>
    <w:p w14:paraId="439402E6" w14:textId="60B8C128" w:rsidR="00E401C9" w:rsidRPr="003327C8" w:rsidRDefault="00681BE0" w:rsidP="00E81A29">
      <w:pPr>
        <w:pStyle w:val="Heading2"/>
        <w:jc w:val="both"/>
      </w:pPr>
      <w:bookmarkStart w:id="10" w:name="_Toc188797458"/>
      <w:r>
        <w:t>Applikationsutveckling</w:t>
      </w:r>
      <w:bookmarkEnd w:id="10"/>
    </w:p>
    <w:p w14:paraId="6D0C8AC5" w14:textId="77777777" w:rsidR="00681BE0" w:rsidRPr="00681BE0" w:rsidRDefault="00681BE0" w:rsidP="00681BE0">
      <w:pPr>
        <w:pStyle w:val="Normaltext"/>
        <w:rPr>
          <w:lang w:val="sv-SE"/>
        </w:rPr>
      </w:pPr>
      <w:r w:rsidRPr="00681BE0">
        <w:t>En Flask-baserad webbapplikation utvecklades med följande slutpunkter:</w:t>
      </w:r>
      <w:r w:rsidRPr="00681BE0">
        <w:rPr>
          <w:lang w:val="sv-SE"/>
        </w:rPr>
        <w:t> </w:t>
      </w:r>
    </w:p>
    <w:p w14:paraId="1534A0CE" w14:textId="77777777" w:rsidR="00681BE0" w:rsidRPr="00681BE0" w:rsidRDefault="00681BE0" w:rsidP="00681BE0">
      <w:pPr>
        <w:pStyle w:val="Normaltext"/>
        <w:numPr>
          <w:ilvl w:val="0"/>
          <w:numId w:val="54"/>
        </w:numPr>
        <w:rPr>
          <w:lang w:val="en-US"/>
        </w:rPr>
      </w:pPr>
      <w:r w:rsidRPr="00681BE0">
        <w:rPr>
          <w:b/>
          <w:bCs/>
        </w:rPr>
        <w:t>Hemsida (/):</w:t>
      </w:r>
      <w:r w:rsidRPr="00681BE0">
        <w:t xml:space="preserve"> Visar huvudsidan.</w:t>
      </w:r>
      <w:r w:rsidRPr="00681BE0">
        <w:rPr>
          <w:lang w:val="en-US"/>
        </w:rPr>
        <w:t> </w:t>
      </w:r>
    </w:p>
    <w:p w14:paraId="1F09AE6B" w14:textId="77777777" w:rsidR="00681BE0" w:rsidRPr="00681BE0" w:rsidRDefault="00681BE0" w:rsidP="00681BE0">
      <w:pPr>
        <w:pStyle w:val="Normaltext"/>
        <w:numPr>
          <w:ilvl w:val="0"/>
          <w:numId w:val="55"/>
        </w:numPr>
        <w:rPr>
          <w:lang w:val="sv-SE"/>
        </w:rPr>
      </w:pPr>
      <w:r w:rsidRPr="00681BE0">
        <w:rPr>
          <w:b/>
          <w:bCs/>
        </w:rPr>
        <w:t>API-slutpunkt (/</w:t>
      </w:r>
      <w:proofErr w:type="spellStart"/>
      <w:r w:rsidRPr="00681BE0">
        <w:rPr>
          <w:b/>
          <w:bCs/>
        </w:rPr>
        <w:t>api</w:t>
      </w:r>
      <w:proofErr w:type="spellEnd"/>
      <w:r w:rsidRPr="00681BE0">
        <w:rPr>
          <w:b/>
          <w:bCs/>
        </w:rPr>
        <w:t>/</w:t>
      </w:r>
      <w:proofErr w:type="spellStart"/>
      <w:r w:rsidRPr="00681BE0">
        <w:rPr>
          <w:b/>
          <w:bCs/>
        </w:rPr>
        <w:t>predict</w:t>
      </w:r>
      <w:proofErr w:type="spellEnd"/>
      <w:r w:rsidRPr="00681BE0">
        <w:rPr>
          <w:b/>
          <w:bCs/>
        </w:rPr>
        <w:t>):</w:t>
      </w:r>
      <w:r w:rsidRPr="00681BE0">
        <w:t xml:space="preserve"> Bearbetar JSON-ingång och returnerar energiprognoser för tre zoner.</w:t>
      </w:r>
      <w:r w:rsidRPr="00681BE0">
        <w:rPr>
          <w:lang w:val="sv-SE"/>
        </w:rPr>
        <w:t> </w:t>
      </w:r>
    </w:p>
    <w:p w14:paraId="5174FF75" w14:textId="77777777" w:rsidR="00681BE0" w:rsidRPr="00681BE0" w:rsidRDefault="00681BE0" w:rsidP="00681BE0">
      <w:pPr>
        <w:pStyle w:val="Normaltext"/>
        <w:rPr>
          <w:lang w:val="en-US"/>
        </w:rPr>
      </w:pPr>
      <w:r w:rsidRPr="00681BE0">
        <w:rPr>
          <w:b/>
          <w:bCs/>
        </w:rPr>
        <w:t>JSON-ingångsschema:</w:t>
      </w:r>
    </w:p>
    <w:p w14:paraId="20400F98" w14:textId="40B3AC9C" w:rsidR="00E401C9" w:rsidRDefault="00681BE0" w:rsidP="00E81A29">
      <w:pPr>
        <w:pStyle w:val="Normaltext"/>
        <w:rPr>
          <w:lang w:val="sv-SE"/>
        </w:rPr>
      </w:pPr>
      <w:r w:rsidRPr="005667D1">
        <w:rPr>
          <w:noProof/>
          <w:lang w:val="sv-SE"/>
        </w:rPr>
        <w:drawing>
          <wp:inline distT="0" distB="0" distL="0" distR="0" wp14:anchorId="47F1B264" wp14:editId="3AD328CE">
            <wp:extent cx="5396230" cy="1407160"/>
            <wp:effectExtent l="0" t="0" r="0" b="2540"/>
            <wp:docPr id="1390640692" name="Picture 2"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40692" name="Picture 2" descr="A close-up of a numb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230" cy="1407160"/>
                    </a:xfrm>
                    <a:prstGeom prst="rect">
                      <a:avLst/>
                    </a:prstGeom>
                    <a:noFill/>
                    <a:ln>
                      <a:noFill/>
                    </a:ln>
                  </pic:spPr>
                </pic:pic>
              </a:graphicData>
            </a:graphic>
          </wp:inline>
        </w:drawing>
      </w:r>
    </w:p>
    <w:p w14:paraId="127289E3" w14:textId="1FD57D62" w:rsidR="00C63AF8" w:rsidRPr="006D0789" w:rsidRDefault="00C63AF8" w:rsidP="00C63AF8">
      <w:pPr>
        <w:pStyle w:val="Caption"/>
        <w:rPr>
          <w:lang w:val="es-ES"/>
        </w:rPr>
      </w:pPr>
      <w:r w:rsidRPr="00BE7301">
        <w:rPr>
          <w:lang w:val="es-ES"/>
        </w:rPr>
        <w:t>Figur</w:t>
      </w:r>
      <w:r>
        <w:rPr>
          <w:lang w:val="es-ES"/>
        </w:rPr>
        <w:t>1</w:t>
      </w:r>
      <w:r w:rsidRPr="00BE7301">
        <w:rPr>
          <w:lang w:val="es-ES"/>
        </w:rPr>
        <w:t>.</w:t>
      </w:r>
      <w:r>
        <w:rPr>
          <w:lang w:val="es-ES"/>
        </w:rPr>
        <w:t>JSON-ingångsschema</w:t>
      </w:r>
      <w:r w:rsidR="003B1103">
        <w:rPr>
          <w:lang w:val="es-ES"/>
        </w:rPr>
        <w:t>.</w:t>
      </w:r>
    </w:p>
    <w:p w14:paraId="3B1456AE" w14:textId="77777777" w:rsidR="00681BE0" w:rsidRPr="00C63AF8" w:rsidRDefault="00681BE0" w:rsidP="00E81A29">
      <w:pPr>
        <w:pStyle w:val="Normaltext"/>
        <w:rPr>
          <w:b/>
          <w:bCs/>
          <w:lang w:val="es-ES"/>
        </w:rPr>
      </w:pPr>
    </w:p>
    <w:p w14:paraId="6493D40B" w14:textId="0D421460" w:rsidR="00681BE0" w:rsidRDefault="00681BE0" w:rsidP="00E81A29">
      <w:pPr>
        <w:pStyle w:val="Normaltext"/>
        <w:rPr>
          <w:b/>
          <w:bCs/>
          <w:lang w:val="sv-SE"/>
        </w:rPr>
      </w:pPr>
      <w:r w:rsidRPr="005667D1">
        <w:rPr>
          <w:b/>
          <w:bCs/>
          <w:lang w:val="sv-SE"/>
        </w:rPr>
        <w:t>JSON-utgångsschema</w:t>
      </w:r>
      <w:r>
        <w:rPr>
          <w:b/>
          <w:bCs/>
          <w:lang w:val="sv-SE"/>
        </w:rPr>
        <w:t>:</w:t>
      </w:r>
    </w:p>
    <w:p w14:paraId="54A2EC1F" w14:textId="1FF4A0E8" w:rsidR="00E401C9" w:rsidRDefault="00681BE0" w:rsidP="00681BE0">
      <w:pPr>
        <w:pStyle w:val="Normaltext"/>
        <w:rPr>
          <w:lang w:val="sv-SE"/>
        </w:rPr>
      </w:pPr>
      <w:r w:rsidRPr="005667D1">
        <w:rPr>
          <w:noProof/>
          <w:lang w:val="sv-SE"/>
        </w:rPr>
        <w:drawing>
          <wp:inline distT="0" distB="0" distL="0" distR="0" wp14:anchorId="2BAE36F5" wp14:editId="371F81DC">
            <wp:extent cx="5396230" cy="1241425"/>
            <wp:effectExtent l="0" t="0" r="0" b="0"/>
            <wp:docPr id="786390030" name="Picture 4" descr="A white background with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90030" name="Picture 4" descr="A white background with black and white tex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1241425"/>
                    </a:xfrm>
                    <a:prstGeom prst="rect">
                      <a:avLst/>
                    </a:prstGeom>
                    <a:noFill/>
                    <a:ln>
                      <a:noFill/>
                    </a:ln>
                  </pic:spPr>
                </pic:pic>
              </a:graphicData>
            </a:graphic>
          </wp:inline>
        </w:drawing>
      </w:r>
    </w:p>
    <w:p w14:paraId="480E660C" w14:textId="4AD03844" w:rsidR="003B1103" w:rsidRPr="006D0789" w:rsidRDefault="003B1103" w:rsidP="003B1103">
      <w:pPr>
        <w:pStyle w:val="Caption"/>
        <w:rPr>
          <w:lang w:val="es-ES"/>
        </w:rPr>
      </w:pPr>
      <w:r w:rsidRPr="00BE7301">
        <w:rPr>
          <w:lang w:val="es-ES"/>
        </w:rPr>
        <w:t>Figur</w:t>
      </w:r>
      <w:r>
        <w:rPr>
          <w:lang w:val="es-ES"/>
        </w:rPr>
        <w:t>2</w:t>
      </w:r>
      <w:r w:rsidRPr="00BE7301">
        <w:rPr>
          <w:lang w:val="es-ES"/>
        </w:rPr>
        <w:t xml:space="preserve">. </w:t>
      </w:r>
      <w:r>
        <w:rPr>
          <w:lang w:val="es-ES"/>
        </w:rPr>
        <w:t>JSON-</w:t>
      </w:r>
      <w:proofErr w:type="spellStart"/>
      <w:r>
        <w:rPr>
          <w:lang w:val="es-ES"/>
        </w:rPr>
        <w:t>utgångsschema</w:t>
      </w:r>
      <w:proofErr w:type="spellEnd"/>
      <w:r>
        <w:rPr>
          <w:lang w:val="es-ES"/>
        </w:rPr>
        <w:t>.</w:t>
      </w:r>
    </w:p>
    <w:p w14:paraId="18A57AC1" w14:textId="77777777" w:rsidR="00681BE0" w:rsidRPr="003B1103" w:rsidRDefault="00681BE0" w:rsidP="00681BE0">
      <w:pPr>
        <w:pStyle w:val="Normaltext"/>
        <w:rPr>
          <w:lang w:val="es-ES"/>
        </w:rPr>
      </w:pPr>
    </w:p>
    <w:p w14:paraId="29BFFF72" w14:textId="46ABD96D" w:rsidR="00681BE0" w:rsidRDefault="00681BE0" w:rsidP="00681BE0">
      <w:pPr>
        <w:pStyle w:val="Heading1"/>
      </w:pPr>
      <w:bookmarkStart w:id="11" w:name="_Toc188797459"/>
      <w:r>
        <w:lastRenderedPageBreak/>
        <w:t>Resultat</w:t>
      </w:r>
      <w:bookmarkEnd w:id="11"/>
    </w:p>
    <w:p w14:paraId="6B9EAE97" w14:textId="3FB0C1A6" w:rsidR="00681BE0" w:rsidRDefault="00681BE0" w:rsidP="00681BE0">
      <w:pPr>
        <w:pStyle w:val="Heading2"/>
      </w:pPr>
      <w:bookmarkStart w:id="12" w:name="_Toc188797460"/>
      <w:r w:rsidRPr="00681BE0">
        <w:t>Utvärdering av modellens prestanda</w:t>
      </w:r>
      <w:bookmarkEnd w:id="12"/>
      <w:r w:rsidRPr="00681BE0">
        <w:t> </w:t>
      </w:r>
    </w:p>
    <w:p w14:paraId="7EF49B8B" w14:textId="77777777" w:rsidR="00681BE0" w:rsidRPr="00681BE0" w:rsidRDefault="00681BE0" w:rsidP="00681BE0">
      <w:pPr>
        <w:spacing w:line="360" w:lineRule="auto"/>
        <w:rPr>
          <w:lang w:val="en-US"/>
        </w:rPr>
      </w:pPr>
      <w:r w:rsidRPr="00681BE0">
        <w:t>Prestandamått för modellerna:</w:t>
      </w:r>
      <w:r w:rsidRPr="00681BE0">
        <w:rPr>
          <w:lang w:val="en-US"/>
        </w:rPr>
        <w:t> </w:t>
      </w:r>
    </w:p>
    <w:p w14:paraId="09002D38" w14:textId="77777777" w:rsidR="00681BE0" w:rsidRPr="00681BE0" w:rsidRDefault="00681BE0" w:rsidP="00681BE0">
      <w:pPr>
        <w:numPr>
          <w:ilvl w:val="0"/>
          <w:numId w:val="56"/>
        </w:numPr>
        <w:spacing w:line="360" w:lineRule="auto"/>
        <w:rPr>
          <w:lang w:val="en-US"/>
        </w:rPr>
      </w:pPr>
      <w:r w:rsidRPr="00681BE0">
        <w:rPr>
          <w:b/>
          <w:bCs/>
        </w:rPr>
        <w:t>Höjdprognosmodell:</w:t>
      </w:r>
      <w:r w:rsidRPr="00681BE0">
        <w:rPr>
          <w:lang w:val="en-US"/>
        </w:rPr>
        <w:t> </w:t>
      </w:r>
    </w:p>
    <w:p w14:paraId="66D36B6C" w14:textId="77777777" w:rsidR="00681BE0" w:rsidRPr="00681BE0" w:rsidRDefault="00681BE0" w:rsidP="00681BE0">
      <w:pPr>
        <w:numPr>
          <w:ilvl w:val="0"/>
          <w:numId w:val="57"/>
        </w:numPr>
        <w:spacing w:line="360" w:lineRule="auto"/>
        <w:rPr>
          <w:lang w:val="en-US"/>
        </w:rPr>
      </w:pPr>
      <w:r w:rsidRPr="00681BE0">
        <w:t xml:space="preserve">MSE: </w:t>
      </w:r>
      <w:proofErr w:type="gramStart"/>
      <w:r w:rsidRPr="00681BE0">
        <w:t>0.0109</w:t>
      </w:r>
      <w:proofErr w:type="gramEnd"/>
      <w:r w:rsidRPr="00681BE0">
        <w:rPr>
          <w:lang w:val="en-US"/>
        </w:rPr>
        <w:t> </w:t>
      </w:r>
    </w:p>
    <w:p w14:paraId="57CD0345" w14:textId="77777777" w:rsidR="00681BE0" w:rsidRPr="00681BE0" w:rsidRDefault="00681BE0" w:rsidP="00681BE0">
      <w:pPr>
        <w:numPr>
          <w:ilvl w:val="0"/>
          <w:numId w:val="58"/>
        </w:numPr>
        <w:spacing w:line="360" w:lineRule="auto"/>
        <w:rPr>
          <w:lang w:val="en-US"/>
        </w:rPr>
      </w:pPr>
      <w:r w:rsidRPr="00681BE0">
        <w:t xml:space="preserve">MAE: </w:t>
      </w:r>
      <w:proofErr w:type="gramStart"/>
      <w:r w:rsidRPr="00681BE0">
        <w:t>0.0775</w:t>
      </w:r>
      <w:proofErr w:type="gramEnd"/>
      <w:r w:rsidRPr="00681BE0">
        <w:rPr>
          <w:lang w:val="en-US"/>
        </w:rPr>
        <w:t> </w:t>
      </w:r>
    </w:p>
    <w:p w14:paraId="6F0363A0" w14:textId="77777777" w:rsidR="00681BE0" w:rsidRPr="00681BE0" w:rsidRDefault="00681BE0" w:rsidP="00681BE0">
      <w:pPr>
        <w:numPr>
          <w:ilvl w:val="0"/>
          <w:numId w:val="59"/>
        </w:numPr>
        <w:spacing w:line="360" w:lineRule="auto"/>
        <w:rPr>
          <w:lang w:val="en-US"/>
        </w:rPr>
      </w:pPr>
      <w:r w:rsidRPr="00681BE0">
        <w:rPr>
          <w:b/>
          <w:bCs/>
        </w:rPr>
        <w:t>Temperaturprognosmodell:</w:t>
      </w:r>
      <w:r w:rsidRPr="00681BE0">
        <w:rPr>
          <w:lang w:val="en-US"/>
        </w:rPr>
        <w:t> </w:t>
      </w:r>
    </w:p>
    <w:p w14:paraId="7011F11A" w14:textId="77777777" w:rsidR="00681BE0" w:rsidRPr="00681BE0" w:rsidRDefault="00681BE0" w:rsidP="00681BE0">
      <w:pPr>
        <w:numPr>
          <w:ilvl w:val="0"/>
          <w:numId w:val="60"/>
        </w:numPr>
        <w:spacing w:line="360" w:lineRule="auto"/>
        <w:rPr>
          <w:lang w:val="en-US"/>
        </w:rPr>
      </w:pPr>
      <w:r w:rsidRPr="00681BE0">
        <w:t xml:space="preserve">MSE: </w:t>
      </w:r>
      <w:proofErr w:type="gramStart"/>
      <w:r w:rsidRPr="00681BE0">
        <w:t>0.3534</w:t>
      </w:r>
      <w:proofErr w:type="gramEnd"/>
      <w:r w:rsidRPr="00681BE0">
        <w:rPr>
          <w:lang w:val="en-US"/>
        </w:rPr>
        <w:t> </w:t>
      </w:r>
    </w:p>
    <w:p w14:paraId="7B5B5592" w14:textId="77777777" w:rsidR="00681BE0" w:rsidRPr="00681BE0" w:rsidRDefault="00681BE0" w:rsidP="00681BE0">
      <w:pPr>
        <w:numPr>
          <w:ilvl w:val="0"/>
          <w:numId w:val="61"/>
        </w:numPr>
        <w:spacing w:line="360" w:lineRule="auto"/>
        <w:rPr>
          <w:lang w:val="en-US"/>
        </w:rPr>
      </w:pPr>
      <w:r w:rsidRPr="00681BE0">
        <w:t xml:space="preserve">MAE: </w:t>
      </w:r>
      <w:proofErr w:type="gramStart"/>
      <w:r w:rsidRPr="00681BE0">
        <w:t>0.4631</w:t>
      </w:r>
      <w:proofErr w:type="gramEnd"/>
      <w:r w:rsidRPr="00681BE0">
        <w:rPr>
          <w:lang w:val="en-US"/>
        </w:rPr>
        <w:t> </w:t>
      </w:r>
    </w:p>
    <w:p w14:paraId="7A3332DA" w14:textId="38F7E89E" w:rsidR="00681BE0" w:rsidRDefault="00681BE0" w:rsidP="00681BE0">
      <w:pPr>
        <w:spacing w:line="360" w:lineRule="auto"/>
      </w:pPr>
      <w:r w:rsidRPr="00681BE0">
        <w:t xml:space="preserve">Datasetet inkluderade data för tre zoner: </w:t>
      </w:r>
      <w:proofErr w:type="spellStart"/>
      <w:r w:rsidRPr="00681BE0">
        <w:t>Quads</w:t>
      </w:r>
      <w:proofErr w:type="spellEnd"/>
      <w:r w:rsidRPr="00681BE0">
        <w:t xml:space="preserve"> (Zon 1), </w:t>
      </w:r>
      <w:proofErr w:type="spellStart"/>
      <w:r w:rsidRPr="00681BE0">
        <w:t>Smir</w:t>
      </w:r>
      <w:proofErr w:type="spellEnd"/>
      <w:r w:rsidRPr="00681BE0">
        <w:t xml:space="preserve"> (Zon 2) och </w:t>
      </w:r>
      <w:proofErr w:type="spellStart"/>
      <w:r w:rsidRPr="00681BE0">
        <w:t>Boussafou</w:t>
      </w:r>
      <w:proofErr w:type="spellEnd"/>
      <w:r w:rsidRPr="00681BE0">
        <w:t xml:space="preserve"> (Zon 3). Prognoser validerades mot testdata för att säkerställa konsekvens. Grafer visar att höjdprognosmodellen följer de faktiska värdena noggrant, medan temperaturmodellen visar större variation. </w:t>
      </w:r>
    </w:p>
    <w:p w14:paraId="642406DB" w14:textId="08FEF4FC" w:rsidR="003B1103" w:rsidRDefault="003B1103" w:rsidP="00681BE0">
      <w:pPr>
        <w:spacing w:line="360" w:lineRule="auto"/>
      </w:pPr>
      <w:r>
        <w:t xml:space="preserve">Nedan är sidan hur Power </w:t>
      </w:r>
      <w:proofErr w:type="spellStart"/>
      <w:r>
        <w:t>Consumption</w:t>
      </w:r>
      <w:proofErr w:type="spellEnd"/>
      <w:r>
        <w:t xml:space="preserve"> </w:t>
      </w:r>
      <w:proofErr w:type="spellStart"/>
      <w:r>
        <w:t>Predicator</w:t>
      </w:r>
      <w:proofErr w:type="spellEnd"/>
      <w:r>
        <w:t xml:space="preserve"> av alla 3 zoner funka</w:t>
      </w:r>
      <w:r w:rsidR="00D317F9">
        <w:t>r när temperaturen är 22 grader</w:t>
      </w:r>
      <w:r>
        <w:t>.</w:t>
      </w:r>
    </w:p>
    <w:p w14:paraId="0F27FA51" w14:textId="512D57D1" w:rsidR="00C63AF8" w:rsidRDefault="00C63AF8" w:rsidP="00681BE0">
      <w:pPr>
        <w:spacing w:line="360" w:lineRule="auto"/>
      </w:pPr>
      <w:r>
        <w:rPr>
          <w:noProof/>
        </w:rPr>
        <w:lastRenderedPageBreak/>
        <w:drawing>
          <wp:inline distT="0" distB="0" distL="0" distR="0" wp14:anchorId="0A524B54" wp14:editId="1D689BCA">
            <wp:extent cx="3398520" cy="6362700"/>
            <wp:effectExtent l="0" t="0" r="0" b="0"/>
            <wp:docPr id="1853356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8520" cy="6362700"/>
                    </a:xfrm>
                    <a:prstGeom prst="rect">
                      <a:avLst/>
                    </a:prstGeom>
                    <a:noFill/>
                    <a:ln>
                      <a:noFill/>
                    </a:ln>
                  </pic:spPr>
                </pic:pic>
              </a:graphicData>
            </a:graphic>
          </wp:inline>
        </w:drawing>
      </w:r>
    </w:p>
    <w:p w14:paraId="3A7110BD" w14:textId="0CD91FFA" w:rsidR="00C63AF8" w:rsidRDefault="00C63AF8" w:rsidP="00C63AF8">
      <w:pPr>
        <w:pStyle w:val="Caption"/>
        <w:rPr>
          <w:lang w:val="es-ES"/>
        </w:rPr>
      </w:pPr>
      <w:bookmarkStart w:id="13" w:name="_Toc252131372"/>
      <w:bookmarkStart w:id="14" w:name="_Toc252448072"/>
      <w:r w:rsidRPr="00BE7301">
        <w:rPr>
          <w:lang w:val="es-ES"/>
        </w:rPr>
        <w:t>Figur</w:t>
      </w:r>
      <w:r>
        <w:rPr>
          <w:lang w:val="es-ES"/>
        </w:rPr>
        <w:t>3</w:t>
      </w:r>
      <w:r w:rsidRPr="00BE7301">
        <w:rPr>
          <w:lang w:val="es-ES"/>
        </w:rPr>
        <w:t xml:space="preserve">. </w:t>
      </w:r>
      <w:proofErr w:type="spellStart"/>
      <w:r>
        <w:rPr>
          <w:lang w:val="es-ES"/>
        </w:rPr>
        <w:t>Power</w:t>
      </w:r>
      <w:proofErr w:type="spellEnd"/>
      <w:r>
        <w:rPr>
          <w:lang w:val="es-ES"/>
        </w:rPr>
        <w:t xml:space="preserve"> </w:t>
      </w:r>
      <w:proofErr w:type="spellStart"/>
      <w:r>
        <w:rPr>
          <w:lang w:val="es-ES"/>
        </w:rPr>
        <w:t>consumption</w:t>
      </w:r>
      <w:proofErr w:type="spellEnd"/>
      <w:r>
        <w:rPr>
          <w:lang w:val="es-ES"/>
        </w:rPr>
        <w:t xml:space="preserve"> </w:t>
      </w:r>
      <w:proofErr w:type="spellStart"/>
      <w:r>
        <w:rPr>
          <w:lang w:val="es-ES"/>
        </w:rPr>
        <w:t>predicator</w:t>
      </w:r>
      <w:proofErr w:type="spellEnd"/>
      <w:r>
        <w:rPr>
          <w:lang w:val="es-ES"/>
        </w:rPr>
        <w:t xml:space="preserve"> </w:t>
      </w:r>
      <w:proofErr w:type="spellStart"/>
      <w:r>
        <w:rPr>
          <w:lang w:val="es-ES"/>
        </w:rPr>
        <w:t>sidan</w:t>
      </w:r>
      <w:proofErr w:type="spellEnd"/>
      <w:r w:rsidRPr="003670CA">
        <w:rPr>
          <w:lang w:val="es-ES"/>
        </w:rPr>
        <w:t>.</w:t>
      </w:r>
      <w:bookmarkEnd w:id="13"/>
      <w:bookmarkEnd w:id="14"/>
    </w:p>
    <w:p w14:paraId="0EA45DA5" w14:textId="77777777" w:rsidR="00D317F9" w:rsidRDefault="00D317F9" w:rsidP="00D317F9">
      <w:pPr>
        <w:rPr>
          <w:lang w:val="es-ES"/>
        </w:rPr>
      </w:pPr>
    </w:p>
    <w:p w14:paraId="4048FC2A" w14:textId="7BE9290A" w:rsidR="00D317F9" w:rsidRDefault="00D317F9" w:rsidP="00D317F9">
      <w:pPr>
        <w:rPr>
          <w:lang w:val="es-ES"/>
        </w:rPr>
      </w:pPr>
      <w:proofErr w:type="spellStart"/>
      <w:r>
        <w:rPr>
          <w:lang w:val="es-ES"/>
        </w:rPr>
        <w:t>Nedan</w:t>
      </w:r>
      <w:proofErr w:type="spellEnd"/>
      <w:r>
        <w:rPr>
          <w:lang w:val="es-ES"/>
        </w:rPr>
        <w:t xml:space="preserve"> ser du </w:t>
      </w:r>
      <w:proofErr w:type="spellStart"/>
      <w:r>
        <w:rPr>
          <w:lang w:val="es-ES"/>
        </w:rPr>
        <w:t>när</w:t>
      </w:r>
      <w:proofErr w:type="spellEnd"/>
      <w:r>
        <w:rPr>
          <w:lang w:val="es-ES"/>
        </w:rPr>
        <w:t xml:space="preserve"> </w:t>
      </w:r>
      <w:proofErr w:type="spellStart"/>
      <w:r>
        <w:rPr>
          <w:lang w:val="es-ES"/>
        </w:rPr>
        <w:t>temperaturen</w:t>
      </w:r>
      <w:proofErr w:type="spellEnd"/>
      <w:r>
        <w:rPr>
          <w:lang w:val="es-ES"/>
        </w:rPr>
        <w:t xml:space="preserve"> </w:t>
      </w:r>
      <w:proofErr w:type="spellStart"/>
      <w:r>
        <w:rPr>
          <w:lang w:val="es-ES"/>
        </w:rPr>
        <w:t>stiger</w:t>
      </w:r>
      <w:proofErr w:type="spellEnd"/>
      <w:r>
        <w:rPr>
          <w:lang w:val="es-ES"/>
        </w:rPr>
        <w:t xml:space="preserve"> </w:t>
      </w:r>
      <w:proofErr w:type="spellStart"/>
      <w:r>
        <w:rPr>
          <w:lang w:val="es-ES"/>
        </w:rPr>
        <w:t>så</w:t>
      </w:r>
      <w:proofErr w:type="spellEnd"/>
      <w:r>
        <w:rPr>
          <w:lang w:val="es-ES"/>
        </w:rPr>
        <w:t xml:space="preserve"> </w:t>
      </w:r>
      <w:proofErr w:type="spellStart"/>
      <w:r>
        <w:rPr>
          <w:lang w:val="es-ES"/>
        </w:rPr>
        <w:t>hur</w:t>
      </w:r>
      <w:proofErr w:type="spellEnd"/>
      <w:r>
        <w:rPr>
          <w:lang w:val="es-ES"/>
        </w:rPr>
        <w:t xml:space="preserve"> </w:t>
      </w:r>
      <w:proofErr w:type="spellStart"/>
      <w:r>
        <w:rPr>
          <w:lang w:val="es-ES"/>
        </w:rPr>
        <w:t>mycket</w:t>
      </w:r>
      <w:proofErr w:type="spellEnd"/>
      <w:r>
        <w:rPr>
          <w:lang w:val="es-ES"/>
        </w:rPr>
        <w:t xml:space="preserve"> </w:t>
      </w:r>
      <w:proofErr w:type="spellStart"/>
      <w:r>
        <w:rPr>
          <w:lang w:val="es-ES"/>
        </w:rPr>
        <w:t>energi</w:t>
      </w:r>
      <w:proofErr w:type="spellEnd"/>
      <w:r>
        <w:rPr>
          <w:lang w:val="es-ES"/>
        </w:rPr>
        <w:t xml:space="preserve"> </w:t>
      </w:r>
      <w:proofErr w:type="spellStart"/>
      <w:r>
        <w:rPr>
          <w:lang w:val="es-ES"/>
        </w:rPr>
        <w:t>konsumption</w:t>
      </w:r>
      <w:proofErr w:type="spellEnd"/>
      <w:r>
        <w:rPr>
          <w:lang w:val="es-ES"/>
        </w:rPr>
        <w:t xml:space="preserve"> </w:t>
      </w:r>
      <w:proofErr w:type="spellStart"/>
      <w:r>
        <w:rPr>
          <w:lang w:val="es-ES"/>
        </w:rPr>
        <w:t>stiger</w:t>
      </w:r>
      <w:proofErr w:type="spellEnd"/>
    </w:p>
    <w:p w14:paraId="1B85BD3F" w14:textId="75ADA553" w:rsidR="00D317F9" w:rsidRDefault="00D317F9" w:rsidP="00D317F9">
      <w:pPr>
        <w:rPr>
          <w:lang w:val="es-ES"/>
        </w:rPr>
      </w:pPr>
      <w:r>
        <w:rPr>
          <w:noProof/>
          <w:lang w:val="es-ES"/>
        </w:rPr>
        <w:lastRenderedPageBreak/>
        <w:drawing>
          <wp:inline distT="0" distB="0" distL="0" distR="0" wp14:anchorId="3BE23BAD" wp14:editId="5D7F3F56">
            <wp:extent cx="3406140" cy="6400800"/>
            <wp:effectExtent l="0" t="0" r="3810" b="0"/>
            <wp:docPr id="164870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6140" cy="6400800"/>
                    </a:xfrm>
                    <a:prstGeom prst="rect">
                      <a:avLst/>
                    </a:prstGeom>
                    <a:noFill/>
                    <a:ln>
                      <a:noFill/>
                    </a:ln>
                  </pic:spPr>
                </pic:pic>
              </a:graphicData>
            </a:graphic>
          </wp:inline>
        </w:drawing>
      </w:r>
    </w:p>
    <w:p w14:paraId="1BCEB235" w14:textId="375038E1" w:rsidR="00D317F9" w:rsidRPr="00D317F9" w:rsidRDefault="00D317F9" w:rsidP="00D317F9">
      <w:pPr>
        <w:pStyle w:val="Caption"/>
        <w:rPr>
          <w:lang w:val="es-ES"/>
        </w:rPr>
      </w:pPr>
      <w:r w:rsidRPr="00BE7301">
        <w:rPr>
          <w:lang w:val="es-ES"/>
        </w:rPr>
        <w:t>Figur</w:t>
      </w:r>
      <w:r>
        <w:rPr>
          <w:lang w:val="es-ES"/>
        </w:rPr>
        <w:t>4</w:t>
      </w:r>
      <w:r w:rsidRPr="00BE7301">
        <w:rPr>
          <w:lang w:val="es-ES"/>
        </w:rPr>
        <w:t xml:space="preserve">. </w:t>
      </w:r>
      <w:proofErr w:type="spellStart"/>
      <w:r>
        <w:rPr>
          <w:lang w:val="es-ES"/>
        </w:rPr>
        <w:t>Power</w:t>
      </w:r>
      <w:proofErr w:type="spellEnd"/>
      <w:r>
        <w:rPr>
          <w:lang w:val="es-ES"/>
        </w:rPr>
        <w:t xml:space="preserve"> </w:t>
      </w:r>
      <w:proofErr w:type="spellStart"/>
      <w:r>
        <w:rPr>
          <w:lang w:val="es-ES"/>
        </w:rPr>
        <w:t>consumption</w:t>
      </w:r>
      <w:proofErr w:type="spellEnd"/>
      <w:r>
        <w:rPr>
          <w:lang w:val="es-ES"/>
        </w:rPr>
        <w:t xml:space="preserve"> </w:t>
      </w:r>
      <w:proofErr w:type="spellStart"/>
      <w:r>
        <w:rPr>
          <w:lang w:val="es-ES"/>
        </w:rPr>
        <w:t>predicator</w:t>
      </w:r>
      <w:proofErr w:type="spellEnd"/>
      <w:r>
        <w:rPr>
          <w:lang w:val="es-ES"/>
        </w:rPr>
        <w:t xml:space="preserve"> </w:t>
      </w:r>
      <w:proofErr w:type="spellStart"/>
      <w:r>
        <w:rPr>
          <w:lang w:val="es-ES"/>
        </w:rPr>
        <w:t>sidan</w:t>
      </w:r>
      <w:proofErr w:type="spellEnd"/>
      <w:r w:rsidRPr="003670CA">
        <w:rPr>
          <w:lang w:val="es-ES"/>
        </w:rPr>
        <w:t>.</w:t>
      </w:r>
    </w:p>
    <w:p w14:paraId="45E2F0E3" w14:textId="7FE6FA82" w:rsidR="00681BE0" w:rsidRDefault="00681BE0" w:rsidP="00681BE0">
      <w:pPr>
        <w:pStyle w:val="Heading1"/>
      </w:pPr>
      <w:bookmarkStart w:id="15" w:name="_Toc188797461"/>
      <w:r>
        <w:t>Diskussion</w:t>
      </w:r>
      <w:bookmarkEnd w:id="15"/>
    </w:p>
    <w:p w14:paraId="23013D8C" w14:textId="77777777" w:rsidR="00681BE0" w:rsidRDefault="00681BE0" w:rsidP="00681BE0">
      <w:pPr>
        <w:pStyle w:val="Heading2"/>
      </w:pPr>
      <w:bookmarkStart w:id="16" w:name="_Toc188797462"/>
      <w:r w:rsidRPr="00681BE0">
        <w:t>Analys av modellens noggrannhet</w:t>
      </w:r>
      <w:bookmarkEnd w:id="16"/>
    </w:p>
    <w:p w14:paraId="7F04C816" w14:textId="34864F96" w:rsidR="00681BE0" w:rsidRPr="00681BE0" w:rsidRDefault="00681BE0" w:rsidP="00681BE0">
      <w:pPr>
        <w:spacing w:line="360" w:lineRule="auto"/>
      </w:pPr>
      <w:r w:rsidRPr="00681BE0">
        <w:t>Höjdmodellen uppnådde överlägsen noggrannhet, med minimala felmarginaler, på grund av dess enklare dynamik. Däremot mötte temperaturmodellen utmaningar som återspeglar termodynamiska processers komplexitet. </w:t>
      </w:r>
    </w:p>
    <w:p w14:paraId="47BADD4B" w14:textId="2BCC00A5" w:rsidR="00681BE0" w:rsidRDefault="00681BE0" w:rsidP="00681BE0">
      <w:pPr>
        <w:pStyle w:val="Heading2"/>
      </w:pPr>
      <w:bookmarkStart w:id="17" w:name="_Toc188797463"/>
      <w:r w:rsidRPr="00681BE0">
        <w:rPr>
          <w:bCs/>
        </w:rPr>
        <w:lastRenderedPageBreak/>
        <w:t>Begränsningar och framtida arbete</w:t>
      </w:r>
      <w:bookmarkEnd w:id="17"/>
      <w:r w:rsidRPr="00681BE0">
        <w:rPr>
          <w:bCs/>
        </w:rPr>
        <w:t> </w:t>
      </w:r>
      <w:r w:rsidRPr="00681BE0">
        <w:t> </w:t>
      </w:r>
    </w:p>
    <w:p w14:paraId="5E9C4B62" w14:textId="77777777" w:rsidR="00681BE0" w:rsidRPr="00681BE0" w:rsidRDefault="00681BE0" w:rsidP="00681BE0">
      <w:pPr>
        <w:numPr>
          <w:ilvl w:val="0"/>
          <w:numId w:val="62"/>
        </w:numPr>
        <w:spacing w:line="360" w:lineRule="auto"/>
      </w:pPr>
      <w:r w:rsidRPr="00681BE0">
        <w:rPr>
          <w:b/>
          <w:bCs/>
        </w:rPr>
        <w:t>Fysikaliska principer:</w:t>
      </w:r>
      <w:r w:rsidRPr="00681BE0">
        <w:t xml:space="preserve"> Att integrera mass- och energibalans kan förbättra noggrannheten. </w:t>
      </w:r>
    </w:p>
    <w:p w14:paraId="2D04E211" w14:textId="77777777" w:rsidR="00681BE0" w:rsidRPr="00681BE0" w:rsidRDefault="00681BE0" w:rsidP="00681BE0">
      <w:pPr>
        <w:numPr>
          <w:ilvl w:val="0"/>
          <w:numId w:val="63"/>
        </w:numPr>
        <w:spacing w:line="360" w:lineRule="auto"/>
      </w:pPr>
      <w:r w:rsidRPr="00681BE0">
        <w:rPr>
          <w:b/>
          <w:bCs/>
        </w:rPr>
        <w:t>Datavolym:</w:t>
      </w:r>
      <w:r w:rsidRPr="00681BE0">
        <w:t xml:space="preserve"> Att utöka datasetet kan förbättra modellens generaliseringsförmåga. </w:t>
      </w:r>
    </w:p>
    <w:p w14:paraId="60E4B35B" w14:textId="53DAC39C" w:rsidR="00681BE0" w:rsidRPr="00681BE0" w:rsidRDefault="00681BE0" w:rsidP="00681BE0">
      <w:pPr>
        <w:numPr>
          <w:ilvl w:val="0"/>
          <w:numId w:val="64"/>
        </w:numPr>
        <w:spacing w:line="360" w:lineRule="auto"/>
      </w:pPr>
      <w:r w:rsidRPr="00681BE0">
        <w:rPr>
          <w:b/>
          <w:bCs/>
        </w:rPr>
        <w:t>Avancerade arkitekturer:</w:t>
      </w:r>
      <w:r w:rsidRPr="00681BE0">
        <w:t xml:space="preserve"> Mer komplexa modeller, såsom LSTM eller CNN, kan bättre fånga icke-linjära samband. </w:t>
      </w:r>
    </w:p>
    <w:p w14:paraId="0207A42A" w14:textId="77777777" w:rsidR="00E401C9" w:rsidRPr="00681BE0" w:rsidRDefault="00E401C9" w:rsidP="005856ED">
      <w:pPr>
        <w:pStyle w:val="Heading1"/>
        <w:numPr>
          <w:ilvl w:val="0"/>
          <w:numId w:val="0"/>
        </w:numPr>
        <w:rPr>
          <w:lang w:val="en-US"/>
        </w:rPr>
      </w:pPr>
      <w:bookmarkStart w:id="18" w:name="_Toc188797464"/>
      <w:r w:rsidRPr="00681BE0">
        <w:rPr>
          <w:lang w:val="en-US"/>
        </w:rPr>
        <w:t>Källor</w:t>
      </w:r>
      <w:bookmarkEnd w:id="18"/>
    </w:p>
    <w:p w14:paraId="2E5C3EE5" w14:textId="7ED255E6" w:rsidR="009E66AB" w:rsidRPr="006E6821" w:rsidRDefault="00681BE0" w:rsidP="00681BE0">
      <w:pPr>
        <w:tabs>
          <w:tab w:val="left" w:pos="7412"/>
        </w:tabs>
        <w:jc w:val="both"/>
      </w:pPr>
      <w:r w:rsidRPr="00681BE0">
        <w:rPr>
          <w:lang w:val="en-US"/>
        </w:rPr>
        <w:t>​</w:t>
      </w:r>
      <w:proofErr w:type="spellStart"/>
      <w:r w:rsidRPr="00681BE0">
        <w:rPr>
          <w:lang w:val="en-US"/>
        </w:rPr>
        <w:t>Fedesoriano</w:t>
      </w:r>
      <w:proofErr w:type="spellEnd"/>
      <w:r w:rsidRPr="00681BE0">
        <w:rPr>
          <w:lang w:val="en-US"/>
        </w:rPr>
        <w:t xml:space="preserve">. (n.d.). </w:t>
      </w:r>
      <w:r w:rsidRPr="00681BE0">
        <w:rPr>
          <w:i/>
          <w:iCs/>
          <w:lang w:val="en-US"/>
        </w:rPr>
        <w:t>Electric Power Consumption Dataset</w:t>
      </w:r>
      <w:r w:rsidRPr="00681BE0">
        <w:rPr>
          <w:lang w:val="en-US"/>
        </w:rPr>
        <w:t xml:space="preserve">. </w:t>
      </w:r>
      <w:r w:rsidRPr="00681BE0">
        <w:t xml:space="preserve">Hämtad från </w:t>
      </w:r>
      <w:hyperlink r:id="rId19" w:tgtFrame="_blank" w:history="1">
        <w:proofErr w:type="spellStart"/>
        <w:r w:rsidRPr="00681BE0">
          <w:rPr>
            <w:rStyle w:val="Hyperlink"/>
          </w:rPr>
          <w:t>Kaggle</w:t>
        </w:r>
        <w:proofErr w:type="spellEnd"/>
      </w:hyperlink>
      <w:r w:rsidRPr="00681BE0">
        <w:t>. </w:t>
      </w:r>
    </w:p>
    <w:sectPr w:rsidR="009E66AB" w:rsidRPr="006E6821" w:rsidSect="002F7AEC">
      <w:footerReference w:type="default" r:id="rId20"/>
      <w:pgSz w:w="11900" w:h="16840"/>
      <w:pgMar w:top="1418" w:right="1701" w:bottom="1418" w:left="1701" w:header="1418" w:footer="141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91888" w14:textId="77777777" w:rsidR="00482FA2" w:rsidRDefault="00482FA2" w:rsidP="00DC15C9">
      <w:r>
        <w:separator/>
      </w:r>
    </w:p>
  </w:endnote>
  <w:endnote w:type="continuationSeparator" w:id="0">
    <w:p w14:paraId="303D676B" w14:textId="77777777" w:rsidR="00482FA2" w:rsidRDefault="00482FA2" w:rsidP="00DC15C9">
      <w:r>
        <w:continuationSeparator/>
      </w:r>
    </w:p>
  </w:endnote>
  <w:endnote w:type="continuationNotice" w:id="1">
    <w:p w14:paraId="4A56A91A" w14:textId="77777777" w:rsidR="00482FA2" w:rsidRDefault="00482F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AA0D4" w14:textId="77777777" w:rsidR="00E401C9" w:rsidRDefault="00E401C9" w:rsidP="003670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328D988" w14:textId="77777777" w:rsidR="00E401C9" w:rsidRDefault="00E40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07897002"/>
      <w:docPartObj>
        <w:docPartGallery w:val="Page Numbers (Bottom of Page)"/>
        <w:docPartUnique/>
      </w:docPartObj>
    </w:sdtPr>
    <w:sdtContent>
      <w:p w14:paraId="0C0D36C6" w14:textId="77777777" w:rsidR="00E401C9" w:rsidRDefault="00000000" w:rsidP="00032F99">
        <w:pPr>
          <w:pStyle w:val="Footer"/>
          <w:framePr w:wrap="none" w:vAnchor="text" w:hAnchor="page" w:x="5801" w:y="1"/>
          <w:rPr>
            <w:rStyle w:val="PageNumber"/>
          </w:rPr>
        </w:pPr>
      </w:p>
    </w:sdtContent>
  </w:sdt>
  <w:p w14:paraId="71FB001A" w14:textId="77777777" w:rsidR="00E401C9" w:rsidRDefault="00E401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66462145"/>
      <w:docPartObj>
        <w:docPartGallery w:val="Page Numbers (Bottom of Page)"/>
        <w:docPartUnique/>
      </w:docPartObj>
    </w:sdtPr>
    <w:sdtContent>
      <w:p w14:paraId="1E6EFBB4" w14:textId="77777777" w:rsidR="002C0E20" w:rsidRDefault="002C0E20" w:rsidP="00032F99">
        <w:pPr>
          <w:pStyle w:val="Footer"/>
          <w:framePr w:wrap="none" w:vAnchor="text" w:hAnchor="page" w:x="5801"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2BAE5FC" w14:textId="77777777" w:rsidR="002C0E20" w:rsidRDefault="002C0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ED167" w14:textId="77777777" w:rsidR="00482FA2" w:rsidRDefault="00482FA2" w:rsidP="00DC15C9">
      <w:r>
        <w:separator/>
      </w:r>
    </w:p>
  </w:footnote>
  <w:footnote w:type="continuationSeparator" w:id="0">
    <w:p w14:paraId="0BD96F79" w14:textId="77777777" w:rsidR="00482FA2" w:rsidRDefault="00482FA2" w:rsidP="00DC15C9">
      <w:r>
        <w:continuationSeparator/>
      </w:r>
    </w:p>
  </w:footnote>
  <w:footnote w:type="continuationNotice" w:id="1">
    <w:p w14:paraId="30156AED" w14:textId="77777777" w:rsidR="00482FA2" w:rsidRDefault="00482F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A2FBF" w14:textId="77777777" w:rsidR="00E401C9" w:rsidRPr="00371632" w:rsidRDefault="00E401C9" w:rsidP="00104DD6">
    <w:pPr>
      <w:pStyle w:val="Heading4"/>
      <w:numPr>
        <w:ilvl w:val="0"/>
        <w:numId w:val="0"/>
      </w:numPr>
    </w:pPr>
  </w:p>
  <w:p w14:paraId="598675AC" w14:textId="77777777" w:rsidR="00E401C9" w:rsidRDefault="00E401C9">
    <w:pPr>
      <w:pStyle w:val="Header"/>
      <w:rPr>
        <w:b/>
        <w:bCs/>
        <w:color w:val="7030A0"/>
      </w:rPr>
    </w:pPr>
  </w:p>
  <w:p w14:paraId="165D25AC" w14:textId="77777777" w:rsidR="00E401C9" w:rsidRPr="008D30F9" w:rsidRDefault="00E401C9" w:rsidP="00772DC9">
    <w:pPr>
      <w:pStyle w:val="Header"/>
      <w:tabs>
        <w:tab w:val="clear" w:pos="4680"/>
        <w:tab w:val="clear" w:pos="9360"/>
        <w:tab w:val="left" w:pos="7722"/>
      </w:tabs>
      <w:rPr>
        <w:b/>
        <w:bCs/>
        <w:outline/>
        <w:color w:val="000000"/>
        <w14:textOutline w14:w="9525" w14:cap="flat" w14:cmpd="sng" w14:algn="ctr">
          <w14:solidFill>
            <w14:srgbClr w14:val="000000"/>
          </w14:solidFill>
          <w14:prstDash w14:val="solid"/>
          <w14:round/>
        </w14:textOutline>
        <w14:textFill>
          <w14:noFill/>
        </w14:textFill>
      </w:rPr>
    </w:pPr>
    <w:r>
      <w:rPr>
        <w:b/>
        <w:bCs/>
        <w:color w:val="7030A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25423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C00CE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E5C21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EEA4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B4F9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260A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EEE5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14E44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74BC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4087E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80047"/>
    <w:multiLevelType w:val="multilevel"/>
    <w:tmpl w:val="89FE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2D0B4B"/>
    <w:multiLevelType w:val="multilevel"/>
    <w:tmpl w:val="C1A8D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44B6AFB"/>
    <w:multiLevelType w:val="multilevel"/>
    <w:tmpl w:val="CBA8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AE26BD"/>
    <w:multiLevelType w:val="multilevel"/>
    <w:tmpl w:val="CAB8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84335C3"/>
    <w:multiLevelType w:val="hybridMultilevel"/>
    <w:tmpl w:val="437408E2"/>
    <w:lvl w:ilvl="0" w:tplc="081D0001">
      <w:start w:val="1"/>
      <w:numFmt w:val="bullet"/>
      <w:lvlText w:val=""/>
      <w:lvlJc w:val="left"/>
      <w:pPr>
        <w:ind w:left="1440" w:hanging="360"/>
      </w:pPr>
      <w:rPr>
        <w:rFonts w:ascii="Symbol" w:hAnsi="Symbol" w:hint="default"/>
      </w:rPr>
    </w:lvl>
    <w:lvl w:ilvl="1" w:tplc="081D0003">
      <w:start w:val="1"/>
      <w:numFmt w:val="bullet"/>
      <w:lvlText w:val="o"/>
      <w:lvlJc w:val="left"/>
      <w:pPr>
        <w:ind w:left="2160" w:hanging="360"/>
      </w:pPr>
      <w:rPr>
        <w:rFonts w:ascii="Courier New" w:hAnsi="Courier New" w:cs="Courier New" w:hint="default"/>
      </w:rPr>
    </w:lvl>
    <w:lvl w:ilvl="2" w:tplc="081D0005" w:tentative="1">
      <w:start w:val="1"/>
      <w:numFmt w:val="bullet"/>
      <w:lvlText w:val=""/>
      <w:lvlJc w:val="left"/>
      <w:pPr>
        <w:ind w:left="2880" w:hanging="360"/>
      </w:pPr>
      <w:rPr>
        <w:rFonts w:ascii="Wingdings" w:hAnsi="Wingdings" w:hint="default"/>
      </w:rPr>
    </w:lvl>
    <w:lvl w:ilvl="3" w:tplc="081D0001" w:tentative="1">
      <w:start w:val="1"/>
      <w:numFmt w:val="bullet"/>
      <w:lvlText w:val=""/>
      <w:lvlJc w:val="left"/>
      <w:pPr>
        <w:ind w:left="3600" w:hanging="360"/>
      </w:pPr>
      <w:rPr>
        <w:rFonts w:ascii="Symbol" w:hAnsi="Symbol" w:hint="default"/>
      </w:rPr>
    </w:lvl>
    <w:lvl w:ilvl="4" w:tplc="081D0003" w:tentative="1">
      <w:start w:val="1"/>
      <w:numFmt w:val="bullet"/>
      <w:lvlText w:val="o"/>
      <w:lvlJc w:val="left"/>
      <w:pPr>
        <w:ind w:left="4320" w:hanging="360"/>
      </w:pPr>
      <w:rPr>
        <w:rFonts w:ascii="Courier New" w:hAnsi="Courier New" w:cs="Courier New" w:hint="default"/>
      </w:rPr>
    </w:lvl>
    <w:lvl w:ilvl="5" w:tplc="081D0005" w:tentative="1">
      <w:start w:val="1"/>
      <w:numFmt w:val="bullet"/>
      <w:lvlText w:val=""/>
      <w:lvlJc w:val="left"/>
      <w:pPr>
        <w:ind w:left="5040" w:hanging="360"/>
      </w:pPr>
      <w:rPr>
        <w:rFonts w:ascii="Wingdings" w:hAnsi="Wingdings" w:hint="default"/>
      </w:rPr>
    </w:lvl>
    <w:lvl w:ilvl="6" w:tplc="081D0001" w:tentative="1">
      <w:start w:val="1"/>
      <w:numFmt w:val="bullet"/>
      <w:lvlText w:val=""/>
      <w:lvlJc w:val="left"/>
      <w:pPr>
        <w:ind w:left="5760" w:hanging="360"/>
      </w:pPr>
      <w:rPr>
        <w:rFonts w:ascii="Symbol" w:hAnsi="Symbol" w:hint="default"/>
      </w:rPr>
    </w:lvl>
    <w:lvl w:ilvl="7" w:tplc="081D0003" w:tentative="1">
      <w:start w:val="1"/>
      <w:numFmt w:val="bullet"/>
      <w:lvlText w:val="o"/>
      <w:lvlJc w:val="left"/>
      <w:pPr>
        <w:ind w:left="6480" w:hanging="360"/>
      </w:pPr>
      <w:rPr>
        <w:rFonts w:ascii="Courier New" w:hAnsi="Courier New" w:cs="Courier New" w:hint="default"/>
      </w:rPr>
    </w:lvl>
    <w:lvl w:ilvl="8" w:tplc="081D0005" w:tentative="1">
      <w:start w:val="1"/>
      <w:numFmt w:val="bullet"/>
      <w:lvlText w:val=""/>
      <w:lvlJc w:val="left"/>
      <w:pPr>
        <w:ind w:left="7200" w:hanging="360"/>
      </w:pPr>
      <w:rPr>
        <w:rFonts w:ascii="Wingdings" w:hAnsi="Wingdings" w:hint="default"/>
      </w:rPr>
    </w:lvl>
  </w:abstractNum>
  <w:abstractNum w:abstractNumId="15" w15:restartNumberingAfterBreak="0">
    <w:nsid w:val="09292008"/>
    <w:multiLevelType w:val="multilevel"/>
    <w:tmpl w:val="196A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9B050EA"/>
    <w:multiLevelType w:val="multilevel"/>
    <w:tmpl w:val="B328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9DA1141"/>
    <w:multiLevelType w:val="multilevel"/>
    <w:tmpl w:val="E2F0B5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0B585145"/>
    <w:multiLevelType w:val="hybridMultilevel"/>
    <w:tmpl w:val="0F0A569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0DE37308"/>
    <w:multiLevelType w:val="multilevel"/>
    <w:tmpl w:val="9A40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F1435E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4A3766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64E6D14"/>
    <w:multiLevelType w:val="multilevel"/>
    <w:tmpl w:val="D924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7164C50"/>
    <w:multiLevelType w:val="multilevel"/>
    <w:tmpl w:val="B250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74450CB"/>
    <w:multiLevelType w:val="hybridMultilevel"/>
    <w:tmpl w:val="45DC8E14"/>
    <w:lvl w:ilvl="0" w:tplc="566AB1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86342B8"/>
    <w:multiLevelType w:val="hybridMultilevel"/>
    <w:tmpl w:val="BCEE8198"/>
    <w:lvl w:ilvl="0" w:tplc="1EDC2DE2">
      <w:numFmt w:val="bullet"/>
      <w:lvlText w:val="•"/>
      <w:lvlJc w:val="left"/>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9CC62A1"/>
    <w:multiLevelType w:val="hybridMultilevel"/>
    <w:tmpl w:val="11A089F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1D8F1E16"/>
    <w:multiLevelType w:val="multilevel"/>
    <w:tmpl w:val="F0F6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026081A"/>
    <w:multiLevelType w:val="hybridMultilevel"/>
    <w:tmpl w:val="E5F6B39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20CB3B5C"/>
    <w:multiLevelType w:val="multilevel"/>
    <w:tmpl w:val="E4CAC8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2AB446D"/>
    <w:multiLevelType w:val="multilevel"/>
    <w:tmpl w:val="726AAB1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63170E9"/>
    <w:multiLevelType w:val="multilevel"/>
    <w:tmpl w:val="C590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AE11D2"/>
    <w:multiLevelType w:val="multilevel"/>
    <w:tmpl w:val="C524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BB754E5"/>
    <w:multiLevelType w:val="multilevel"/>
    <w:tmpl w:val="59C0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41F4E51"/>
    <w:multiLevelType w:val="multilevel"/>
    <w:tmpl w:val="7268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538602E"/>
    <w:multiLevelType w:val="multilevel"/>
    <w:tmpl w:val="1C2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430F47"/>
    <w:multiLevelType w:val="multilevel"/>
    <w:tmpl w:val="02C47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354547B2"/>
    <w:multiLevelType w:val="hybridMultilevel"/>
    <w:tmpl w:val="888CEC8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392F0A4B"/>
    <w:multiLevelType w:val="multilevel"/>
    <w:tmpl w:val="420E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AB9021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3AEE6E30"/>
    <w:multiLevelType w:val="multilevel"/>
    <w:tmpl w:val="0C56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BA952BD"/>
    <w:multiLevelType w:val="multilevel"/>
    <w:tmpl w:val="F0849B16"/>
    <w:numStyleLink w:val="111111"/>
  </w:abstractNum>
  <w:abstractNum w:abstractNumId="42" w15:restartNumberingAfterBreak="0">
    <w:nsid w:val="4FD1509D"/>
    <w:multiLevelType w:val="multilevel"/>
    <w:tmpl w:val="A40614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0867DB6"/>
    <w:multiLevelType w:val="multilevel"/>
    <w:tmpl w:val="113C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1766E1A"/>
    <w:multiLevelType w:val="multilevel"/>
    <w:tmpl w:val="6028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1B26EA0"/>
    <w:multiLevelType w:val="multilevel"/>
    <w:tmpl w:val="78FC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29C6C6F"/>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3BE762F"/>
    <w:multiLevelType w:val="multilevel"/>
    <w:tmpl w:val="5028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5E0373C"/>
    <w:multiLevelType w:val="hybridMultilevel"/>
    <w:tmpl w:val="733C57C6"/>
    <w:lvl w:ilvl="0" w:tplc="1EDC2DE2">
      <w:numFmt w:val="bullet"/>
      <w:lvlText w:val="•"/>
      <w:lvlJc w:val="left"/>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6ED0E91"/>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99165EF"/>
    <w:multiLevelType w:val="hybridMultilevel"/>
    <w:tmpl w:val="B9CC4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A467842"/>
    <w:multiLevelType w:val="hybridMultilevel"/>
    <w:tmpl w:val="8312E9FA"/>
    <w:lvl w:ilvl="0" w:tplc="D390DEAA">
      <w:start w:val="1"/>
      <w:numFmt w:val="bullet"/>
      <w:lvlText w:val="•"/>
      <w:lvlJc w:val="left"/>
      <w:pPr>
        <w:tabs>
          <w:tab w:val="num" w:pos="720"/>
        </w:tabs>
        <w:ind w:left="720" w:hanging="360"/>
      </w:pPr>
      <w:rPr>
        <w:rFonts w:ascii="Arial" w:hAnsi="Arial" w:hint="default"/>
      </w:rPr>
    </w:lvl>
    <w:lvl w:ilvl="1" w:tplc="E4D8BB40" w:tentative="1">
      <w:start w:val="1"/>
      <w:numFmt w:val="bullet"/>
      <w:lvlText w:val="•"/>
      <w:lvlJc w:val="left"/>
      <w:pPr>
        <w:tabs>
          <w:tab w:val="num" w:pos="1440"/>
        </w:tabs>
        <w:ind w:left="1440" w:hanging="360"/>
      </w:pPr>
      <w:rPr>
        <w:rFonts w:ascii="Arial" w:hAnsi="Arial" w:hint="default"/>
      </w:rPr>
    </w:lvl>
    <w:lvl w:ilvl="2" w:tplc="1958B96A" w:tentative="1">
      <w:start w:val="1"/>
      <w:numFmt w:val="bullet"/>
      <w:lvlText w:val="•"/>
      <w:lvlJc w:val="left"/>
      <w:pPr>
        <w:tabs>
          <w:tab w:val="num" w:pos="2160"/>
        </w:tabs>
        <w:ind w:left="2160" w:hanging="360"/>
      </w:pPr>
      <w:rPr>
        <w:rFonts w:ascii="Arial" w:hAnsi="Arial" w:hint="default"/>
      </w:rPr>
    </w:lvl>
    <w:lvl w:ilvl="3" w:tplc="CF1CDEEE" w:tentative="1">
      <w:start w:val="1"/>
      <w:numFmt w:val="bullet"/>
      <w:lvlText w:val="•"/>
      <w:lvlJc w:val="left"/>
      <w:pPr>
        <w:tabs>
          <w:tab w:val="num" w:pos="2880"/>
        </w:tabs>
        <w:ind w:left="2880" w:hanging="360"/>
      </w:pPr>
      <w:rPr>
        <w:rFonts w:ascii="Arial" w:hAnsi="Arial" w:hint="default"/>
      </w:rPr>
    </w:lvl>
    <w:lvl w:ilvl="4" w:tplc="0C3CD1FA" w:tentative="1">
      <w:start w:val="1"/>
      <w:numFmt w:val="bullet"/>
      <w:lvlText w:val="•"/>
      <w:lvlJc w:val="left"/>
      <w:pPr>
        <w:tabs>
          <w:tab w:val="num" w:pos="3600"/>
        </w:tabs>
        <w:ind w:left="3600" w:hanging="360"/>
      </w:pPr>
      <w:rPr>
        <w:rFonts w:ascii="Arial" w:hAnsi="Arial" w:hint="default"/>
      </w:rPr>
    </w:lvl>
    <w:lvl w:ilvl="5" w:tplc="DAE07A9A" w:tentative="1">
      <w:start w:val="1"/>
      <w:numFmt w:val="bullet"/>
      <w:lvlText w:val="•"/>
      <w:lvlJc w:val="left"/>
      <w:pPr>
        <w:tabs>
          <w:tab w:val="num" w:pos="4320"/>
        </w:tabs>
        <w:ind w:left="4320" w:hanging="360"/>
      </w:pPr>
      <w:rPr>
        <w:rFonts w:ascii="Arial" w:hAnsi="Arial" w:hint="default"/>
      </w:rPr>
    </w:lvl>
    <w:lvl w:ilvl="6" w:tplc="0810B848" w:tentative="1">
      <w:start w:val="1"/>
      <w:numFmt w:val="bullet"/>
      <w:lvlText w:val="•"/>
      <w:lvlJc w:val="left"/>
      <w:pPr>
        <w:tabs>
          <w:tab w:val="num" w:pos="5040"/>
        </w:tabs>
        <w:ind w:left="5040" w:hanging="360"/>
      </w:pPr>
      <w:rPr>
        <w:rFonts w:ascii="Arial" w:hAnsi="Arial" w:hint="default"/>
      </w:rPr>
    </w:lvl>
    <w:lvl w:ilvl="7" w:tplc="2A9E3BA2" w:tentative="1">
      <w:start w:val="1"/>
      <w:numFmt w:val="bullet"/>
      <w:lvlText w:val="•"/>
      <w:lvlJc w:val="left"/>
      <w:pPr>
        <w:tabs>
          <w:tab w:val="num" w:pos="5760"/>
        </w:tabs>
        <w:ind w:left="5760" w:hanging="360"/>
      </w:pPr>
      <w:rPr>
        <w:rFonts w:ascii="Arial" w:hAnsi="Arial" w:hint="default"/>
      </w:rPr>
    </w:lvl>
    <w:lvl w:ilvl="8" w:tplc="1F88F408"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5B6C7D44"/>
    <w:multiLevelType w:val="hybridMultilevel"/>
    <w:tmpl w:val="C546C3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15:restartNumberingAfterBreak="0">
    <w:nsid w:val="5E8559AF"/>
    <w:multiLevelType w:val="multilevel"/>
    <w:tmpl w:val="B076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0862CE0"/>
    <w:multiLevelType w:val="hybridMultilevel"/>
    <w:tmpl w:val="BF9AF430"/>
    <w:lvl w:ilvl="0" w:tplc="B4906A28">
      <w:start w:val="1"/>
      <w:numFmt w:val="bullet"/>
      <w:pStyle w:val="Punktlista"/>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08B0EC5"/>
    <w:multiLevelType w:val="hybridMultilevel"/>
    <w:tmpl w:val="75F4A014"/>
    <w:lvl w:ilvl="0" w:tplc="8AFA2F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B2709A1"/>
    <w:multiLevelType w:val="multilevel"/>
    <w:tmpl w:val="4442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C635204"/>
    <w:multiLevelType w:val="multilevel"/>
    <w:tmpl w:val="70E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1373BD"/>
    <w:multiLevelType w:val="multilevel"/>
    <w:tmpl w:val="F0849B16"/>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723C4075"/>
    <w:multiLevelType w:val="multilevel"/>
    <w:tmpl w:val="0C4C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51B6D58"/>
    <w:multiLevelType w:val="multilevel"/>
    <w:tmpl w:val="3FE6E9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7A0A1A3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7AF717A8"/>
    <w:multiLevelType w:val="hybridMultilevel"/>
    <w:tmpl w:val="92CE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CAA52DE"/>
    <w:multiLevelType w:val="multilevel"/>
    <w:tmpl w:val="87F8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5488504">
    <w:abstractNumId w:val="57"/>
  </w:num>
  <w:num w:numId="2" w16cid:durableId="2063365492">
    <w:abstractNumId w:val="48"/>
  </w:num>
  <w:num w:numId="3" w16cid:durableId="156501466">
    <w:abstractNumId w:val="25"/>
  </w:num>
  <w:num w:numId="4" w16cid:durableId="1491559076">
    <w:abstractNumId w:val="62"/>
  </w:num>
  <w:num w:numId="5" w16cid:durableId="579219672">
    <w:abstractNumId w:val="28"/>
  </w:num>
  <w:num w:numId="6" w16cid:durableId="1757938686">
    <w:abstractNumId w:val="26"/>
  </w:num>
  <w:num w:numId="7" w16cid:durableId="758598131">
    <w:abstractNumId w:val="37"/>
  </w:num>
  <w:num w:numId="8" w16cid:durableId="456029607">
    <w:abstractNumId w:val="61"/>
  </w:num>
  <w:num w:numId="9" w16cid:durableId="924337802">
    <w:abstractNumId w:val="20"/>
  </w:num>
  <w:num w:numId="10" w16cid:durableId="354692183">
    <w:abstractNumId w:val="21"/>
  </w:num>
  <w:num w:numId="11" w16cid:durableId="1308588217">
    <w:abstractNumId w:val="39"/>
  </w:num>
  <w:num w:numId="12" w16cid:durableId="1833400510">
    <w:abstractNumId w:val="18"/>
  </w:num>
  <w:num w:numId="13" w16cid:durableId="1020282866">
    <w:abstractNumId w:val="52"/>
  </w:num>
  <w:num w:numId="14" w16cid:durableId="720983672">
    <w:abstractNumId w:val="50"/>
  </w:num>
  <w:num w:numId="15" w16cid:durableId="56172467">
    <w:abstractNumId w:val="0"/>
  </w:num>
  <w:num w:numId="16" w16cid:durableId="1875190435">
    <w:abstractNumId w:val="1"/>
  </w:num>
  <w:num w:numId="17" w16cid:durableId="934171840">
    <w:abstractNumId w:val="2"/>
  </w:num>
  <w:num w:numId="18" w16cid:durableId="925261722">
    <w:abstractNumId w:val="3"/>
  </w:num>
  <w:num w:numId="19" w16cid:durableId="1393234459">
    <w:abstractNumId w:val="8"/>
  </w:num>
  <w:num w:numId="20" w16cid:durableId="471942683">
    <w:abstractNumId w:val="4"/>
  </w:num>
  <w:num w:numId="21" w16cid:durableId="395933793">
    <w:abstractNumId w:val="5"/>
  </w:num>
  <w:num w:numId="22" w16cid:durableId="1214855236">
    <w:abstractNumId w:val="6"/>
  </w:num>
  <w:num w:numId="23" w16cid:durableId="37241616">
    <w:abstractNumId w:val="7"/>
  </w:num>
  <w:num w:numId="24" w16cid:durableId="1046880135">
    <w:abstractNumId w:val="9"/>
  </w:num>
  <w:num w:numId="25" w16cid:durableId="1024285069">
    <w:abstractNumId w:val="51"/>
  </w:num>
  <w:num w:numId="26" w16cid:durableId="1995259987">
    <w:abstractNumId w:val="54"/>
  </w:num>
  <w:num w:numId="27" w16cid:durableId="2143182177">
    <w:abstractNumId w:val="14"/>
  </w:num>
  <w:num w:numId="28" w16cid:durableId="361639922">
    <w:abstractNumId w:val="55"/>
  </w:num>
  <w:num w:numId="29" w16cid:durableId="1391267676">
    <w:abstractNumId w:val="24"/>
  </w:num>
  <w:num w:numId="30" w16cid:durableId="2132505644">
    <w:abstractNumId w:val="30"/>
  </w:num>
  <w:num w:numId="31" w16cid:durableId="461733243">
    <w:abstractNumId w:val="58"/>
  </w:num>
  <w:num w:numId="32" w16cid:durableId="1735085305">
    <w:abstractNumId w:val="4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33" w16cid:durableId="1368140468">
    <w:abstractNumId w:val="36"/>
  </w:num>
  <w:num w:numId="34" w16cid:durableId="1061369652">
    <w:abstractNumId w:val="46"/>
  </w:num>
  <w:num w:numId="35" w16cid:durableId="2074767235">
    <w:abstractNumId w:val="49"/>
  </w:num>
  <w:num w:numId="36" w16cid:durableId="116603831">
    <w:abstractNumId w:val="17"/>
  </w:num>
  <w:num w:numId="37" w16cid:durableId="1259023412">
    <w:abstractNumId w:val="40"/>
  </w:num>
  <w:num w:numId="38" w16cid:durableId="1841697640">
    <w:abstractNumId w:val="15"/>
  </w:num>
  <w:num w:numId="39" w16cid:durableId="82193890">
    <w:abstractNumId w:val="43"/>
  </w:num>
  <w:num w:numId="40" w16cid:durableId="1440759374">
    <w:abstractNumId w:val="22"/>
  </w:num>
  <w:num w:numId="41" w16cid:durableId="325978533">
    <w:abstractNumId w:val="59"/>
  </w:num>
  <w:num w:numId="42" w16cid:durableId="1773738346">
    <w:abstractNumId w:val="10"/>
  </w:num>
  <w:num w:numId="43" w16cid:durableId="415370321">
    <w:abstractNumId w:val="53"/>
  </w:num>
  <w:num w:numId="44" w16cid:durableId="1254705328">
    <w:abstractNumId w:val="12"/>
  </w:num>
  <w:num w:numId="45" w16cid:durableId="1722945065">
    <w:abstractNumId w:val="27"/>
  </w:num>
  <w:num w:numId="46" w16cid:durableId="582035046">
    <w:abstractNumId w:val="44"/>
  </w:num>
  <w:num w:numId="47" w16cid:durableId="1142236137">
    <w:abstractNumId w:val="38"/>
  </w:num>
  <w:num w:numId="48" w16cid:durableId="1659335183">
    <w:abstractNumId w:val="63"/>
  </w:num>
  <w:num w:numId="49" w16cid:durableId="735014696">
    <w:abstractNumId w:val="33"/>
  </w:num>
  <w:num w:numId="50" w16cid:durableId="1147742916">
    <w:abstractNumId w:val="34"/>
  </w:num>
  <w:num w:numId="51" w16cid:durableId="2032024867">
    <w:abstractNumId w:val="47"/>
  </w:num>
  <w:num w:numId="52" w16cid:durableId="1706832078">
    <w:abstractNumId w:val="13"/>
  </w:num>
  <w:num w:numId="53" w16cid:durableId="1321614764">
    <w:abstractNumId w:val="23"/>
  </w:num>
  <w:num w:numId="54" w16cid:durableId="728185902">
    <w:abstractNumId w:val="45"/>
  </w:num>
  <w:num w:numId="55" w16cid:durableId="1145925998">
    <w:abstractNumId w:val="56"/>
  </w:num>
  <w:num w:numId="56" w16cid:durableId="1471360012">
    <w:abstractNumId w:val="19"/>
  </w:num>
  <w:num w:numId="57" w16cid:durableId="1777171986">
    <w:abstractNumId w:val="42"/>
  </w:num>
  <w:num w:numId="58" w16cid:durableId="144321728">
    <w:abstractNumId w:val="60"/>
  </w:num>
  <w:num w:numId="59" w16cid:durableId="961110773">
    <w:abstractNumId w:val="16"/>
  </w:num>
  <w:num w:numId="60" w16cid:durableId="7871747">
    <w:abstractNumId w:val="11"/>
  </w:num>
  <w:num w:numId="61" w16cid:durableId="631519494">
    <w:abstractNumId w:val="29"/>
  </w:num>
  <w:num w:numId="62" w16cid:durableId="754017337">
    <w:abstractNumId w:val="31"/>
  </w:num>
  <w:num w:numId="63" w16cid:durableId="1772041433">
    <w:abstractNumId w:val="35"/>
  </w:num>
  <w:num w:numId="64" w16cid:durableId="17743302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E0"/>
    <w:rsid w:val="000027B3"/>
    <w:rsid w:val="0001138C"/>
    <w:rsid w:val="0003060F"/>
    <w:rsid w:val="00032BF9"/>
    <w:rsid w:val="00032F99"/>
    <w:rsid w:val="00037515"/>
    <w:rsid w:val="00085258"/>
    <w:rsid w:val="00085A0D"/>
    <w:rsid w:val="00095B4B"/>
    <w:rsid w:val="000A0C9D"/>
    <w:rsid w:val="000C6CFF"/>
    <w:rsid w:val="000E4132"/>
    <w:rsid w:val="000F339E"/>
    <w:rsid w:val="000F6E17"/>
    <w:rsid w:val="00104DD6"/>
    <w:rsid w:val="0010532A"/>
    <w:rsid w:val="00106BA5"/>
    <w:rsid w:val="00111CAD"/>
    <w:rsid w:val="0011332B"/>
    <w:rsid w:val="00142DDE"/>
    <w:rsid w:val="00144F2F"/>
    <w:rsid w:val="00167255"/>
    <w:rsid w:val="00170050"/>
    <w:rsid w:val="00174792"/>
    <w:rsid w:val="001807D7"/>
    <w:rsid w:val="00197454"/>
    <w:rsid w:val="00197B67"/>
    <w:rsid w:val="001A6F50"/>
    <w:rsid w:val="001B354A"/>
    <w:rsid w:val="001B672C"/>
    <w:rsid w:val="001C0EDC"/>
    <w:rsid w:val="001D13BF"/>
    <w:rsid w:val="00203841"/>
    <w:rsid w:val="0020604A"/>
    <w:rsid w:val="00210394"/>
    <w:rsid w:val="0022575D"/>
    <w:rsid w:val="00227022"/>
    <w:rsid w:val="002375AC"/>
    <w:rsid w:val="00247897"/>
    <w:rsid w:val="00252D31"/>
    <w:rsid w:val="00281624"/>
    <w:rsid w:val="002A5369"/>
    <w:rsid w:val="002B16D6"/>
    <w:rsid w:val="002C0E20"/>
    <w:rsid w:val="002C2993"/>
    <w:rsid w:val="002C3478"/>
    <w:rsid w:val="002C6EEE"/>
    <w:rsid w:val="002D6DCA"/>
    <w:rsid w:val="002E1796"/>
    <w:rsid w:val="002F4AD9"/>
    <w:rsid w:val="002F7AEC"/>
    <w:rsid w:val="00341130"/>
    <w:rsid w:val="00346924"/>
    <w:rsid w:val="00352811"/>
    <w:rsid w:val="00371632"/>
    <w:rsid w:val="003764BC"/>
    <w:rsid w:val="00382551"/>
    <w:rsid w:val="003871D3"/>
    <w:rsid w:val="00393EF3"/>
    <w:rsid w:val="003A7A62"/>
    <w:rsid w:val="003B1103"/>
    <w:rsid w:val="003E2F00"/>
    <w:rsid w:val="00403D9F"/>
    <w:rsid w:val="004106B8"/>
    <w:rsid w:val="00410B87"/>
    <w:rsid w:val="00410CB2"/>
    <w:rsid w:val="00411E6F"/>
    <w:rsid w:val="004308FC"/>
    <w:rsid w:val="00431152"/>
    <w:rsid w:val="00431240"/>
    <w:rsid w:val="0043781E"/>
    <w:rsid w:val="00457DB5"/>
    <w:rsid w:val="00482C8D"/>
    <w:rsid w:val="00482FA2"/>
    <w:rsid w:val="00485119"/>
    <w:rsid w:val="004A1D69"/>
    <w:rsid w:val="004A2F82"/>
    <w:rsid w:val="004B6668"/>
    <w:rsid w:val="004D35FA"/>
    <w:rsid w:val="004D4418"/>
    <w:rsid w:val="004D489D"/>
    <w:rsid w:val="004F0049"/>
    <w:rsid w:val="004F176A"/>
    <w:rsid w:val="004F3700"/>
    <w:rsid w:val="00510B3E"/>
    <w:rsid w:val="00512C47"/>
    <w:rsid w:val="005205CD"/>
    <w:rsid w:val="0052427B"/>
    <w:rsid w:val="0052677D"/>
    <w:rsid w:val="00532720"/>
    <w:rsid w:val="00532A37"/>
    <w:rsid w:val="0056083B"/>
    <w:rsid w:val="00571EBF"/>
    <w:rsid w:val="00572925"/>
    <w:rsid w:val="005856ED"/>
    <w:rsid w:val="00586A26"/>
    <w:rsid w:val="005873E2"/>
    <w:rsid w:val="00587B04"/>
    <w:rsid w:val="00592792"/>
    <w:rsid w:val="00594616"/>
    <w:rsid w:val="00594EEA"/>
    <w:rsid w:val="00596C0E"/>
    <w:rsid w:val="005A1201"/>
    <w:rsid w:val="005D3EFA"/>
    <w:rsid w:val="005E7EA2"/>
    <w:rsid w:val="00605AD9"/>
    <w:rsid w:val="00634B56"/>
    <w:rsid w:val="00636EAE"/>
    <w:rsid w:val="00641F6E"/>
    <w:rsid w:val="00667DBF"/>
    <w:rsid w:val="00681BE0"/>
    <w:rsid w:val="006C032D"/>
    <w:rsid w:val="006C7314"/>
    <w:rsid w:val="006E6821"/>
    <w:rsid w:val="006F2681"/>
    <w:rsid w:val="00707BE8"/>
    <w:rsid w:val="007329FE"/>
    <w:rsid w:val="00741D39"/>
    <w:rsid w:val="00750A33"/>
    <w:rsid w:val="0075230B"/>
    <w:rsid w:val="00756936"/>
    <w:rsid w:val="00772DC9"/>
    <w:rsid w:val="007D7C69"/>
    <w:rsid w:val="007E57F2"/>
    <w:rsid w:val="007F02C1"/>
    <w:rsid w:val="007F5282"/>
    <w:rsid w:val="008030CD"/>
    <w:rsid w:val="008040C7"/>
    <w:rsid w:val="00805D51"/>
    <w:rsid w:val="00814E9A"/>
    <w:rsid w:val="00815973"/>
    <w:rsid w:val="00825E90"/>
    <w:rsid w:val="00841405"/>
    <w:rsid w:val="00846058"/>
    <w:rsid w:val="00864A8D"/>
    <w:rsid w:val="00870721"/>
    <w:rsid w:val="008A07B3"/>
    <w:rsid w:val="008B0913"/>
    <w:rsid w:val="008B3675"/>
    <w:rsid w:val="008D30F9"/>
    <w:rsid w:val="008E05BA"/>
    <w:rsid w:val="008E1050"/>
    <w:rsid w:val="008F224D"/>
    <w:rsid w:val="009118D0"/>
    <w:rsid w:val="0093331C"/>
    <w:rsid w:val="009403A6"/>
    <w:rsid w:val="0094650E"/>
    <w:rsid w:val="00950672"/>
    <w:rsid w:val="00962503"/>
    <w:rsid w:val="00973545"/>
    <w:rsid w:val="00987FBD"/>
    <w:rsid w:val="009933F3"/>
    <w:rsid w:val="00997395"/>
    <w:rsid w:val="009B6574"/>
    <w:rsid w:val="009C2BDE"/>
    <w:rsid w:val="009C5363"/>
    <w:rsid w:val="009D4094"/>
    <w:rsid w:val="009E66AB"/>
    <w:rsid w:val="009F29DA"/>
    <w:rsid w:val="00A02BCF"/>
    <w:rsid w:val="00A06255"/>
    <w:rsid w:val="00A12E87"/>
    <w:rsid w:val="00A15961"/>
    <w:rsid w:val="00A46B3F"/>
    <w:rsid w:val="00A57347"/>
    <w:rsid w:val="00A63719"/>
    <w:rsid w:val="00A87809"/>
    <w:rsid w:val="00AB6E32"/>
    <w:rsid w:val="00AC504F"/>
    <w:rsid w:val="00AC5B56"/>
    <w:rsid w:val="00AC6B40"/>
    <w:rsid w:val="00AE16FB"/>
    <w:rsid w:val="00AE38BD"/>
    <w:rsid w:val="00AF1233"/>
    <w:rsid w:val="00B107D9"/>
    <w:rsid w:val="00B27768"/>
    <w:rsid w:val="00B37D09"/>
    <w:rsid w:val="00B45E98"/>
    <w:rsid w:val="00B542D4"/>
    <w:rsid w:val="00B54F33"/>
    <w:rsid w:val="00B57583"/>
    <w:rsid w:val="00B93951"/>
    <w:rsid w:val="00BA3630"/>
    <w:rsid w:val="00BB2AA9"/>
    <w:rsid w:val="00BB3CFF"/>
    <w:rsid w:val="00BB42A9"/>
    <w:rsid w:val="00BC7093"/>
    <w:rsid w:val="00BD1003"/>
    <w:rsid w:val="00BD19A5"/>
    <w:rsid w:val="00BE7301"/>
    <w:rsid w:val="00BF34E6"/>
    <w:rsid w:val="00BF4B76"/>
    <w:rsid w:val="00BF5DCD"/>
    <w:rsid w:val="00C04260"/>
    <w:rsid w:val="00C0776B"/>
    <w:rsid w:val="00C079F0"/>
    <w:rsid w:val="00C1635C"/>
    <w:rsid w:val="00C432F0"/>
    <w:rsid w:val="00C4399D"/>
    <w:rsid w:val="00C57754"/>
    <w:rsid w:val="00C62DE4"/>
    <w:rsid w:val="00C63AF8"/>
    <w:rsid w:val="00C819FF"/>
    <w:rsid w:val="00C93A58"/>
    <w:rsid w:val="00CB58A7"/>
    <w:rsid w:val="00CD5D8B"/>
    <w:rsid w:val="00CD6F3B"/>
    <w:rsid w:val="00CE4492"/>
    <w:rsid w:val="00D317F9"/>
    <w:rsid w:val="00D573F0"/>
    <w:rsid w:val="00D574AA"/>
    <w:rsid w:val="00D70654"/>
    <w:rsid w:val="00D83C4F"/>
    <w:rsid w:val="00DA5922"/>
    <w:rsid w:val="00DC15C9"/>
    <w:rsid w:val="00DD2171"/>
    <w:rsid w:val="00DE5CC0"/>
    <w:rsid w:val="00DE6288"/>
    <w:rsid w:val="00DE7AEA"/>
    <w:rsid w:val="00DF70A9"/>
    <w:rsid w:val="00E015E6"/>
    <w:rsid w:val="00E03D47"/>
    <w:rsid w:val="00E12F6A"/>
    <w:rsid w:val="00E23DB2"/>
    <w:rsid w:val="00E401C9"/>
    <w:rsid w:val="00E617A3"/>
    <w:rsid w:val="00E81531"/>
    <w:rsid w:val="00E81A29"/>
    <w:rsid w:val="00E86FC9"/>
    <w:rsid w:val="00E95AD4"/>
    <w:rsid w:val="00E97B45"/>
    <w:rsid w:val="00EB359B"/>
    <w:rsid w:val="00EE5EEB"/>
    <w:rsid w:val="00F24D9E"/>
    <w:rsid w:val="00F25718"/>
    <w:rsid w:val="00F430FF"/>
    <w:rsid w:val="00F51C94"/>
    <w:rsid w:val="00F740B7"/>
    <w:rsid w:val="00F77EE5"/>
    <w:rsid w:val="00FA1CE9"/>
    <w:rsid w:val="00FA24B2"/>
    <w:rsid w:val="00FA5ECB"/>
    <w:rsid w:val="00FB1C46"/>
    <w:rsid w:val="00FB1F13"/>
    <w:rsid w:val="00FE2172"/>
    <w:rsid w:val="06F3248C"/>
    <w:rsid w:val="0F1A047D"/>
    <w:rsid w:val="13F00701"/>
    <w:rsid w:val="2A53E5B4"/>
    <w:rsid w:val="2B82F9DC"/>
    <w:rsid w:val="340F6768"/>
    <w:rsid w:val="373932B3"/>
    <w:rsid w:val="4F262092"/>
    <w:rsid w:val="6D1F212D"/>
    <w:rsid w:val="6FDE4EC5"/>
    <w:rsid w:val="7882F5C8"/>
    <w:rsid w:val="7CCB29F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9B3C1"/>
  <w15:chartTrackingRefBased/>
  <w15:docId w15:val="{E6032FE8-2B77-4499-95A3-31868E85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sv-FI"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36EAE"/>
    <w:rPr>
      <w:rFonts w:ascii="Times New Roman" w:hAnsi="Times New Roman"/>
      <w:sz w:val="24"/>
      <w:szCs w:val="24"/>
      <w:lang w:val="sv-SE" w:eastAsia="en-US"/>
    </w:rPr>
  </w:style>
  <w:style w:type="paragraph" w:styleId="Heading1">
    <w:name w:val="heading 1"/>
    <w:basedOn w:val="Normal"/>
    <w:next w:val="Normal"/>
    <w:link w:val="Heading1Char"/>
    <w:autoRedefine/>
    <w:uiPriority w:val="9"/>
    <w:qFormat/>
    <w:rsid w:val="00485119"/>
    <w:pPr>
      <w:keepNext/>
      <w:keepLines/>
      <w:numPr>
        <w:numId w:val="36"/>
      </w:numPr>
      <w:spacing w:before="480" w:after="240"/>
      <w:jc w:val="both"/>
      <w:outlineLvl w:val="0"/>
    </w:pPr>
    <w:rPr>
      <w:rFonts w:ascii="Arial" w:eastAsia="Times New Roman" w:hAnsi="Arial" w:cs="Times New Roman (Headings CS)"/>
      <w:b/>
      <w:color w:val="000000"/>
      <w:sz w:val="32"/>
      <w:szCs w:val="32"/>
    </w:rPr>
  </w:style>
  <w:style w:type="paragraph" w:styleId="Heading2">
    <w:name w:val="heading 2"/>
    <w:basedOn w:val="Normal"/>
    <w:next w:val="Normal"/>
    <w:link w:val="Heading2Char"/>
    <w:uiPriority w:val="9"/>
    <w:unhideWhenUsed/>
    <w:qFormat/>
    <w:rsid w:val="00997395"/>
    <w:pPr>
      <w:keepNext/>
      <w:keepLines/>
      <w:numPr>
        <w:ilvl w:val="1"/>
        <w:numId w:val="36"/>
      </w:numPr>
      <w:spacing w:before="480" w:after="240"/>
      <w:outlineLvl w:val="1"/>
    </w:pPr>
    <w:rPr>
      <w:rFonts w:ascii="Arial" w:eastAsia="Times New Roman" w:hAnsi="Arial" w:cs="Times New Roman (Headings CS)"/>
      <w:b/>
      <w:color w:val="000000"/>
      <w:sz w:val="28"/>
      <w:szCs w:val="26"/>
    </w:rPr>
  </w:style>
  <w:style w:type="paragraph" w:styleId="Heading3">
    <w:name w:val="heading 3"/>
    <w:basedOn w:val="Normal"/>
    <w:next w:val="Normal"/>
    <w:link w:val="Heading3Char"/>
    <w:uiPriority w:val="9"/>
    <w:unhideWhenUsed/>
    <w:qFormat/>
    <w:rsid w:val="00997395"/>
    <w:pPr>
      <w:keepNext/>
      <w:keepLines/>
      <w:numPr>
        <w:ilvl w:val="2"/>
        <w:numId w:val="36"/>
      </w:numPr>
      <w:spacing w:before="480" w:after="240"/>
      <w:outlineLvl w:val="2"/>
    </w:pPr>
    <w:rPr>
      <w:rFonts w:ascii="Arial" w:eastAsia="Times New Roman" w:hAnsi="Arial"/>
      <w:b/>
      <w:color w:val="000000"/>
    </w:rPr>
  </w:style>
  <w:style w:type="paragraph" w:styleId="Heading4">
    <w:name w:val="heading 4"/>
    <w:aliases w:val="Heading 4 Purple"/>
    <w:basedOn w:val="Normal"/>
    <w:next w:val="Normal"/>
    <w:link w:val="Heading4Char"/>
    <w:uiPriority w:val="9"/>
    <w:unhideWhenUsed/>
    <w:rsid w:val="00F24D9E"/>
    <w:pPr>
      <w:keepNext/>
      <w:keepLines/>
      <w:numPr>
        <w:ilvl w:val="3"/>
        <w:numId w:val="36"/>
      </w:numPr>
      <w:spacing w:before="40"/>
      <w:outlineLvl w:val="3"/>
    </w:pPr>
    <w:rPr>
      <w:rFonts w:eastAsia="Times New Roman"/>
      <w:b/>
      <w:iCs/>
      <w:color w:val="000000"/>
      <w:sz w:val="20"/>
    </w:rPr>
  </w:style>
  <w:style w:type="paragraph" w:styleId="Heading5">
    <w:name w:val="heading 5"/>
    <w:basedOn w:val="Normal"/>
    <w:next w:val="Normal"/>
    <w:link w:val="Heading5Char"/>
    <w:uiPriority w:val="9"/>
    <w:semiHidden/>
    <w:unhideWhenUsed/>
    <w:rsid w:val="00F24D9E"/>
    <w:pPr>
      <w:keepNext/>
      <w:keepLines/>
      <w:numPr>
        <w:ilvl w:val="4"/>
        <w:numId w:val="3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24D9E"/>
    <w:pPr>
      <w:keepNext/>
      <w:keepLines/>
      <w:numPr>
        <w:ilvl w:val="5"/>
        <w:numId w:val="3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24D9E"/>
    <w:pPr>
      <w:keepNext/>
      <w:keepLines/>
      <w:numPr>
        <w:ilvl w:val="6"/>
        <w:numId w:val="3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24D9E"/>
    <w:pPr>
      <w:keepNext/>
      <w:keepLines/>
      <w:numPr>
        <w:ilvl w:val="7"/>
        <w:numId w:val="3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4D9E"/>
    <w:pPr>
      <w:keepNext/>
      <w:keepLines/>
      <w:numPr>
        <w:ilvl w:val="8"/>
        <w:numId w:val="3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5C9"/>
    <w:pPr>
      <w:tabs>
        <w:tab w:val="center" w:pos="4680"/>
        <w:tab w:val="right" w:pos="9360"/>
      </w:tabs>
    </w:pPr>
  </w:style>
  <w:style w:type="character" w:customStyle="1" w:styleId="HeaderChar">
    <w:name w:val="Header Char"/>
    <w:link w:val="Header"/>
    <w:uiPriority w:val="99"/>
    <w:rsid w:val="00DC15C9"/>
    <w:rPr>
      <w:lang w:val="sv-SE"/>
    </w:rPr>
  </w:style>
  <w:style w:type="paragraph" w:styleId="Footer">
    <w:name w:val="footer"/>
    <w:basedOn w:val="Normal"/>
    <w:link w:val="FooterChar"/>
    <w:uiPriority w:val="99"/>
    <w:unhideWhenUsed/>
    <w:rsid w:val="00DC15C9"/>
    <w:pPr>
      <w:tabs>
        <w:tab w:val="center" w:pos="4680"/>
        <w:tab w:val="right" w:pos="9360"/>
      </w:tabs>
    </w:pPr>
  </w:style>
  <w:style w:type="character" w:customStyle="1" w:styleId="FooterChar">
    <w:name w:val="Footer Char"/>
    <w:link w:val="Footer"/>
    <w:uiPriority w:val="99"/>
    <w:rsid w:val="00DC15C9"/>
    <w:rPr>
      <w:lang w:val="sv-SE"/>
    </w:rPr>
  </w:style>
  <w:style w:type="character" w:customStyle="1" w:styleId="Heading2Char">
    <w:name w:val="Heading 2 Char"/>
    <w:link w:val="Heading2"/>
    <w:uiPriority w:val="9"/>
    <w:rsid w:val="00997395"/>
    <w:rPr>
      <w:rFonts w:ascii="Arial" w:eastAsia="Times New Roman" w:hAnsi="Arial" w:cs="Times New Roman (Headings CS)"/>
      <w:b/>
      <w:color w:val="000000"/>
      <w:sz w:val="28"/>
      <w:szCs w:val="26"/>
      <w:lang w:val="sv-SE" w:eastAsia="en-US"/>
    </w:rPr>
  </w:style>
  <w:style w:type="character" w:customStyle="1" w:styleId="Heading3Char">
    <w:name w:val="Heading 3 Char"/>
    <w:link w:val="Heading3"/>
    <w:uiPriority w:val="9"/>
    <w:rsid w:val="00997395"/>
    <w:rPr>
      <w:rFonts w:ascii="Arial" w:eastAsia="Times New Roman" w:hAnsi="Arial"/>
      <w:b/>
      <w:color w:val="000000"/>
      <w:sz w:val="24"/>
      <w:szCs w:val="24"/>
      <w:lang w:val="sv-SE" w:eastAsia="en-US"/>
    </w:rPr>
  </w:style>
  <w:style w:type="character" w:customStyle="1" w:styleId="Heading1Char">
    <w:name w:val="Heading 1 Char"/>
    <w:link w:val="Heading1"/>
    <w:uiPriority w:val="9"/>
    <w:rsid w:val="00485119"/>
    <w:rPr>
      <w:rFonts w:ascii="Arial" w:eastAsia="Times New Roman" w:hAnsi="Arial" w:cs="Times New Roman (Headings CS)"/>
      <w:b/>
      <w:color w:val="000000"/>
      <w:sz w:val="32"/>
      <w:szCs w:val="32"/>
      <w:lang w:val="sv-SE" w:eastAsia="en-US"/>
    </w:rPr>
  </w:style>
  <w:style w:type="character" w:customStyle="1" w:styleId="Heading4Char">
    <w:name w:val="Heading 4 Char"/>
    <w:aliases w:val="Heading 4 Purple Char"/>
    <w:link w:val="Heading4"/>
    <w:uiPriority w:val="9"/>
    <w:rsid w:val="00532A37"/>
    <w:rPr>
      <w:rFonts w:ascii="Times New Roman" w:eastAsia="Times New Roman" w:hAnsi="Times New Roman" w:cs="Times New Roman"/>
      <w:b/>
      <w:iCs/>
      <w:color w:val="000000"/>
      <w:sz w:val="20"/>
      <w:lang w:val="sv-SE"/>
    </w:rPr>
  </w:style>
  <w:style w:type="character" w:styleId="PageNumber">
    <w:name w:val="page number"/>
    <w:basedOn w:val="DefaultParagraphFont"/>
    <w:uiPriority w:val="99"/>
    <w:semiHidden/>
    <w:unhideWhenUsed/>
    <w:rsid w:val="002E1796"/>
  </w:style>
  <w:style w:type="paragraph" w:styleId="Title">
    <w:name w:val="Title"/>
    <w:next w:val="Normal"/>
    <w:link w:val="TitleChar"/>
    <w:uiPriority w:val="10"/>
    <w:qFormat/>
    <w:rsid w:val="00BD19A5"/>
    <w:pPr>
      <w:contextualSpacing/>
    </w:pPr>
    <w:rPr>
      <w:rFonts w:ascii="Arial" w:eastAsia="Times New Roman" w:hAnsi="Arial"/>
      <w:b/>
      <w:spacing w:val="-10"/>
      <w:kern w:val="28"/>
      <w:sz w:val="40"/>
      <w:szCs w:val="56"/>
      <w:lang w:val="sv-SE" w:eastAsia="en-US"/>
    </w:rPr>
  </w:style>
  <w:style w:type="character" w:customStyle="1" w:styleId="TitleChar">
    <w:name w:val="Title Char"/>
    <w:link w:val="Title"/>
    <w:uiPriority w:val="10"/>
    <w:rsid w:val="00BD19A5"/>
    <w:rPr>
      <w:rFonts w:ascii="Arial" w:eastAsia="Times New Roman" w:hAnsi="Arial" w:cs="Times New Roman"/>
      <w:b/>
      <w:spacing w:val="-10"/>
      <w:kern w:val="28"/>
      <w:sz w:val="40"/>
      <w:szCs w:val="56"/>
      <w:lang w:val="sv-SE"/>
    </w:rPr>
  </w:style>
  <w:style w:type="character" w:styleId="Hyperlink">
    <w:name w:val="Hyperlink"/>
    <w:uiPriority w:val="99"/>
    <w:unhideWhenUsed/>
    <w:rsid w:val="00371632"/>
    <w:rPr>
      <w:color w:val="0563C1"/>
      <w:u w:val="single"/>
    </w:rPr>
  </w:style>
  <w:style w:type="character" w:styleId="UnresolvedMention">
    <w:name w:val="Unresolved Mention"/>
    <w:uiPriority w:val="99"/>
    <w:semiHidden/>
    <w:unhideWhenUsed/>
    <w:rsid w:val="00371632"/>
    <w:rPr>
      <w:color w:val="605E5C"/>
      <w:shd w:val="clear" w:color="auto" w:fill="E1DFDD"/>
    </w:rPr>
  </w:style>
  <w:style w:type="paragraph" w:styleId="Subtitle">
    <w:name w:val="Subtitle"/>
    <w:basedOn w:val="Normal"/>
    <w:next w:val="Normal"/>
    <w:link w:val="SubtitleChar"/>
    <w:uiPriority w:val="11"/>
    <w:rsid w:val="00371632"/>
    <w:pPr>
      <w:numPr>
        <w:ilvl w:val="1"/>
      </w:numPr>
      <w:spacing w:after="160"/>
    </w:pPr>
    <w:rPr>
      <w:rFonts w:eastAsia="Times New Roman"/>
      <w:color w:val="5A5A5A"/>
      <w:spacing w:val="15"/>
      <w:sz w:val="22"/>
      <w:szCs w:val="22"/>
    </w:rPr>
  </w:style>
  <w:style w:type="character" w:customStyle="1" w:styleId="SubtitleChar">
    <w:name w:val="Subtitle Char"/>
    <w:link w:val="Subtitle"/>
    <w:uiPriority w:val="11"/>
    <w:rsid w:val="00371632"/>
    <w:rPr>
      <w:rFonts w:ascii="Arial" w:eastAsia="Times New Roman" w:hAnsi="Arial"/>
      <w:color w:val="5A5A5A"/>
      <w:spacing w:val="15"/>
      <w:sz w:val="22"/>
      <w:szCs w:val="22"/>
      <w:lang w:val="sv-SE"/>
    </w:rPr>
  </w:style>
  <w:style w:type="character" w:styleId="SubtleEmphasis">
    <w:name w:val="Subtle Emphasis"/>
    <w:uiPriority w:val="19"/>
    <w:rsid w:val="00371632"/>
    <w:rPr>
      <w:rFonts w:ascii="Arial" w:hAnsi="Arial"/>
      <w:i/>
      <w:iCs/>
      <w:color w:val="404040"/>
    </w:rPr>
  </w:style>
  <w:style w:type="paragraph" w:styleId="ListParagraph">
    <w:name w:val="List Paragraph"/>
    <w:basedOn w:val="Normal"/>
    <w:uiPriority w:val="34"/>
    <w:rsid w:val="00950672"/>
    <w:pPr>
      <w:ind w:left="720"/>
      <w:contextualSpacing/>
    </w:pPr>
  </w:style>
  <w:style w:type="character" w:styleId="FollowedHyperlink">
    <w:name w:val="FollowedHyperlink"/>
    <w:uiPriority w:val="99"/>
    <w:semiHidden/>
    <w:unhideWhenUsed/>
    <w:rsid w:val="003A7A62"/>
    <w:rPr>
      <w:color w:val="954F72"/>
      <w:u w:val="single"/>
    </w:rPr>
  </w:style>
  <w:style w:type="table" w:styleId="TableGrid">
    <w:name w:val="Table Grid"/>
    <w:basedOn w:val="TableNormal"/>
    <w:uiPriority w:val="59"/>
    <w:rsid w:val="002B1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107D9"/>
    <w:pPr>
      <w:spacing w:before="120"/>
      <w:ind w:left="240"/>
    </w:pPr>
    <w:rPr>
      <w:rFonts w:asciiTheme="minorHAnsi" w:hAnsiTheme="minorHAnsi" w:cstheme="minorHAnsi"/>
      <w:iCs/>
      <w:sz w:val="20"/>
      <w:szCs w:val="20"/>
    </w:rPr>
  </w:style>
  <w:style w:type="paragraph" w:styleId="TOC1">
    <w:name w:val="toc 1"/>
    <w:basedOn w:val="Normal"/>
    <w:next w:val="Normal"/>
    <w:autoRedefine/>
    <w:uiPriority w:val="39"/>
    <w:unhideWhenUsed/>
    <w:rsid w:val="005856ED"/>
    <w:pPr>
      <w:tabs>
        <w:tab w:val="left" w:pos="480"/>
        <w:tab w:val="right" w:leader="dot" w:pos="9010"/>
      </w:tabs>
      <w:spacing w:before="240" w:after="120"/>
    </w:pPr>
    <w:rPr>
      <w:rFonts w:ascii="Arial" w:hAnsi="Arial" w:cstheme="minorHAnsi"/>
      <w:b/>
      <w:bCs/>
      <w:sz w:val="20"/>
      <w:szCs w:val="20"/>
    </w:rPr>
  </w:style>
  <w:style w:type="paragraph" w:styleId="TOC3">
    <w:name w:val="toc 3"/>
    <w:basedOn w:val="Normal"/>
    <w:next w:val="Normal"/>
    <w:autoRedefine/>
    <w:uiPriority w:val="39"/>
    <w:unhideWhenUsed/>
    <w:rsid w:val="00636EAE"/>
    <w:pPr>
      <w:ind w:left="480"/>
    </w:pPr>
    <w:rPr>
      <w:rFonts w:asciiTheme="minorHAnsi" w:hAnsiTheme="minorHAnsi" w:cstheme="minorHAnsi"/>
      <w:sz w:val="20"/>
      <w:szCs w:val="20"/>
    </w:rPr>
  </w:style>
  <w:style w:type="paragraph" w:customStyle="1" w:styleId="Brdtext">
    <w:name w:val="Brödtext"/>
    <w:basedOn w:val="Normal"/>
    <w:qFormat/>
    <w:rsid w:val="009403A6"/>
    <w:pPr>
      <w:spacing w:line="360" w:lineRule="auto"/>
      <w:jc w:val="both"/>
    </w:pPr>
    <w:rPr>
      <w:szCs w:val="28"/>
      <w:lang w:val="en-US"/>
    </w:rPr>
  </w:style>
  <w:style w:type="paragraph" w:styleId="TableofFigures">
    <w:name w:val="table of figures"/>
    <w:basedOn w:val="Normal"/>
    <w:next w:val="Normal"/>
    <w:uiPriority w:val="99"/>
    <w:unhideWhenUsed/>
    <w:rsid w:val="009403A6"/>
    <w:pPr>
      <w:spacing w:line="360" w:lineRule="auto"/>
      <w:jc w:val="both"/>
    </w:pPr>
    <w:rPr>
      <w:szCs w:val="22"/>
      <w:lang w:val="en-US"/>
    </w:rPr>
  </w:style>
  <w:style w:type="paragraph" w:styleId="Caption">
    <w:name w:val="caption"/>
    <w:basedOn w:val="Normal"/>
    <w:next w:val="Normal"/>
    <w:uiPriority w:val="35"/>
    <w:unhideWhenUsed/>
    <w:qFormat/>
    <w:rsid w:val="009403A6"/>
    <w:pPr>
      <w:spacing w:before="120" w:after="200"/>
      <w:jc w:val="both"/>
    </w:pPr>
    <w:rPr>
      <w:bCs/>
      <w:i/>
      <w:sz w:val="18"/>
      <w:szCs w:val="18"/>
      <w:lang w:val="en-US"/>
    </w:rPr>
  </w:style>
  <w:style w:type="paragraph" w:styleId="TOCHeading">
    <w:name w:val="TOC Heading"/>
    <w:basedOn w:val="Heading1"/>
    <w:next w:val="Normal"/>
    <w:uiPriority w:val="39"/>
    <w:unhideWhenUsed/>
    <w:qFormat/>
    <w:rsid w:val="00AC6B40"/>
    <w:pPr>
      <w:spacing w:after="0" w:line="276" w:lineRule="auto"/>
      <w:outlineLvl w:val="9"/>
    </w:pPr>
    <w:rPr>
      <w:rFonts w:ascii="Calibri Light" w:hAnsi="Calibri Light" w:cs="Times New Roman"/>
      <w:bCs/>
      <w:color w:val="2F5496"/>
      <w:sz w:val="28"/>
      <w:szCs w:val="28"/>
      <w:lang w:val="en-US"/>
    </w:rPr>
  </w:style>
  <w:style w:type="paragraph" w:styleId="TOC4">
    <w:name w:val="toc 4"/>
    <w:basedOn w:val="Normal"/>
    <w:next w:val="Normal"/>
    <w:autoRedefine/>
    <w:uiPriority w:val="39"/>
    <w:unhideWhenUsed/>
    <w:rsid w:val="00AC6B40"/>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AC6B40"/>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AC6B40"/>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AC6B40"/>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AC6B40"/>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AC6B40"/>
    <w:pPr>
      <w:ind w:left="1920"/>
    </w:pPr>
    <w:rPr>
      <w:rFonts w:asciiTheme="minorHAnsi" w:hAnsiTheme="minorHAnsi" w:cstheme="minorHAnsi"/>
      <w:sz w:val="20"/>
      <w:szCs w:val="20"/>
    </w:rPr>
  </w:style>
  <w:style w:type="paragraph" w:styleId="BodyText">
    <w:name w:val="Body Text"/>
    <w:basedOn w:val="Normal"/>
    <w:link w:val="BodyTextChar"/>
    <w:rsid w:val="00B27768"/>
    <w:rPr>
      <w:rFonts w:eastAsia="Times New Roman"/>
      <w:szCs w:val="20"/>
      <w:lang w:eastAsia="sv-SE"/>
    </w:rPr>
  </w:style>
  <w:style w:type="character" w:customStyle="1" w:styleId="BodyTextChar">
    <w:name w:val="Body Text Char"/>
    <w:basedOn w:val="DefaultParagraphFont"/>
    <w:link w:val="BodyText"/>
    <w:rsid w:val="00B27768"/>
    <w:rPr>
      <w:rFonts w:ascii="Times New Roman" w:eastAsia="Times New Roman" w:hAnsi="Times New Roman"/>
      <w:sz w:val="24"/>
      <w:lang w:val="sv-SE" w:eastAsia="sv-SE"/>
    </w:rPr>
  </w:style>
  <w:style w:type="character" w:styleId="CommentReference">
    <w:name w:val="annotation reference"/>
    <w:basedOn w:val="DefaultParagraphFont"/>
    <w:uiPriority w:val="99"/>
    <w:semiHidden/>
    <w:unhideWhenUsed/>
    <w:rsid w:val="00E617A3"/>
    <w:rPr>
      <w:sz w:val="16"/>
      <w:szCs w:val="16"/>
    </w:rPr>
  </w:style>
  <w:style w:type="paragraph" w:styleId="CommentText">
    <w:name w:val="annotation text"/>
    <w:basedOn w:val="Normal"/>
    <w:link w:val="CommentTextChar"/>
    <w:uiPriority w:val="99"/>
    <w:semiHidden/>
    <w:unhideWhenUsed/>
    <w:rsid w:val="00E617A3"/>
    <w:rPr>
      <w:sz w:val="20"/>
      <w:szCs w:val="20"/>
    </w:rPr>
  </w:style>
  <w:style w:type="character" w:customStyle="1" w:styleId="CommentTextChar">
    <w:name w:val="Comment Text Char"/>
    <w:basedOn w:val="DefaultParagraphFont"/>
    <w:link w:val="CommentText"/>
    <w:uiPriority w:val="99"/>
    <w:semiHidden/>
    <w:rsid w:val="00E617A3"/>
    <w:rPr>
      <w:rFonts w:ascii="Times New Roman" w:hAnsi="Times New Roman"/>
      <w:lang w:val="sv-SE" w:eastAsia="en-US"/>
    </w:rPr>
  </w:style>
  <w:style w:type="paragraph" w:styleId="CommentSubject">
    <w:name w:val="annotation subject"/>
    <w:basedOn w:val="CommentText"/>
    <w:next w:val="CommentText"/>
    <w:link w:val="CommentSubjectChar"/>
    <w:uiPriority w:val="99"/>
    <w:semiHidden/>
    <w:unhideWhenUsed/>
    <w:rsid w:val="00E617A3"/>
    <w:rPr>
      <w:b/>
      <w:bCs/>
    </w:rPr>
  </w:style>
  <w:style w:type="character" w:customStyle="1" w:styleId="CommentSubjectChar">
    <w:name w:val="Comment Subject Char"/>
    <w:basedOn w:val="CommentTextChar"/>
    <w:link w:val="CommentSubject"/>
    <w:uiPriority w:val="99"/>
    <w:semiHidden/>
    <w:rsid w:val="00E617A3"/>
    <w:rPr>
      <w:rFonts w:ascii="Times New Roman" w:hAnsi="Times New Roman"/>
      <w:b/>
      <w:bCs/>
      <w:lang w:val="sv-SE" w:eastAsia="en-US"/>
    </w:rPr>
  </w:style>
  <w:style w:type="paragraph" w:styleId="BalloonText">
    <w:name w:val="Balloon Text"/>
    <w:basedOn w:val="Normal"/>
    <w:link w:val="BalloonTextChar"/>
    <w:uiPriority w:val="99"/>
    <w:semiHidden/>
    <w:unhideWhenUsed/>
    <w:rsid w:val="00E617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7A3"/>
    <w:rPr>
      <w:rFonts w:ascii="Segoe UI" w:hAnsi="Segoe UI" w:cs="Segoe UI"/>
      <w:sz w:val="18"/>
      <w:szCs w:val="18"/>
      <w:lang w:val="sv-SE" w:eastAsia="en-US"/>
    </w:rPr>
  </w:style>
  <w:style w:type="paragraph" w:customStyle="1" w:styleId="Normaltext">
    <w:name w:val="Normal text"/>
    <w:basedOn w:val="Normal"/>
    <w:qFormat/>
    <w:rsid w:val="0043781E"/>
    <w:pPr>
      <w:spacing w:line="360" w:lineRule="auto"/>
      <w:jc w:val="both"/>
    </w:pPr>
    <w:rPr>
      <w:szCs w:val="28"/>
      <w:lang w:val="sv-FI"/>
    </w:rPr>
  </w:style>
  <w:style w:type="character" w:customStyle="1" w:styleId="markedcontent">
    <w:name w:val="markedcontent"/>
    <w:basedOn w:val="DefaultParagraphFont"/>
    <w:rsid w:val="0043781E"/>
  </w:style>
  <w:style w:type="paragraph" w:customStyle="1" w:styleId="Punktlista">
    <w:name w:val="Punktlista"/>
    <w:basedOn w:val="Normaltext"/>
    <w:qFormat/>
    <w:rsid w:val="00CE4492"/>
    <w:pPr>
      <w:numPr>
        <w:numId w:val="26"/>
      </w:numPr>
      <w:spacing w:before="360" w:after="240"/>
      <w:contextualSpacing/>
    </w:pPr>
  </w:style>
  <w:style w:type="table" w:styleId="TableTheme">
    <w:name w:val="Table Theme"/>
    <w:basedOn w:val="TableNormal"/>
    <w:uiPriority w:val="99"/>
    <w:rsid w:val="00FA24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7329FE"/>
    <w:pPr>
      <w:numPr>
        <w:numId w:val="30"/>
      </w:numPr>
    </w:pPr>
  </w:style>
  <w:style w:type="numbering" w:styleId="111111">
    <w:name w:val="Outline List 2"/>
    <w:basedOn w:val="NoList"/>
    <w:uiPriority w:val="99"/>
    <w:semiHidden/>
    <w:unhideWhenUsed/>
    <w:rsid w:val="007329FE"/>
    <w:pPr>
      <w:numPr>
        <w:numId w:val="31"/>
      </w:numPr>
    </w:pPr>
  </w:style>
  <w:style w:type="table" w:styleId="TableGridLight">
    <w:name w:val="Grid Table Light"/>
    <w:basedOn w:val="TableNormal"/>
    <w:uiPriority w:val="40"/>
    <w:rsid w:val="00FA24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F24D9E"/>
    <w:rPr>
      <w:rFonts w:asciiTheme="majorHAnsi" w:eastAsiaTheme="majorEastAsia" w:hAnsiTheme="majorHAnsi" w:cstheme="majorBidi"/>
      <w:color w:val="2F5496" w:themeColor="accent1" w:themeShade="BF"/>
      <w:sz w:val="24"/>
      <w:szCs w:val="24"/>
      <w:lang w:val="sv-SE" w:eastAsia="en-US"/>
    </w:rPr>
  </w:style>
  <w:style w:type="character" w:customStyle="1" w:styleId="Heading6Char">
    <w:name w:val="Heading 6 Char"/>
    <w:basedOn w:val="DefaultParagraphFont"/>
    <w:link w:val="Heading6"/>
    <w:uiPriority w:val="9"/>
    <w:semiHidden/>
    <w:rsid w:val="00F24D9E"/>
    <w:rPr>
      <w:rFonts w:asciiTheme="majorHAnsi" w:eastAsiaTheme="majorEastAsia" w:hAnsiTheme="majorHAnsi" w:cstheme="majorBidi"/>
      <w:color w:val="1F3763" w:themeColor="accent1" w:themeShade="7F"/>
      <w:sz w:val="24"/>
      <w:szCs w:val="24"/>
      <w:lang w:val="sv-SE" w:eastAsia="en-US"/>
    </w:rPr>
  </w:style>
  <w:style w:type="character" w:customStyle="1" w:styleId="Heading7Char">
    <w:name w:val="Heading 7 Char"/>
    <w:basedOn w:val="DefaultParagraphFont"/>
    <w:link w:val="Heading7"/>
    <w:uiPriority w:val="9"/>
    <w:semiHidden/>
    <w:rsid w:val="00F24D9E"/>
    <w:rPr>
      <w:rFonts w:asciiTheme="majorHAnsi" w:eastAsiaTheme="majorEastAsia" w:hAnsiTheme="majorHAnsi" w:cstheme="majorBidi"/>
      <w:i/>
      <w:iCs/>
      <w:color w:val="1F3763" w:themeColor="accent1" w:themeShade="7F"/>
      <w:sz w:val="24"/>
      <w:szCs w:val="24"/>
      <w:lang w:val="sv-SE" w:eastAsia="en-US"/>
    </w:rPr>
  </w:style>
  <w:style w:type="character" w:customStyle="1" w:styleId="Heading8Char">
    <w:name w:val="Heading 8 Char"/>
    <w:basedOn w:val="DefaultParagraphFont"/>
    <w:link w:val="Heading8"/>
    <w:uiPriority w:val="9"/>
    <w:semiHidden/>
    <w:rsid w:val="00F24D9E"/>
    <w:rPr>
      <w:rFonts w:asciiTheme="majorHAnsi" w:eastAsiaTheme="majorEastAsia" w:hAnsiTheme="majorHAnsi" w:cstheme="majorBidi"/>
      <w:color w:val="272727" w:themeColor="text1" w:themeTint="D8"/>
      <w:sz w:val="21"/>
      <w:szCs w:val="21"/>
      <w:lang w:val="sv-SE" w:eastAsia="en-US"/>
    </w:rPr>
  </w:style>
  <w:style w:type="character" w:customStyle="1" w:styleId="Heading9Char">
    <w:name w:val="Heading 9 Char"/>
    <w:basedOn w:val="DefaultParagraphFont"/>
    <w:link w:val="Heading9"/>
    <w:uiPriority w:val="9"/>
    <w:semiHidden/>
    <w:rsid w:val="00F24D9E"/>
    <w:rPr>
      <w:rFonts w:asciiTheme="majorHAnsi" w:eastAsiaTheme="majorEastAsia" w:hAnsiTheme="majorHAnsi" w:cstheme="majorBidi"/>
      <w:i/>
      <w:iCs/>
      <w:color w:val="272727" w:themeColor="text1" w:themeTint="D8"/>
      <w:sz w:val="21"/>
      <w:szCs w:val="21"/>
      <w:lang w:val="sv-SE" w:eastAsia="en-US"/>
    </w:rPr>
  </w:style>
  <w:style w:type="numbering" w:customStyle="1" w:styleId="CurrentList2">
    <w:name w:val="Current List2"/>
    <w:uiPriority w:val="99"/>
    <w:rsid w:val="00F24D9E"/>
    <w:pPr>
      <w:numPr>
        <w:numId w:val="34"/>
      </w:numPr>
    </w:pPr>
  </w:style>
  <w:style w:type="numbering" w:customStyle="1" w:styleId="CurrentList3">
    <w:name w:val="Current List3"/>
    <w:uiPriority w:val="99"/>
    <w:rsid w:val="00F24D9E"/>
    <w:pPr>
      <w:numPr>
        <w:numId w:val="35"/>
      </w:numPr>
    </w:pPr>
  </w:style>
  <w:style w:type="character" w:customStyle="1" w:styleId="normaltextrun">
    <w:name w:val="normaltextrun"/>
    <w:basedOn w:val="DefaultParagraphFont"/>
    <w:rsid w:val="00681BE0"/>
  </w:style>
  <w:style w:type="character" w:customStyle="1" w:styleId="eop">
    <w:name w:val="eop"/>
    <w:basedOn w:val="DefaultParagraphFont"/>
    <w:rsid w:val="00681BE0"/>
  </w:style>
  <w:style w:type="paragraph" w:customStyle="1" w:styleId="paragraph">
    <w:name w:val="paragraph"/>
    <w:basedOn w:val="Normal"/>
    <w:rsid w:val="00681BE0"/>
    <w:pPr>
      <w:spacing w:before="100" w:beforeAutospacing="1" w:after="100" w:afterAutospacing="1"/>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944">
      <w:bodyDiv w:val="1"/>
      <w:marLeft w:val="0"/>
      <w:marRight w:val="0"/>
      <w:marTop w:val="0"/>
      <w:marBottom w:val="0"/>
      <w:divBdr>
        <w:top w:val="none" w:sz="0" w:space="0" w:color="auto"/>
        <w:left w:val="none" w:sz="0" w:space="0" w:color="auto"/>
        <w:bottom w:val="none" w:sz="0" w:space="0" w:color="auto"/>
        <w:right w:val="none" w:sz="0" w:space="0" w:color="auto"/>
      </w:divBdr>
      <w:divsChild>
        <w:div w:id="782924909">
          <w:marLeft w:val="360"/>
          <w:marRight w:val="0"/>
          <w:marTop w:val="200"/>
          <w:marBottom w:val="0"/>
          <w:divBdr>
            <w:top w:val="none" w:sz="0" w:space="0" w:color="auto"/>
            <w:left w:val="none" w:sz="0" w:space="0" w:color="auto"/>
            <w:bottom w:val="none" w:sz="0" w:space="0" w:color="auto"/>
            <w:right w:val="none" w:sz="0" w:space="0" w:color="auto"/>
          </w:divBdr>
        </w:div>
      </w:divsChild>
    </w:div>
    <w:div w:id="210848433">
      <w:bodyDiv w:val="1"/>
      <w:marLeft w:val="0"/>
      <w:marRight w:val="0"/>
      <w:marTop w:val="0"/>
      <w:marBottom w:val="0"/>
      <w:divBdr>
        <w:top w:val="none" w:sz="0" w:space="0" w:color="auto"/>
        <w:left w:val="none" w:sz="0" w:space="0" w:color="auto"/>
        <w:bottom w:val="none" w:sz="0" w:space="0" w:color="auto"/>
        <w:right w:val="none" w:sz="0" w:space="0" w:color="auto"/>
      </w:divBdr>
    </w:div>
    <w:div w:id="541939725">
      <w:bodyDiv w:val="1"/>
      <w:marLeft w:val="0"/>
      <w:marRight w:val="0"/>
      <w:marTop w:val="0"/>
      <w:marBottom w:val="0"/>
      <w:divBdr>
        <w:top w:val="none" w:sz="0" w:space="0" w:color="auto"/>
        <w:left w:val="none" w:sz="0" w:space="0" w:color="auto"/>
        <w:bottom w:val="none" w:sz="0" w:space="0" w:color="auto"/>
        <w:right w:val="none" w:sz="0" w:space="0" w:color="auto"/>
      </w:divBdr>
      <w:divsChild>
        <w:div w:id="647979828">
          <w:marLeft w:val="0"/>
          <w:marRight w:val="0"/>
          <w:marTop w:val="0"/>
          <w:marBottom w:val="0"/>
          <w:divBdr>
            <w:top w:val="none" w:sz="0" w:space="0" w:color="auto"/>
            <w:left w:val="none" w:sz="0" w:space="0" w:color="auto"/>
            <w:bottom w:val="none" w:sz="0" w:space="0" w:color="auto"/>
            <w:right w:val="none" w:sz="0" w:space="0" w:color="auto"/>
          </w:divBdr>
        </w:div>
        <w:div w:id="1412507420">
          <w:marLeft w:val="0"/>
          <w:marRight w:val="0"/>
          <w:marTop w:val="0"/>
          <w:marBottom w:val="0"/>
          <w:divBdr>
            <w:top w:val="none" w:sz="0" w:space="0" w:color="auto"/>
            <w:left w:val="none" w:sz="0" w:space="0" w:color="auto"/>
            <w:bottom w:val="none" w:sz="0" w:space="0" w:color="auto"/>
            <w:right w:val="none" w:sz="0" w:space="0" w:color="auto"/>
          </w:divBdr>
        </w:div>
        <w:div w:id="1088690910">
          <w:marLeft w:val="0"/>
          <w:marRight w:val="0"/>
          <w:marTop w:val="0"/>
          <w:marBottom w:val="0"/>
          <w:divBdr>
            <w:top w:val="none" w:sz="0" w:space="0" w:color="auto"/>
            <w:left w:val="none" w:sz="0" w:space="0" w:color="auto"/>
            <w:bottom w:val="none" w:sz="0" w:space="0" w:color="auto"/>
            <w:right w:val="none" w:sz="0" w:space="0" w:color="auto"/>
          </w:divBdr>
        </w:div>
        <w:div w:id="1039822526">
          <w:marLeft w:val="0"/>
          <w:marRight w:val="0"/>
          <w:marTop w:val="0"/>
          <w:marBottom w:val="0"/>
          <w:divBdr>
            <w:top w:val="none" w:sz="0" w:space="0" w:color="auto"/>
            <w:left w:val="none" w:sz="0" w:space="0" w:color="auto"/>
            <w:bottom w:val="none" w:sz="0" w:space="0" w:color="auto"/>
            <w:right w:val="none" w:sz="0" w:space="0" w:color="auto"/>
          </w:divBdr>
        </w:div>
      </w:divsChild>
    </w:div>
    <w:div w:id="558630643">
      <w:bodyDiv w:val="1"/>
      <w:marLeft w:val="0"/>
      <w:marRight w:val="0"/>
      <w:marTop w:val="0"/>
      <w:marBottom w:val="0"/>
      <w:divBdr>
        <w:top w:val="none" w:sz="0" w:space="0" w:color="auto"/>
        <w:left w:val="none" w:sz="0" w:space="0" w:color="auto"/>
        <w:bottom w:val="none" w:sz="0" w:space="0" w:color="auto"/>
        <w:right w:val="none" w:sz="0" w:space="0" w:color="auto"/>
      </w:divBdr>
      <w:divsChild>
        <w:div w:id="1392967982">
          <w:marLeft w:val="0"/>
          <w:marRight w:val="0"/>
          <w:marTop w:val="0"/>
          <w:marBottom w:val="0"/>
          <w:divBdr>
            <w:top w:val="none" w:sz="0" w:space="0" w:color="auto"/>
            <w:left w:val="none" w:sz="0" w:space="0" w:color="auto"/>
            <w:bottom w:val="none" w:sz="0" w:space="0" w:color="auto"/>
            <w:right w:val="none" w:sz="0" w:space="0" w:color="auto"/>
          </w:divBdr>
        </w:div>
        <w:div w:id="736513285">
          <w:marLeft w:val="0"/>
          <w:marRight w:val="0"/>
          <w:marTop w:val="0"/>
          <w:marBottom w:val="0"/>
          <w:divBdr>
            <w:top w:val="none" w:sz="0" w:space="0" w:color="auto"/>
            <w:left w:val="none" w:sz="0" w:space="0" w:color="auto"/>
            <w:bottom w:val="none" w:sz="0" w:space="0" w:color="auto"/>
            <w:right w:val="none" w:sz="0" w:space="0" w:color="auto"/>
          </w:divBdr>
        </w:div>
        <w:div w:id="1136678773">
          <w:marLeft w:val="0"/>
          <w:marRight w:val="0"/>
          <w:marTop w:val="0"/>
          <w:marBottom w:val="0"/>
          <w:divBdr>
            <w:top w:val="none" w:sz="0" w:space="0" w:color="auto"/>
            <w:left w:val="none" w:sz="0" w:space="0" w:color="auto"/>
            <w:bottom w:val="none" w:sz="0" w:space="0" w:color="auto"/>
            <w:right w:val="none" w:sz="0" w:space="0" w:color="auto"/>
          </w:divBdr>
        </w:div>
        <w:div w:id="856653764">
          <w:marLeft w:val="0"/>
          <w:marRight w:val="0"/>
          <w:marTop w:val="0"/>
          <w:marBottom w:val="0"/>
          <w:divBdr>
            <w:top w:val="none" w:sz="0" w:space="0" w:color="auto"/>
            <w:left w:val="none" w:sz="0" w:space="0" w:color="auto"/>
            <w:bottom w:val="none" w:sz="0" w:space="0" w:color="auto"/>
            <w:right w:val="none" w:sz="0" w:space="0" w:color="auto"/>
          </w:divBdr>
        </w:div>
      </w:divsChild>
    </w:div>
    <w:div w:id="612516851">
      <w:bodyDiv w:val="1"/>
      <w:marLeft w:val="0"/>
      <w:marRight w:val="0"/>
      <w:marTop w:val="0"/>
      <w:marBottom w:val="0"/>
      <w:divBdr>
        <w:top w:val="none" w:sz="0" w:space="0" w:color="auto"/>
        <w:left w:val="none" w:sz="0" w:space="0" w:color="auto"/>
        <w:bottom w:val="none" w:sz="0" w:space="0" w:color="auto"/>
        <w:right w:val="none" w:sz="0" w:space="0" w:color="auto"/>
      </w:divBdr>
    </w:div>
    <w:div w:id="617028693">
      <w:bodyDiv w:val="1"/>
      <w:marLeft w:val="0"/>
      <w:marRight w:val="0"/>
      <w:marTop w:val="0"/>
      <w:marBottom w:val="0"/>
      <w:divBdr>
        <w:top w:val="none" w:sz="0" w:space="0" w:color="auto"/>
        <w:left w:val="none" w:sz="0" w:space="0" w:color="auto"/>
        <w:bottom w:val="none" w:sz="0" w:space="0" w:color="auto"/>
        <w:right w:val="none" w:sz="0" w:space="0" w:color="auto"/>
      </w:divBdr>
      <w:divsChild>
        <w:div w:id="2055345767">
          <w:marLeft w:val="0"/>
          <w:marRight w:val="0"/>
          <w:marTop w:val="0"/>
          <w:marBottom w:val="0"/>
          <w:divBdr>
            <w:top w:val="none" w:sz="0" w:space="0" w:color="auto"/>
            <w:left w:val="none" w:sz="0" w:space="0" w:color="auto"/>
            <w:bottom w:val="none" w:sz="0" w:space="0" w:color="auto"/>
            <w:right w:val="none" w:sz="0" w:space="0" w:color="auto"/>
          </w:divBdr>
        </w:div>
        <w:div w:id="6443596">
          <w:marLeft w:val="0"/>
          <w:marRight w:val="0"/>
          <w:marTop w:val="0"/>
          <w:marBottom w:val="0"/>
          <w:divBdr>
            <w:top w:val="none" w:sz="0" w:space="0" w:color="auto"/>
            <w:left w:val="none" w:sz="0" w:space="0" w:color="auto"/>
            <w:bottom w:val="none" w:sz="0" w:space="0" w:color="auto"/>
            <w:right w:val="none" w:sz="0" w:space="0" w:color="auto"/>
          </w:divBdr>
        </w:div>
        <w:div w:id="1532110527">
          <w:marLeft w:val="0"/>
          <w:marRight w:val="0"/>
          <w:marTop w:val="0"/>
          <w:marBottom w:val="0"/>
          <w:divBdr>
            <w:top w:val="none" w:sz="0" w:space="0" w:color="auto"/>
            <w:left w:val="none" w:sz="0" w:space="0" w:color="auto"/>
            <w:bottom w:val="none" w:sz="0" w:space="0" w:color="auto"/>
            <w:right w:val="none" w:sz="0" w:space="0" w:color="auto"/>
          </w:divBdr>
        </w:div>
        <w:div w:id="144010558">
          <w:marLeft w:val="0"/>
          <w:marRight w:val="0"/>
          <w:marTop w:val="0"/>
          <w:marBottom w:val="0"/>
          <w:divBdr>
            <w:top w:val="none" w:sz="0" w:space="0" w:color="auto"/>
            <w:left w:val="none" w:sz="0" w:space="0" w:color="auto"/>
            <w:bottom w:val="none" w:sz="0" w:space="0" w:color="auto"/>
            <w:right w:val="none" w:sz="0" w:space="0" w:color="auto"/>
          </w:divBdr>
        </w:div>
        <w:div w:id="424497815">
          <w:marLeft w:val="0"/>
          <w:marRight w:val="0"/>
          <w:marTop w:val="0"/>
          <w:marBottom w:val="0"/>
          <w:divBdr>
            <w:top w:val="none" w:sz="0" w:space="0" w:color="auto"/>
            <w:left w:val="none" w:sz="0" w:space="0" w:color="auto"/>
            <w:bottom w:val="none" w:sz="0" w:space="0" w:color="auto"/>
            <w:right w:val="none" w:sz="0" w:space="0" w:color="auto"/>
          </w:divBdr>
        </w:div>
        <w:div w:id="966930770">
          <w:marLeft w:val="0"/>
          <w:marRight w:val="0"/>
          <w:marTop w:val="0"/>
          <w:marBottom w:val="0"/>
          <w:divBdr>
            <w:top w:val="none" w:sz="0" w:space="0" w:color="auto"/>
            <w:left w:val="none" w:sz="0" w:space="0" w:color="auto"/>
            <w:bottom w:val="none" w:sz="0" w:space="0" w:color="auto"/>
            <w:right w:val="none" w:sz="0" w:space="0" w:color="auto"/>
          </w:divBdr>
        </w:div>
        <w:div w:id="1718435057">
          <w:marLeft w:val="0"/>
          <w:marRight w:val="0"/>
          <w:marTop w:val="0"/>
          <w:marBottom w:val="0"/>
          <w:divBdr>
            <w:top w:val="none" w:sz="0" w:space="0" w:color="auto"/>
            <w:left w:val="none" w:sz="0" w:space="0" w:color="auto"/>
            <w:bottom w:val="none" w:sz="0" w:space="0" w:color="auto"/>
            <w:right w:val="none" w:sz="0" w:space="0" w:color="auto"/>
          </w:divBdr>
        </w:div>
        <w:div w:id="1889997432">
          <w:marLeft w:val="0"/>
          <w:marRight w:val="0"/>
          <w:marTop w:val="0"/>
          <w:marBottom w:val="0"/>
          <w:divBdr>
            <w:top w:val="none" w:sz="0" w:space="0" w:color="auto"/>
            <w:left w:val="none" w:sz="0" w:space="0" w:color="auto"/>
            <w:bottom w:val="none" w:sz="0" w:space="0" w:color="auto"/>
            <w:right w:val="none" w:sz="0" w:space="0" w:color="auto"/>
          </w:divBdr>
        </w:div>
      </w:divsChild>
    </w:div>
    <w:div w:id="1002779720">
      <w:bodyDiv w:val="1"/>
      <w:marLeft w:val="0"/>
      <w:marRight w:val="0"/>
      <w:marTop w:val="0"/>
      <w:marBottom w:val="0"/>
      <w:divBdr>
        <w:top w:val="none" w:sz="0" w:space="0" w:color="auto"/>
        <w:left w:val="none" w:sz="0" w:space="0" w:color="auto"/>
        <w:bottom w:val="none" w:sz="0" w:space="0" w:color="auto"/>
        <w:right w:val="none" w:sz="0" w:space="0" w:color="auto"/>
      </w:divBdr>
      <w:divsChild>
        <w:div w:id="1341084309">
          <w:marLeft w:val="0"/>
          <w:marRight w:val="0"/>
          <w:marTop w:val="0"/>
          <w:marBottom w:val="0"/>
          <w:divBdr>
            <w:top w:val="none" w:sz="0" w:space="0" w:color="auto"/>
            <w:left w:val="none" w:sz="0" w:space="0" w:color="auto"/>
            <w:bottom w:val="none" w:sz="0" w:space="0" w:color="auto"/>
            <w:right w:val="none" w:sz="0" w:space="0" w:color="auto"/>
          </w:divBdr>
        </w:div>
        <w:div w:id="2144886713">
          <w:marLeft w:val="0"/>
          <w:marRight w:val="0"/>
          <w:marTop w:val="0"/>
          <w:marBottom w:val="0"/>
          <w:divBdr>
            <w:top w:val="none" w:sz="0" w:space="0" w:color="auto"/>
            <w:left w:val="none" w:sz="0" w:space="0" w:color="auto"/>
            <w:bottom w:val="none" w:sz="0" w:space="0" w:color="auto"/>
            <w:right w:val="none" w:sz="0" w:space="0" w:color="auto"/>
          </w:divBdr>
        </w:div>
        <w:div w:id="1531071073">
          <w:marLeft w:val="0"/>
          <w:marRight w:val="0"/>
          <w:marTop w:val="0"/>
          <w:marBottom w:val="0"/>
          <w:divBdr>
            <w:top w:val="none" w:sz="0" w:space="0" w:color="auto"/>
            <w:left w:val="none" w:sz="0" w:space="0" w:color="auto"/>
            <w:bottom w:val="none" w:sz="0" w:space="0" w:color="auto"/>
            <w:right w:val="none" w:sz="0" w:space="0" w:color="auto"/>
          </w:divBdr>
        </w:div>
        <w:div w:id="280187367">
          <w:marLeft w:val="0"/>
          <w:marRight w:val="0"/>
          <w:marTop w:val="0"/>
          <w:marBottom w:val="0"/>
          <w:divBdr>
            <w:top w:val="none" w:sz="0" w:space="0" w:color="auto"/>
            <w:left w:val="none" w:sz="0" w:space="0" w:color="auto"/>
            <w:bottom w:val="none" w:sz="0" w:space="0" w:color="auto"/>
            <w:right w:val="none" w:sz="0" w:space="0" w:color="auto"/>
          </w:divBdr>
        </w:div>
      </w:divsChild>
    </w:div>
    <w:div w:id="1275551053">
      <w:bodyDiv w:val="1"/>
      <w:marLeft w:val="0"/>
      <w:marRight w:val="0"/>
      <w:marTop w:val="0"/>
      <w:marBottom w:val="0"/>
      <w:divBdr>
        <w:top w:val="none" w:sz="0" w:space="0" w:color="auto"/>
        <w:left w:val="none" w:sz="0" w:space="0" w:color="auto"/>
        <w:bottom w:val="none" w:sz="0" w:space="0" w:color="auto"/>
        <w:right w:val="none" w:sz="0" w:space="0" w:color="auto"/>
      </w:divBdr>
    </w:div>
    <w:div w:id="1308707807">
      <w:bodyDiv w:val="1"/>
      <w:marLeft w:val="0"/>
      <w:marRight w:val="0"/>
      <w:marTop w:val="0"/>
      <w:marBottom w:val="0"/>
      <w:divBdr>
        <w:top w:val="none" w:sz="0" w:space="0" w:color="auto"/>
        <w:left w:val="none" w:sz="0" w:space="0" w:color="auto"/>
        <w:bottom w:val="none" w:sz="0" w:space="0" w:color="auto"/>
        <w:right w:val="none" w:sz="0" w:space="0" w:color="auto"/>
      </w:divBdr>
      <w:divsChild>
        <w:div w:id="1685941274">
          <w:marLeft w:val="0"/>
          <w:marRight w:val="0"/>
          <w:marTop w:val="0"/>
          <w:marBottom w:val="0"/>
          <w:divBdr>
            <w:top w:val="none" w:sz="0" w:space="0" w:color="auto"/>
            <w:left w:val="none" w:sz="0" w:space="0" w:color="auto"/>
            <w:bottom w:val="none" w:sz="0" w:space="0" w:color="auto"/>
            <w:right w:val="none" w:sz="0" w:space="0" w:color="auto"/>
          </w:divBdr>
        </w:div>
        <w:div w:id="936329979">
          <w:marLeft w:val="0"/>
          <w:marRight w:val="0"/>
          <w:marTop w:val="0"/>
          <w:marBottom w:val="0"/>
          <w:divBdr>
            <w:top w:val="none" w:sz="0" w:space="0" w:color="auto"/>
            <w:left w:val="none" w:sz="0" w:space="0" w:color="auto"/>
            <w:bottom w:val="none" w:sz="0" w:space="0" w:color="auto"/>
            <w:right w:val="none" w:sz="0" w:space="0" w:color="auto"/>
          </w:divBdr>
        </w:div>
        <w:div w:id="1102801074">
          <w:marLeft w:val="0"/>
          <w:marRight w:val="0"/>
          <w:marTop w:val="0"/>
          <w:marBottom w:val="0"/>
          <w:divBdr>
            <w:top w:val="none" w:sz="0" w:space="0" w:color="auto"/>
            <w:left w:val="none" w:sz="0" w:space="0" w:color="auto"/>
            <w:bottom w:val="none" w:sz="0" w:space="0" w:color="auto"/>
            <w:right w:val="none" w:sz="0" w:space="0" w:color="auto"/>
          </w:divBdr>
        </w:div>
        <w:div w:id="373703073">
          <w:marLeft w:val="0"/>
          <w:marRight w:val="0"/>
          <w:marTop w:val="0"/>
          <w:marBottom w:val="0"/>
          <w:divBdr>
            <w:top w:val="none" w:sz="0" w:space="0" w:color="auto"/>
            <w:left w:val="none" w:sz="0" w:space="0" w:color="auto"/>
            <w:bottom w:val="none" w:sz="0" w:space="0" w:color="auto"/>
            <w:right w:val="none" w:sz="0" w:space="0" w:color="auto"/>
          </w:divBdr>
        </w:div>
      </w:divsChild>
    </w:div>
    <w:div w:id="1926918397">
      <w:bodyDiv w:val="1"/>
      <w:marLeft w:val="0"/>
      <w:marRight w:val="0"/>
      <w:marTop w:val="0"/>
      <w:marBottom w:val="0"/>
      <w:divBdr>
        <w:top w:val="none" w:sz="0" w:space="0" w:color="auto"/>
        <w:left w:val="none" w:sz="0" w:space="0" w:color="auto"/>
        <w:bottom w:val="none" w:sz="0" w:space="0" w:color="auto"/>
        <w:right w:val="none" w:sz="0" w:space="0" w:color="auto"/>
      </w:divBdr>
      <w:divsChild>
        <w:div w:id="420026529">
          <w:marLeft w:val="0"/>
          <w:marRight w:val="0"/>
          <w:marTop w:val="0"/>
          <w:marBottom w:val="0"/>
          <w:divBdr>
            <w:top w:val="none" w:sz="0" w:space="0" w:color="auto"/>
            <w:left w:val="none" w:sz="0" w:space="0" w:color="auto"/>
            <w:bottom w:val="none" w:sz="0" w:space="0" w:color="auto"/>
            <w:right w:val="none" w:sz="0" w:space="0" w:color="auto"/>
          </w:divBdr>
        </w:div>
        <w:div w:id="656230677">
          <w:marLeft w:val="0"/>
          <w:marRight w:val="0"/>
          <w:marTop w:val="0"/>
          <w:marBottom w:val="0"/>
          <w:divBdr>
            <w:top w:val="none" w:sz="0" w:space="0" w:color="auto"/>
            <w:left w:val="none" w:sz="0" w:space="0" w:color="auto"/>
            <w:bottom w:val="none" w:sz="0" w:space="0" w:color="auto"/>
            <w:right w:val="none" w:sz="0" w:space="0" w:color="auto"/>
          </w:divBdr>
        </w:div>
        <w:div w:id="1153063476">
          <w:marLeft w:val="0"/>
          <w:marRight w:val="0"/>
          <w:marTop w:val="0"/>
          <w:marBottom w:val="0"/>
          <w:divBdr>
            <w:top w:val="none" w:sz="0" w:space="0" w:color="auto"/>
            <w:left w:val="none" w:sz="0" w:space="0" w:color="auto"/>
            <w:bottom w:val="none" w:sz="0" w:space="0" w:color="auto"/>
            <w:right w:val="none" w:sz="0" w:space="0" w:color="auto"/>
          </w:divBdr>
        </w:div>
        <w:div w:id="1324703473">
          <w:marLeft w:val="0"/>
          <w:marRight w:val="0"/>
          <w:marTop w:val="0"/>
          <w:marBottom w:val="0"/>
          <w:divBdr>
            <w:top w:val="none" w:sz="0" w:space="0" w:color="auto"/>
            <w:left w:val="none" w:sz="0" w:space="0" w:color="auto"/>
            <w:bottom w:val="none" w:sz="0" w:space="0" w:color="auto"/>
            <w:right w:val="none" w:sz="0" w:space="0" w:color="auto"/>
          </w:divBdr>
        </w:div>
        <w:div w:id="62914810">
          <w:marLeft w:val="0"/>
          <w:marRight w:val="0"/>
          <w:marTop w:val="0"/>
          <w:marBottom w:val="0"/>
          <w:divBdr>
            <w:top w:val="none" w:sz="0" w:space="0" w:color="auto"/>
            <w:left w:val="none" w:sz="0" w:space="0" w:color="auto"/>
            <w:bottom w:val="none" w:sz="0" w:space="0" w:color="auto"/>
            <w:right w:val="none" w:sz="0" w:space="0" w:color="auto"/>
          </w:divBdr>
        </w:div>
        <w:div w:id="1310982536">
          <w:marLeft w:val="0"/>
          <w:marRight w:val="0"/>
          <w:marTop w:val="0"/>
          <w:marBottom w:val="0"/>
          <w:divBdr>
            <w:top w:val="none" w:sz="0" w:space="0" w:color="auto"/>
            <w:left w:val="none" w:sz="0" w:space="0" w:color="auto"/>
            <w:bottom w:val="none" w:sz="0" w:space="0" w:color="auto"/>
            <w:right w:val="none" w:sz="0" w:space="0" w:color="auto"/>
          </w:divBdr>
        </w:div>
        <w:div w:id="638727265">
          <w:marLeft w:val="0"/>
          <w:marRight w:val="0"/>
          <w:marTop w:val="0"/>
          <w:marBottom w:val="0"/>
          <w:divBdr>
            <w:top w:val="none" w:sz="0" w:space="0" w:color="auto"/>
            <w:left w:val="none" w:sz="0" w:space="0" w:color="auto"/>
            <w:bottom w:val="none" w:sz="0" w:space="0" w:color="auto"/>
            <w:right w:val="none" w:sz="0" w:space="0" w:color="auto"/>
          </w:divBdr>
        </w:div>
        <w:div w:id="1998415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hyperlink" Target="https://www.kaggle.com/datasets/fedesoriano/electric-power-consump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ori\Downloads\Gr&#228;nsni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930c7931-213f-4f02-a63a-21d9f5fc337a">
      <UserInfo>
        <DisplayName>Skrivguiden Members</DisplayName>
        <AccountId>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E875E3B8FC264B8745D40A2BF712F8" ma:contentTypeVersion="14" ma:contentTypeDescription="Create a new document." ma:contentTypeScope="" ma:versionID="aa371734c159c129f97c5e580f45b526">
  <xsd:schema xmlns:xsd="http://www.w3.org/2001/XMLSchema" xmlns:xs="http://www.w3.org/2001/XMLSchema" xmlns:p="http://schemas.microsoft.com/office/2006/metadata/properties" xmlns:ns3="46fc01da-d83e-413d-ab59-c5e722dbd171" xmlns:ns4="930c7931-213f-4f02-a63a-21d9f5fc337a" targetNamespace="http://schemas.microsoft.com/office/2006/metadata/properties" ma:root="true" ma:fieldsID="1936ebd0d011fd0ec9ebf5377d8da08a" ns3:_="" ns4:_="">
    <xsd:import namespace="46fc01da-d83e-413d-ab59-c5e722dbd171"/>
    <xsd:import namespace="930c7931-213f-4f02-a63a-21d9f5fc337a"/>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fc01da-d83e-413d-ab59-c5e722dbd17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0c7931-213f-4f02-a63a-21d9f5fc337a"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8CDC60-A7D9-496C-9B5F-167C0858F395}">
  <ds:schemaRefs>
    <ds:schemaRef ds:uri="http://schemas.openxmlformats.org/officeDocument/2006/bibliography"/>
  </ds:schemaRefs>
</ds:datastoreItem>
</file>

<file path=customXml/itemProps2.xml><?xml version="1.0" encoding="utf-8"?>
<ds:datastoreItem xmlns:ds="http://schemas.openxmlformats.org/officeDocument/2006/customXml" ds:itemID="{33F04BE6-F301-4EF4-8BA3-4BF4A2A98503}">
  <ds:schemaRefs>
    <ds:schemaRef ds:uri="http://schemas.microsoft.com/office/2006/metadata/properties"/>
    <ds:schemaRef ds:uri="http://schemas.microsoft.com/office/infopath/2007/PartnerControls"/>
    <ds:schemaRef ds:uri="930c7931-213f-4f02-a63a-21d9f5fc337a"/>
  </ds:schemaRefs>
</ds:datastoreItem>
</file>

<file path=customXml/itemProps3.xml><?xml version="1.0" encoding="utf-8"?>
<ds:datastoreItem xmlns:ds="http://schemas.openxmlformats.org/officeDocument/2006/customXml" ds:itemID="{01250ED2-2753-4DF9-83D0-24D370ADA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fc01da-d83e-413d-ab59-c5e722dbd171"/>
    <ds:schemaRef ds:uri="930c7931-213f-4f02-a63a-21d9f5fc33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8AAFE3-7E6D-48D7-A6E2-E83EEE8636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Gränsnitt.dotx</Template>
  <TotalTime>29</TotalTime>
  <Pages>9</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Examensarbetets titel</vt:lpstr>
    </vt:vector>
  </TitlesOfParts>
  <Manager/>
  <Company>Yrkeshögskolan Arcada</Company>
  <LinksUpToDate>false</LinksUpToDate>
  <CharactersWithSpaces>6633</CharactersWithSpaces>
  <SharedDoc>false</SharedDoc>
  <HyperlinkBase/>
  <HLinks>
    <vt:vector size="108" baseType="variant">
      <vt:variant>
        <vt:i4>1835020</vt:i4>
      </vt:variant>
      <vt:variant>
        <vt:i4>108</vt:i4>
      </vt:variant>
      <vt:variant>
        <vt:i4>0</vt:i4>
      </vt:variant>
      <vt:variant>
        <vt:i4>5</vt:i4>
      </vt:variant>
      <vt:variant>
        <vt:lpwstr>https://urn.fi/URN:NBN:fi-fe2021110954501</vt:lpwstr>
      </vt:variant>
      <vt:variant>
        <vt:lpwstr/>
      </vt:variant>
      <vt:variant>
        <vt:i4>5636106</vt:i4>
      </vt:variant>
      <vt:variant>
        <vt:i4>105</vt:i4>
      </vt:variant>
      <vt:variant>
        <vt:i4>0</vt:i4>
      </vt:variant>
      <vt:variant>
        <vt:i4>5</vt:i4>
      </vt:variant>
      <vt:variant>
        <vt:lpwstr>https://search-ebscohostcom.ezproxy.arcada.fi:2443/login.aspx?direct=true&amp;db=a9h&amp;AN=156979149&amp;site=ehost-live</vt:lpwstr>
      </vt:variant>
      <vt:variant>
        <vt:lpwstr/>
      </vt:variant>
      <vt:variant>
        <vt:i4>5832769</vt:i4>
      </vt:variant>
      <vt:variant>
        <vt:i4>102</vt:i4>
      </vt:variant>
      <vt:variant>
        <vt:i4>0</vt:i4>
      </vt:variant>
      <vt:variant>
        <vt:i4>5</vt:i4>
      </vt:variant>
      <vt:variant>
        <vt:lpwstr>https://kib.ki.se/skriva-referera/skriva-referenser-apa-vancouver/referensguider/referensguide-apa-7</vt:lpwstr>
      </vt:variant>
      <vt:variant>
        <vt:lpwstr/>
      </vt:variant>
      <vt:variant>
        <vt:i4>1572913</vt:i4>
      </vt:variant>
      <vt:variant>
        <vt:i4>86</vt:i4>
      </vt:variant>
      <vt:variant>
        <vt:i4>0</vt:i4>
      </vt:variant>
      <vt:variant>
        <vt:i4>5</vt:i4>
      </vt:variant>
      <vt:variant>
        <vt:lpwstr/>
      </vt:variant>
      <vt:variant>
        <vt:lpwstr>_Toc111810061</vt:lpwstr>
      </vt:variant>
      <vt:variant>
        <vt:i4>1572913</vt:i4>
      </vt:variant>
      <vt:variant>
        <vt:i4>80</vt:i4>
      </vt:variant>
      <vt:variant>
        <vt:i4>0</vt:i4>
      </vt:variant>
      <vt:variant>
        <vt:i4>5</vt:i4>
      </vt:variant>
      <vt:variant>
        <vt:lpwstr/>
      </vt:variant>
      <vt:variant>
        <vt:lpwstr>_Toc111810060</vt:lpwstr>
      </vt:variant>
      <vt:variant>
        <vt:i4>1769521</vt:i4>
      </vt:variant>
      <vt:variant>
        <vt:i4>74</vt:i4>
      </vt:variant>
      <vt:variant>
        <vt:i4>0</vt:i4>
      </vt:variant>
      <vt:variant>
        <vt:i4>5</vt:i4>
      </vt:variant>
      <vt:variant>
        <vt:lpwstr/>
      </vt:variant>
      <vt:variant>
        <vt:lpwstr>_Toc111810059</vt:lpwstr>
      </vt:variant>
      <vt:variant>
        <vt:i4>1769521</vt:i4>
      </vt:variant>
      <vt:variant>
        <vt:i4>68</vt:i4>
      </vt:variant>
      <vt:variant>
        <vt:i4>0</vt:i4>
      </vt:variant>
      <vt:variant>
        <vt:i4>5</vt:i4>
      </vt:variant>
      <vt:variant>
        <vt:lpwstr/>
      </vt:variant>
      <vt:variant>
        <vt:lpwstr>_Toc111810058</vt:lpwstr>
      </vt:variant>
      <vt:variant>
        <vt:i4>1769521</vt:i4>
      </vt:variant>
      <vt:variant>
        <vt:i4>62</vt:i4>
      </vt:variant>
      <vt:variant>
        <vt:i4>0</vt:i4>
      </vt:variant>
      <vt:variant>
        <vt:i4>5</vt:i4>
      </vt:variant>
      <vt:variant>
        <vt:lpwstr/>
      </vt:variant>
      <vt:variant>
        <vt:lpwstr>_Toc111810057</vt:lpwstr>
      </vt:variant>
      <vt:variant>
        <vt:i4>1769521</vt:i4>
      </vt:variant>
      <vt:variant>
        <vt:i4>56</vt:i4>
      </vt:variant>
      <vt:variant>
        <vt:i4>0</vt:i4>
      </vt:variant>
      <vt:variant>
        <vt:i4>5</vt:i4>
      </vt:variant>
      <vt:variant>
        <vt:lpwstr/>
      </vt:variant>
      <vt:variant>
        <vt:lpwstr>_Toc111810056</vt:lpwstr>
      </vt:variant>
      <vt:variant>
        <vt:i4>1769521</vt:i4>
      </vt:variant>
      <vt:variant>
        <vt:i4>50</vt:i4>
      </vt:variant>
      <vt:variant>
        <vt:i4>0</vt:i4>
      </vt:variant>
      <vt:variant>
        <vt:i4>5</vt:i4>
      </vt:variant>
      <vt:variant>
        <vt:lpwstr/>
      </vt:variant>
      <vt:variant>
        <vt:lpwstr>_Toc111810055</vt:lpwstr>
      </vt:variant>
      <vt:variant>
        <vt:i4>1769521</vt:i4>
      </vt:variant>
      <vt:variant>
        <vt:i4>44</vt:i4>
      </vt:variant>
      <vt:variant>
        <vt:i4>0</vt:i4>
      </vt:variant>
      <vt:variant>
        <vt:i4>5</vt:i4>
      </vt:variant>
      <vt:variant>
        <vt:lpwstr/>
      </vt:variant>
      <vt:variant>
        <vt:lpwstr>_Toc111810054</vt:lpwstr>
      </vt:variant>
      <vt:variant>
        <vt:i4>1769521</vt:i4>
      </vt:variant>
      <vt:variant>
        <vt:i4>38</vt:i4>
      </vt:variant>
      <vt:variant>
        <vt:i4>0</vt:i4>
      </vt:variant>
      <vt:variant>
        <vt:i4>5</vt:i4>
      </vt:variant>
      <vt:variant>
        <vt:lpwstr/>
      </vt:variant>
      <vt:variant>
        <vt:lpwstr>_Toc111810053</vt:lpwstr>
      </vt:variant>
      <vt:variant>
        <vt:i4>1769521</vt:i4>
      </vt:variant>
      <vt:variant>
        <vt:i4>32</vt:i4>
      </vt:variant>
      <vt:variant>
        <vt:i4>0</vt:i4>
      </vt:variant>
      <vt:variant>
        <vt:i4>5</vt:i4>
      </vt:variant>
      <vt:variant>
        <vt:lpwstr/>
      </vt:variant>
      <vt:variant>
        <vt:lpwstr>_Toc111810052</vt:lpwstr>
      </vt:variant>
      <vt:variant>
        <vt:i4>1769521</vt:i4>
      </vt:variant>
      <vt:variant>
        <vt:i4>26</vt:i4>
      </vt:variant>
      <vt:variant>
        <vt:i4>0</vt:i4>
      </vt:variant>
      <vt:variant>
        <vt:i4>5</vt:i4>
      </vt:variant>
      <vt:variant>
        <vt:lpwstr/>
      </vt:variant>
      <vt:variant>
        <vt:lpwstr>_Toc111810051</vt:lpwstr>
      </vt:variant>
      <vt:variant>
        <vt:i4>1769521</vt:i4>
      </vt:variant>
      <vt:variant>
        <vt:i4>20</vt:i4>
      </vt:variant>
      <vt:variant>
        <vt:i4>0</vt:i4>
      </vt:variant>
      <vt:variant>
        <vt:i4>5</vt:i4>
      </vt:variant>
      <vt:variant>
        <vt:lpwstr/>
      </vt:variant>
      <vt:variant>
        <vt:lpwstr>_Toc111810050</vt:lpwstr>
      </vt:variant>
      <vt:variant>
        <vt:i4>1703985</vt:i4>
      </vt:variant>
      <vt:variant>
        <vt:i4>14</vt:i4>
      </vt:variant>
      <vt:variant>
        <vt:i4>0</vt:i4>
      </vt:variant>
      <vt:variant>
        <vt:i4>5</vt:i4>
      </vt:variant>
      <vt:variant>
        <vt:lpwstr/>
      </vt:variant>
      <vt:variant>
        <vt:lpwstr>_Toc111810049</vt:lpwstr>
      </vt:variant>
      <vt:variant>
        <vt:i4>1703985</vt:i4>
      </vt:variant>
      <vt:variant>
        <vt:i4>8</vt:i4>
      </vt:variant>
      <vt:variant>
        <vt:i4>0</vt:i4>
      </vt:variant>
      <vt:variant>
        <vt:i4>5</vt:i4>
      </vt:variant>
      <vt:variant>
        <vt:lpwstr/>
      </vt:variant>
      <vt:variant>
        <vt:lpwstr>_Toc111810048</vt:lpwstr>
      </vt:variant>
      <vt:variant>
        <vt:i4>1703985</vt:i4>
      </vt:variant>
      <vt:variant>
        <vt:i4>2</vt:i4>
      </vt:variant>
      <vt:variant>
        <vt:i4>0</vt:i4>
      </vt:variant>
      <vt:variant>
        <vt:i4>5</vt:i4>
      </vt:variant>
      <vt:variant>
        <vt:lpwstr/>
      </vt:variant>
      <vt:variant>
        <vt:lpwstr>_Toc111810047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Examensarbetets titel</dc:title>
  <dc:subject/>
  <dc:creator>Moori</dc:creator>
  <cp:keywords/>
  <dc:description/>
  <cp:lastModifiedBy>Morteza Naseri</cp:lastModifiedBy>
  <cp:revision>3</cp:revision>
  <dcterms:created xsi:type="dcterms:W3CDTF">2025-01-26T12:58:00Z</dcterms:created>
  <dcterms:modified xsi:type="dcterms:W3CDTF">2025-01-26T13:33:00Z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0x010100D6E875E3B8FC264B8745D40A2BF712F8</vt:lpwstr>
  </property>
</Properties>
</file>