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25" w:right="22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25" w:right="225" w:hanging="360"/>
      </w:pPr>
      <w:hyperlink w:anchor="gjdgxs">
        <w:r w:rsidDel="00000000" w:rsidR="00000000" w:rsidRPr="00000000">
          <w:rPr>
            <w:vertAlign w:val="baseline"/>
            <w:rtl w:val="0"/>
          </w:rPr>
          <w:t xml:space="preserve">Show All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25" w:right="225" w:hanging="360"/>
      </w:pPr>
      <w:hyperlink w:anchor="gjdgxs">
        <w:r w:rsidDel="00000000" w:rsidR="00000000" w:rsidRPr="00000000">
          <w:rPr>
            <w:vertAlign w:val="baseline"/>
            <w:rtl w:val="0"/>
          </w:rPr>
          <w:t xml:space="preserve">Hide All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25" w:right="22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225" w:right="225" w:hanging="360"/>
      </w:pPr>
      <w:hyperlink w:anchor="gjdgxs">
        <w:r w:rsidDel="00000000" w:rsidR="00000000" w:rsidRPr="00000000">
          <w:rPr>
            <w:vertAlign w:val="baseline"/>
            <w:rtl w:val="0"/>
          </w:rPr>
          <w:t xml:space="preserve">Download Rmd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Multi-species occupancy; Rota walkthrough. Christian Anderson 5/24/2023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Rota multi-species occupancy walkthrough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( </w:t>
      </w:r>
      <w:hyperlink r:id="rId6">
        <w:r w:rsidDel="00000000" w:rsidR="00000000" w:rsidRPr="00000000">
          <w:rPr>
            <w:i w:val="0"/>
            <w:color w:val="337ab7"/>
            <w:sz w:val="36"/>
            <w:szCs w:val="36"/>
            <w:rtl w:val="0"/>
          </w:rPr>
          <w:t xml:space="preserve">https://www.youtube.com/watch?v=tj_OCO77_sc</w:t>
        </w:r>
      </w:hyperlink>
      <w:r w:rsidDel="00000000" w:rsidR="00000000" w:rsidRPr="00000000">
        <w:rPr>
          <w:rtl w:val="0"/>
        </w:rPr>
        <w:t xml:space="preserve"> ) Christian Anderson 5/24/2023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Read in detection/non-detection data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#V1-V3 = weeks surveyed</w:t>
        <w:br w:type="textWrapping"/>
        <w:t xml:space="preserve">#rows = cameras</w:t>
        <w:br w:type="textWrapping"/>
        <w:t xml:space="preserve">bob &lt;- read.csv('data/bobcat_3wk.csv', header = F)</w:t>
        <w:br w:type="textWrapping"/>
        <w:t xml:space="preserve">coy &lt;- read.csv('data/Coyote_3wk.csv', header = F)</w:t>
        <w:br w:type="textWrapping"/>
        <w:t xml:space="preserve">fox &lt;- read.csv('data/RedFox_3wk.csv', header = F)</w:t>
        <w:br w:type="textWrapping"/>
        <w:br w:type="textWrapping"/>
        <w:t xml:space="preserve">head(fox, 10)</w:t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site level covariate data (covariates that only vary by site but stay constant for duration of survey)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Dist_5km = proportion disturbance within 5km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HDens_5km = housing density within 5km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latitude / longitude = latitude and longitude (div by 100)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People_site = total people recorded / 1000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trail = binary indicator of wheter camera was on trail (1) or not (0)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29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occ_covs &lt;- read.csv('data/psi_cov3wk.csv')</w:t>
        <w:br w:type="textWrapping"/>
        <w:t xml:space="preserve">head(occ_covs)</w:t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read in detection level covariate on column for every repliacte survey; average temperature over one week replicate period (example of covariate that changes from detection to detection)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det_covs &lt;- read.csv('data/detection data.csv')</w:t>
        <w:br w:type="textWrapping"/>
        <w:t xml:space="preserve">head(det_covs) </w:t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apply unmarked package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library(unmarked)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</w:rPr>
        <w:drawing>
          <wp:inline distB="19050" distT="19050" distL="19050" distR="19050">
            <wp:extent cx="4095750" cy="2359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5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place detection/non-detection into a named list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#each element of list must be a matrix</w:t>
        <w:br w:type="textWrapping"/>
        <w:t xml:space="preserve">y_list &lt;- list(bobcat = as.matrix(bob),</w:t>
        <w:br w:type="textWrapping"/>
        <w:t xml:space="preserve">               coyote = as.matrix(coy),</w:t>
        <w:br w:type="textWrapping"/>
        <w:t xml:space="preserve">               redfox = as.matrix(fox))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Place detection covariates into a named list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#each element of the list must be of the same dimension as each detection / non-detection mstrix</w:t>
        <w:br w:type="textWrapping"/>
        <w:t xml:space="preserve">  #same num of rows (each site) and columns(repl survey)</w:t>
        <w:br w:type="textWrapping"/>
        <w:br w:type="textWrapping"/>
        <w:t xml:space="preserve">det_list &lt;- list(temp= det_covs)</w:t>
        <w:br w:type="textWrapping"/>
        <w:t xml:space="preserve">  #temperature is a covariate that can change based on when there is a instance of detection </w:t>
        <w:br w:type="textWrapping"/>
        <w:t xml:space="preserve">  </w:t>
        <w:br w:type="textWrapping"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combine data into an unmarkedFrameOccuMulti object: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#fn+f1 pulls up help menu</w:t>
        <w:br w:type="textWrapping"/>
        <w:t xml:space="preserve">msom_data &lt;- unmarkedFrameOccuMulti(y = y_list, </w:t>
        <w:br w:type="textWrapping"/>
        <w:t xml:space="preserve">                                    siteCovs= occ_covs, </w:t>
        <w:br w:type="textWrapping"/>
        <w:t xml:space="preserve">                                    obsCovs = det_list)</w:t>
        <w:br w:type="textWrapping"/>
        <w:t xml:space="preserve">    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Intercept only model, assuming independence</w:t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Syntax similar to other models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need detection formula for each species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need occupancy formula for each natural parameter included in model (3)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need formulas (specified as character vector)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need order of formulas follows detection / non-detection list (bob, coy, fox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Fit a Model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intercept only model that assumes independence among species. We do this by only allowing 1st order natural paramaters (maxOrder = 1) assumes species occur independently at each site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essentially the same as fitting three single species occupancy models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29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fit_1 &lt;- occuMulti(detformulas = c('~1', '~1', '~1'),</w:t>
        <w:br w:type="textWrapping"/>
        <w:t xml:space="preserve">                   stateformulas = c('~1', '~1', '~1'),</w:t>
        <w:br w:type="textWrapping"/>
        <w:t xml:space="preserve">                   maxOrder = 1,</w:t>
        <w:br w:type="textWrapping"/>
        <w:t xml:space="preserve">                   data = msom_data)</w:t>
        <w:br w:type="textWrapping"/>
        <w:t xml:space="preserve">            #state formulas len=3 so three natural parameters, i,e. three species</w:t>
        <w:br w:type="textWrapping"/>
        <w:t xml:space="preserve">            #maxOrder = 1 makes it so that the model ignores natural params above              first order&gt; assumes species occur independently at each site</w:t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This is equivalent to fitting 3 single-species occupancy models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summary(fit_1)</w:t>
        <w:br w:type="textWrapping"/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Intercept-only model, assuming dependence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set maxOrder = 2 to estimate up to 2nd order nat. params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permits dependence between species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fixes all nat params &gt; maxOrder at 0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29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fit_2 &lt;- occuMulti(detformulas = c('~1', '~1', '~1'),</w:t>
        <w:br w:type="textWrapping"/>
        <w:t xml:space="preserve">                   stateformulas = c('~1', '~1', '~1',</w:t>
        <w:br w:type="textWrapping"/>
        <w:t xml:space="preserve">                                     '~1', '~1', '~1'),</w:t>
        <w:br w:type="textWrapping"/>
        <w:t xml:space="preserve">                   maxOrder = 2,</w:t>
        <w:br w:type="textWrapping"/>
        <w:t xml:space="preserve">                   data = msom_data)</w:t>
        <w:br w:type="textWrapping"/>
        <w:t xml:space="preserve">                #State Formulas&gt; there are three choose two different possiblities,                   one for each combo</w:t>
        <w:br w:type="textWrapping"/>
        <w:t xml:space="preserve">                #maxOrder = 2 sets natural parameters to 2nd order which allows for                   pairwise interactions between species </w:t>
        <w:br w:type="textWrapping"/>
        <w:t xml:space="preserve">                </w:t>
        <w:br w:type="textWrapping"/>
      </w:r>
    </w:p>
    <w:p w:rsidR="00000000" w:rsidDel="00000000" w:rsidP="00000000" w:rsidRDefault="00000000" w:rsidRPr="00000000" w14:paraId="000000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Output interpretation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(Estimate = slope coefficient 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bobcat and coyote occur together more frequently than expected by chance (p&lt;0.01)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bobcat and red fox occur together less frequently than expected by chance (p&lt;0.01)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coyote and red fox occur together more frequently than expected by chance (p&lt;0.01)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AIC strongly favors the model incorporating dependence AIC= 6626.111 for fit_2 and AIC= 6710.658 for fit_1; it’s much smaller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Incorporating Covariates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any param can be modeled as a function of covariates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covariate modelsfor each param can be unique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names of detection covariates correspond to names provided in named list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names of occupancy covariates correspond to names in data.frame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29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fit_3 &lt;- occuMulti(detformulas = c('~temp', '~1', '~1'),</w:t>
        <w:br w:type="textWrapping"/>
        <w:t xml:space="preserve">                   stateformulas = c(  '~Dist_5km', '~HDens_5km', '~People_site',</w:t>
        <w:br w:type="textWrapping"/>
        <w:t xml:space="preserve">                                     '~Latitude', '~1', '~1'),</w:t>
        <w:br w:type="textWrapping"/>
        <w:t xml:space="preserve">                   maxOrder = 2, </w:t>
        <w:br w:type="textWrapping"/>
        <w:t xml:space="preserve">                   data = msom_data)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'Call: </w:t>
        <w:br w:type="textWrapping"/>
        <w:t xml:space="preserve">occuMulti(detformulas = c("~temp", "~1", "~1"), stateformulas = c("~Dist_5km",      "~HDens_5km", "~People_site", "~Latitude", "~1", "~1"), data = msom_data,      maxOrder = 2)  </w:t>
        <w:br w:type="textWrapping"/>
        <w:br w:type="textWrapping"/>
        <w:t xml:space="preserve">Occupancy (logit-scale):                                                                                       Estimate      SE      z  P(&gt;|z|) </w:t>
        <w:br w:type="textWrapping"/>
        <w:t xml:space="preserve">[bobcat] (Intercept)         -1.35970 0.19131  -7.11 1.18e-12 </w:t>
        <w:br w:type="textWrapping"/>
        <w:t xml:space="preserve">[bobcat] Dist_5km           -22.95531 5.90074  -3.89 1.00e-04 </w:t>
        <w:br w:type="textWrapping"/>
        <w:br w:type="textWrapping"/>
        <w:t xml:space="preserve">##                          ^log odds that a bobcat occurs at a location under the condition that all other species are absent</w:t>
        <w:br w:type="textWrapping"/>
        <w:br w:type="textWrapping"/>
        <w:t xml:space="preserve">[coyote] (Intercept)         -1.48520 0.17195  -8.64 5.74e-18 </w:t>
        <w:br w:type="textWrapping"/>
        <w:t xml:space="preserve">[coyote] HDens_5km            0.00424 0.00232   1.83 6.74e-02 </w:t>
        <w:br w:type="textWrapping"/>
        <w:t xml:space="preserve">[redfox] (Intercept)         -2.45677 0.16226 -15.14 8.71e-52 </w:t>
        <w:br w:type="textWrapping"/>
        <w:t xml:space="preserve">[redfox] People_site          5.92772 1.27022   4.67 3.06e-06 </w:t>
        <w:br w:type="textWrapping"/>
        <w:br w:type="textWrapping"/>
        <w:t xml:space="preserve">[bobcat:coyote] (Intercept)   8.89548 2.78768   3.19 1.42e-03 </w:t>
        <w:br w:type="textWrapping"/>
        <w:t xml:space="preserve">[bobcat:coyote] Latitude    -18.97578 7.30114  -2.60 9.35e-03 </w:t>
        <w:br w:type="textWrapping"/>
        <w:t xml:space="preserve">##                            ^moving north, bobcat less likely occupy the same                                    site as a coyote</w:t>
        <w:br w:type="textWrapping"/>
        <w:br w:type="textWrapping"/>
        <w:t xml:space="preserve">[bobcat:redfox] (Intercept)  -1.55839 0.42126  -3.70 2.16e-04 </w:t>
        <w:br w:type="textWrapping"/>
        <w:t xml:space="preserve">[coyote:redfox] (Intercept)   1.55320 0.26507   5.86 4.64e-09  </w:t>
        <w:br w:type="textWrapping"/>
        <w:br w:type="textWrapping"/>
        <w:t xml:space="preserve">Detection (logit-scale):                      Estimate     SE     z  P(&gt;|z|) [bobcat] (Intercept)   -1.248 0.1439 -8.67 4.16e-18 </w:t>
        <w:br w:type="textWrapping"/>
        <w:t xml:space="preserve">[bobcat] temp          -0.306 0.0848 -3.60 3.12e-04 </w:t>
        <w:br w:type="textWrapping"/>
        <w:t xml:space="preserve">[coyote] (Intercept)   -0.322 0.0756 -4.26 2.05e-05 </w:t>
        <w:br w:type="textWrapping"/>
        <w:t xml:space="preserve">[redfox] (Intercept)   -0.494 0.1295 -3.81 1.36e-04  </w:t>
        <w:br w:type="textWrapping"/>
        <w:br w:type="textWrapping"/>
        <w:t xml:space="preserve">AIC: 6544.769  </w:t>
        <w:br w:type="textWrapping"/>
        <w:t xml:space="preserve">Number of sites: 1437 </w:t>
        <w:br w:type="textWrapping"/>
        <w:t xml:space="preserve">optim convergence code: 0 </w:t>
        <w:br w:type="textWrapping"/>
        <w:t xml:space="preserve">optim iterations: 133  </w:t>
        <w:br w:type="textWrapping"/>
        <w:t xml:space="preserve">Bootstrap iterations: 0 </w:t>
      </w:r>
    </w:p>
    <w:p w:rsidR="00000000" w:rsidDel="00000000" w:rsidP="00000000" w:rsidRDefault="00000000" w:rsidRPr="00000000" w14:paraId="000000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Sample interpretations: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for every I-unit increase disturbance within 5km, the log odds of bobcat occurance, when </w:t>
      </w:r>
      <w:r w:rsidDel="00000000" w:rsidR="00000000" w:rsidRPr="00000000">
        <w:rPr>
          <w:i w:val="1"/>
          <w:rtl w:val="0"/>
        </w:rPr>
        <w:t xml:space="preserve">coyote and red fox are absent,</w:t>
      </w:r>
      <w:r w:rsidDel="00000000" w:rsidR="00000000" w:rsidRPr="00000000">
        <w:rPr>
          <w:rtl w:val="0"/>
        </w:rPr>
        <w:t xml:space="preserve"> declines by 22.96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When latitude = 0, bobcats are more likely to occur at a site when coyotes are present (and vice versa, p&lt;0.01)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For every I unit increase in Latitude, the log odds bobcats will occur at a site decreases by 18.98 if coyotes are also present, relative to equivalent sites where coyotes are absent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5" w:right="225" w:hanging="360"/>
      </w:pPr>
      <w:r w:rsidDel="00000000" w:rsidR="00000000" w:rsidRPr="00000000">
        <w:rPr>
          <w:i w:val="1"/>
          <w:rtl w:val="0"/>
        </w:rPr>
        <w:t xml:space="preserve">i.e., as we move north, bobcats and coyotes are less likely to occupy the same site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For every I-unit increase in temperature, the log odds of bobcat detection decreases by 0.31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Conditional occupancy probability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Calculation of conditional and marginal occupancy probabilities is done with predict function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create a data.frame for predictions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5" w:right="225" w:hanging="360"/>
      </w:pPr>
      <w:r w:rsidDel="00000000" w:rsidR="00000000" w:rsidRPr="00000000">
        <w:rPr>
          <w:rtl w:val="0"/>
        </w:rPr>
        <w:t xml:space="preserve">the procedure is equivalent to creating data frames for all other applications of predict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Include complete range of observed latitude; hold all other variables at their mean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29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nd_cond &lt;- data.frame(</w:t>
        <w:br w:type="textWrapping"/>
        <w:t xml:space="preserve">  Dist_5km = rep(mean(occ_covs$Dist_5km), 100), </w:t>
        <w:br w:type="textWrapping"/>
        <w:t xml:space="preserve">  HDens_5km = rep(mean(occ_covs$HDens_5km), 100), </w:t>
        <w:br w:type="textWrapping"/>
        <w:t xml:space="preserve">  People_site = rep(mean(occ_covs$People_site), 100), </w:t>
        <w:br w:type="textWrapping"/>
        <w:t xml:space="preserve">  Latitude = seq(min(occ_covs$Latitude), max(occ_covs$Latitude),</w:t>
        <w:br w:type="textWrapping"/>
        <w:t xml:space="preserve">                 length.out = 100)</w:t>
        <w:br w:type="textWrapping"/>
        <w:t xml:space="preserve">)</w:t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Conditional occupancy probability</w:t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Predicting bobcat occurance when coyotes are present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&lt;species&gt; indicates which species we assume when predicting occupancy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&lt;cond&gt; indicateswhich species we are assuming is present or absent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29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```r</w:t>
        <w:br w:type="textWrapping"/>
        <w:t xml:space="preserve">bob_coy_1 &lt;- predict(fit_3, type = 'state' ,species = 'bobcat', </w:t>
        <w:br w:type="textWrapping"/>
        <w:t xml:space="preserve">                     cond = 'coyote', newdata = nd_cond)</w:t>
        <w:br w:type="textWrapping"/>
        <w:t xml:space="preserve">  #what is the probability that a bobcat will be at a site on the condition that a coyote was present at that site</w:t>
        <w:br w:type="textWrapping"/>
        <w:t xml:space="preserve">  </w:t>
        <w:br w:type="textWrapping"/>
        <w:t xml:space="preserve">## Bootstrapping confidence intervals with 100 samples</w:t>
        <w:br w:type="textWrapping"/>
        <w:br w:type="textWrapping"/>
        <w:t xml:space="preserve">```</w:t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Predicting bobcat occurrence when coyotes are absent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putting a - in front of coyote tells </w:t>
      </w:r>
      <w:r w:rsidDel="00000000" w:rsidR="00000000" w:rsidRPr="00000000">
        <w:rPr>
          <w:i w:val="1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 you wish to assume coyotes are absent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29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bob_coy_0 &lt;- predict(fit_3, type = 'state', species = 'bobcat', </w:t>
        <w:br w:type="textWrapping"/>
        <w:t xml:space="preserve">                     cond = '-coyote', newdata = nd_cond)</w:t>
        <w:br w:type="textWrapping"/>
        <w:t xml:space="preserve">  #condition on coyote being absent</w:t>
        <w:br w:type="textWrapping"/>
        <w:br w:type="textWrapping"/>
        <w:t xml:space="preserve">## Bootstrapping confidence intervals with 100 samples</w:t>
        <w:br w:type="textWrapping"/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Plotting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gg_df_cond &lt;- data.frame(</w:t>
        <w:br w:type="textWrapping"/>
        <w:t xml:space="preserve">  latitude = rep(nd_cond$Latitude, 2), </w:t>
        <w:br w:type="textWrapping"/>
        <w:t xml:space="preserve">  occupancy = c(bob_coy_1$Predicted, </w:t>
        <w:br w:type="textWrapping"/>
        <w:t xml:space="preserve">                bob_coy_0$Predicted),</w:t>
        <w:br w:type="textWrapping"/>
        <w:t xml:space="preserve">  low = c(bob_coy_1$lower,</w:t>
        <w:br w:type="textWrapping"/>
        <w:t xml:space="preserve">          bob_coy_0$lower),</w:t>
        <w:br w:type="textWrapping"/>
        <w:t xml:space="preserve">  high = c(bob_coy_1$upper,</w:t>
        <w:br w:type="textWrapping"/>
        <w:t xml:space="preserve">           bob_coy_0$upper),</w:t>
        <w:br w:type="textWrapping"/>
        <w:t xml:space="preserve">  conditional = rep(c('Coyote present', 'Coyote absent'),</w:t>
        <w:br w:type="textWrapping"/>
        <w:t xml:space="preserve">                    each = 100)</w:t>
        <w:br w:type="textWrapping"/>
        <w:t xml:space="preserve">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library(ggplot2)</w:t>
        <w:br w:type="textWrapping"/>
        <w:br w:type="textWrapping"/>
        <w:t xml:space="preserve">cond_fig &lt;- ggplot(gg_df_cond, aes(x= latitude, y= occupancy, </w:t>
        <w:br w:type="textWrapping"/>
        <w:t xml:space="preserve">                                   group = conditional)) +</w:t>
        <w:br w:type="textWrapping"/>
        <w:t xml:space="preserve">  geom_ribbon(aes(ymin = low, ymax = high, fill = conditional)) + </w:t>
        <w:br w:type="textWrapping"/>
        <w:t xml:space="preserve">  geom_line() +</w:t>
        <w:br w:type="textWrapping"/>
        <w:t xml:space="preserve">  ylab('Conditional bobcat/noccupancy probability') +</w:t>
        <w:br w:type="textWrapping"/>
        <w:t xml:space="preserve">  xlab('Latitude') + </w:t>
        <w:br w:type="textWrapping"/>
        <w:t xml:space="preserve">  labs(fill = 'Coyote state') + </w:t>
        <w:br w:type="textWrapping"/>
        <w:t xml:space="preserve">  theme(text = element_text(size = 25), </w:t>
        <w:br w:type="textWrapping"/>
        <w:t xml:space="preserve">        legend.position = c(0.75, 0.85))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</w:rPr>
        <w:drawing>
          <wp:inline distB="19050" distT="19050" distL="19050" distR="19050">
            <wp:extent cx="8458200" cy="666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Marginal occupancy probability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nd_marg &lt;- data.frame(</w:t>
        <w:br w:type="textWrapping"/>
        <w:t xml:space="preserve">  Dist_5km = seq(min(occ_covs$Dist_5km), max(occ_covs$Dist_5km),</w:t>
        <w:br w:type="textWrapping"/>
        <w:t xml:space="preserve">                 length.out = 100),</w:t>
        <w:br w:type="textWrapping"/>
        <w:t xml:space="preserve">  HDens_5km = rep(mean(occ_covs$HDens_5km), 100), </w:t>
        <w:br w:type="textWrapping"/>
        <w:t xml:space="preserve">  People_site = rep(mean(occ_covs$People_site), 100), </w:t>
        <w:br w:type="textWrapping"/>
        <w:t xml:space="preserve">  Latitude = rep(mean(occ_covs$Latitude), 100)</w:t>
        <w:br w:type="textWrapping"/>
        <w:t xml:space="preserve">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omitting the conditional argument to calculate marginal occupancy probability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bob_marg &lt;- predict(fit_3, type = 'state', species = 'bobcat', </w:t>
        <w:br w:type="textWrapping"/>
        <w:t xml:space="preserve">                    newdata = nd_marg)</w:t>
        <w:br w:type="textWrapping"/>
      </w:r>
    </w:p>
    <w:p w:rsidR="00000000" w:rsidDel="00000000" w:rsidP="00000000" w:rsidRDefault="00000000" w:rsidRPr="00000000" w14:paraId="000000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gg_df_marg &lt;- data.frame(</w:t>
        <w:br w:type="textWrapping"/>
        <w:t xml:space="preserve">  hd = nd_marg$Dist_5km, </w:t>
        <w:br w:type="textWrapping"/>
        <w:t xml:space="preserve">  occupancy = bob_marg$Predicted, </w:t>
        <w:br w:type="textWrapping"/>
        <w:t xml:space="preserve">  low = bob_marg$lower, </w:t>
        <w:br w:type="textWrapping"/>
        <w:t xml:space="preserve">  high = bob_marg$upper</w:t>
        <w:br w:type="textWrapping"/>
        <w:t xml:space="preserve">  </w:t>
        <w:br w:type="textWrapping"/>
        <w:t xml:space="preserve">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marg_fig &lt;- ggplot(gg_df_marg, aes(x = hd, y= occupancy)) +</w:t>
        <w:br w:type="textWrapping"/>
        <w:t xml:space="preserve">  geom_ribbon(aes(ymin = low, ymax = high), alpha = .5) +</w:t>
        <w:br w:type="textWrapping"/>
        <w:t xml:space="preserve">  geom_line() + </w:t>
        <w:br w:type="textWrapping"/>
        <w:t xml:space="preserve">  ylab('Marginal bobcat\noccupancy probability') +</w:t>
        <w:br w:type="textWrapping"/>
        <w:t xml:space="preserve">  theme(text = element_text(size = 25))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</w:rPr>
        <w:drawing>
          <wp:inline distB="19050" distT="19050" distL="19050" distR="19050">
            <wp:extent cx="8620125" cy="6372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LS0tDQp0aXRsZTogIk11bHRpLXNwZWNpZXMgb2NjdXBhbmN5OyBSb3RhIHdhbGt0aHJvdWdoLiBDaHJpc3RpYW4gQW5kZXJzb24gNS8yNC8yMDIzIg0Kb3V0cHV0OiBodG1sX25vdGVib29rDQotLS0NCg0KIyBSb3RhIG11bHRpLXNwZWNpZXMgb2NjdXBhbmN5IHdhbGt0aHJvdWdoDQoNCiMjIyAoIDxodHRwczovL3d3dy55b3V0dWJlLmNvbS93YXRjaD92PXRqX09DTzc3X3NjPiApIENocmlzdGlhbiBBbmRlcnNvbiA1LzI0LzIwMjMNCg0KUmVhZCBpbiBkZXRlY3Rpb24vbm9uLWRldGVjdGlvbiBkYXRhDQoNCmBgYHtyfQ0KI1YxLVYzID0gd2Vla3Mgc3VydmV5ZWQNCiNyb3dzID0gY2FtZXJhcw0KYm9iIDwtIHJlYWQuY3N2KCdkYXRhL2JvYmNhdF8zd2suY3N2JywgaGVhZGVyID0gRikNCmNveSA8LSByZWFkLmNzdignZGF0YS9Db3lvdGVfM3drLmNzdicsIGhlYWRlciA9IEYpDQpmb3ggPC0gcmVhZC5jc3YoJ2RhdGEvUmVkRm94XzN3ay5jc3YnLCBoZWFkZXIgPSBGKQ0KDQpoZWFkKGZveCwgMTApDQoNCg0KDQpgYGANCg0Kc2l0ZSBsZXZlbCBjb3ZhcmlhdGUgZGF0YSAoY292YXJpYXRlcyB0aGF0IG9ubHkgdmFyeSBieSBzaXRlIGJ1dCBzdGF5IGNvbnN0YW50IGZvciBkdXJhdGlvbiBvZiBzdXJ2ZXkpDQoNCi0gICBEaXN0XzVrbSA9IHByb3BvcnRpb24gZGlzdHVyYmFuY2Ugd2l0aGluIDVrbQ0KDQotICAgSERlbnNfNWttID0gaG91c2luZyBkZW5zaXR5IHdpdGhpbiA1a20NCg0KLSAgIGxhdGl0dWRlIC8gbG9uZ2l0dWRlID0gbGF0aXR1ZGUgYW5kIGxvbmdpdHVkZSAoZGl2IGJ5IDEwMCkNCg0KLSAgIFBlb3BsZV9zaXRlID0gdG90YWwgcGVvcGxlIHJlY29yZGVkIC8gMTAwMA0KDQotICAgdHJhaWwgPSBiaW5hcnkgaW5kaWNhdG9yIG9mIHdoZXRlciBjYW1lcmEgd2FzIG9uIHRyYWlsICgxKSBvciBub3QgKDApDQoNCmBgYHtyfQ0KDQpvY2NfY292cyA8LSByZWFkLmNzdignZGF0YS9wc2lfY292M3drLmNzdicpDQpoZWFkKG9jY19jb3ZzKQ0KDQoNCg0KYGBgDQoNCnJlYWQgaW4gZGV0ZWN0aW9uIGxldmVsIGNvdmFyaWF0ZSBvbiBjb2x1bW4gZm9yIGV2ZXJ5IHJlcGxpYWN0ZSBzdXJ2ZXk7IGF2ZXJhZ2UgdGVtcGVyYXR1cmUgb3ZlciBvbmUgd2VlayByZXBsaWNhdGUgcGVyaW9kIChleGFtcGxlIG9mIGNvdmFyaWF0ZSB0aGF0IGNoYW5nZXMgZnJvbSBkZXRlY3Rpb24gdG8gZGV0ZWN0aW9uKQ0KDQpgYGB7cn0NCmRldF9jb3ZzIDwtIHJlYWQuY3N2KCdkYXRhL2RldGVjdGlvbiBkYXRhLmNzdicpDQpoZWFkKGRldF9jb3ZzKSANCg0KDQpgYGANCg0KYXBwbHkgdW5tYXJrZWQgcGFja2FnZQ0KDQpgYGB7cn0NCg0KbGlicmFyeSh1bm1hcmtlZCkNCg0KDQpgYGANCg0KIVtdKGltYWdlcy9TY3JlZW5zaG90JTIwMjAyMy0wNS0yNCUyMDEwNDMzMS5wbmcpe3dpZHRoPSI0MzAifQ0KDQpwbGFjZSBkZXRlY3Rpb24vbm9uLWRldGVjdGlvbiBpbnRvIGEgbmFtZWQgbGlzdA0KDQpgYGB7cn0NCiNlYWNoIGVsZW1lbnQgb2YgbGlzdCBtdXN0IGJlIGEgbWF0cml4DQp5X2xpc3QgPC0gbGlzdChib2JjYXQgPSBhcy5tYXRyaXgoYm9iKSwNCiAgICAgICAgICAgICAgIGNveW90ZSA9IGFzLm1hdHJpeChjb3kpLA0KICAgICAgICAgICAgICAgcmVkZm94ID0gYXMubWF0cml4KGZveCkpDQoNCg0KYGBgDQoNClBsYWNlIGRldGVjdGlvbiBjb3ZhcmlhdGVzIGludG8gYSBuYW1lZCBsaXN0DQoNCmBgYHtyfQ0KI2VhY2ggZWxlbWVudCBvZiB0aGUgbGlzdCBtdXN0IGJlIG9mIHRoZSBzYW1lIGRpbWVuc2lvbiBhcyBlYWNoIGRldGVjdGlvbiAvIG5vbi1kZXRlY3Rpb24gbXN0cml4DQogICNzYW1lIG51bSBvZiByb3dzIChlYWNoIHNpdGUpIGFuZCBjb2x1bW5zKHJlcGwgc3VydmV5KQ0KDQpkZXRfbGlzdCA8LSBsaXN0KHRlbXA9IGRldF9jb3ZzKQ0KICAjdGVtcGVyYXR1cmUgaXMgYSBjb3ZhcmlhdGUgdGhhdCBjYW4gY2hhbmdlIGJhc2VkIG9uIHdoZW4gdGhlcmUgaXMgYSBpbnN0YW5jZSBvZiBkZXRlY3Rpb24gDQogIA0KDQpgYGANCg0KY29tYmluZSBkYXRhIGludG8gYW4gdW5tYXJrZWRGcmFtZU9jY3VNdWx0aSBvYmplY3Q6DQoNCmBgYHtyfQ0KI2ZuK2YxIHB1bGxzIHVwIGhlbHAgbWVudQ0KbXNvbV9kYXRhIDwtIHVubWFya2VkRnJhbWVPY2N1TXVsdGkoeSA9IHlfbGlzdCwgDQogICAgICAgICAgICAgICAgICAgICAgICAgICAgICAgICAgICBzaXRlQ292cz0gb2NjX2NvdnMsIA0KICAgICAgICAgICAgICAgICAgICAgICAgICAgICAgICAgICAgb2JzQ292cyA9IGRldF9saXN0KQ0KICAgIA0KYGBgDQoNCiMjIyBJbnRlcmNlcHQgb25seSBtb2RlbCwgYXNzdW1pbmcgaW5kZXBlbmRlbmNlDQoNCiMjIyMgU3ludGF4IHNpbWlsYXIgdG8gb3RoZXIgbW9kZWxzDQoNCi0gICBuZWVkIGRldGVjdGlvbiBmb3JtdWxhIGZvciBlYWNoIHNwZWNpZXMNCg0KLSAgIG5lZWQgb2NjdXBhbmN5IGZvcm11bGEgZm9yIGVhY2ggbmF0dXJhbCBwYXJhbWV0ZXIgaW5jbHVkZWQgaW4gbW9kZWwgKDMpDQoNCi0gICBuZWVkIGZvcm11bGFzIChzcGVjaWZpZWQgYXMgY2hhcmFjdGVyIHZlY3RvcikNCg0KLSAgIG5lZWQgb3JkZXIgb2YgZm9ybXVsYXMgZm9sbG93cyBkZXRlY3Rpb24gLyBub24tZGV0ZWN0aW9uIGxpc3QgKGJvYiwgY295LCBmb3gNCg0KIyMjIEZpdCBhIE1vZGVsDQoNCmludGVyY2VwdCBvbmx5IG1vZGVsIHRoYXQgYXNzdW1lcyBpbmRlcGVuZGVuY2UgYW1vbmcgc3BlY2llcy4gV2UgZG8gdGhpcyBieSBvbmx5IGFsbG93aW5nIDFzdCBvcmRlciBuYXR1cmFsIHBhcmFtYXRlcnMgKG1heE9yZGVyID0gMSkgKiphc3N1bWVzIHNwZWNpZXMgb2NjdXIgaW5kZXBlbmRlbnRseSBhdCBlYWNoIHNpdGUqKg0KDQotICAgZXNzZW50aWFsbHkgdGhlIHNhbWUgYXMgZml0dGluZyB0aHJlZSBzaW5nbGUgc3BlY2llcyBvY2N1cGFuY3kgbW9kZWxzDQoNCmBgYHtyfQ0KZml0XzEgPC0gb2NjdU11bHRpKGRldGZvcm11bGFzID0gYygnfjEnLCAnfjEnLCAnfjEnKSwNCiAgICAgICAgICAgICAgICAgICBzdGF0ZWZvcm11bGFzID0gYygnfjEnLCAnfjEnLCAnfjEnKSwNCiAgICAgICAgICAgICAgICAgICBtYXhPcmRlciA9IDEsDQogICAgICAgICAgICAgICAgICAgZGF0YSA9IG1zb21fZGF0YSkNCiAgICAgICAgICAgICNzdGF0ZSBmb3JtdWxhcyBsZW49MyBzbyB0aHJlZSBuYXR1cmFsIHBhcmFtZXRlcnMsIGksZS4gdGhyZWUgc3BlY2llcw0KICAgICAgICAgICAgI21heE9yZGVyID0gMSBtYWtlcyBpdCBzbyB0aGF0IHRoZSBtb2RlbCBpZ25vcmVzIG5hdHVyYWwgcGFyYW1zIGFib3ZlICAgICAgICAgICAgICBmaXJzdCBvcmRlcj4gYXNzdW1lcyBzcGVjaWVzIG9jY3VyIGluZGVwZW5kZW50bHkgYXQgZWFjaCBzaXRlDQoNCmBgYA0KDQpUaGlzIGlzIGVxdWl2YWxlbnQgdG8gZml0dGluZyAzIHNpbmdsZS1zcGVjaWVzIG9jY3VwYW5jeSBtb2RlbHMNCg0KYGBge3J9DQpzdW1tYXJ5KGZpdF8xKQ0KDQpgYGANCg0KIyMjIEludGVyY2VwdC1vbmx5IG1vZGVsLCBhc3N1bWluZyBkZXBlbmRlbmNlDQoNCi0gICBzZXQgbWF4T3JkZXIgPSAyIHRvIGVzdGltYXRlIHVwIHRvIDJuZCBvcmRlciBuYXQuIHBhcmFtcw0KDQotICAgcGVybWl0cyBkZXBlbmRlbmNlIGJldHdlZW4gc3BlY2llcw0KDQotICAgZml4ZXMgYWxsIG5hdCBwYXJhbXMgXD4gbWF4T3JkZXIgYXQgMA0KDQpgYGB7cn0NCmZpdF8yIDwtIG9jY3VNdWx0aShkZXRmb3JtdWxhcyA9IGMoJ34xJywgJ34xJywgJ34xJyksDQogICAgICAgICAgICAgICAgICAgc3RhdGVmb3JtdWxhcyA9IGMoJ34xJywgJ34xJywgJ34xJywNCiAgICAgICAgICAgICAgICAgICAgICAgICAgICAgICAgICAgICAnfjEnLCAnfjEnLCAnfjEnKSwNCiAgICAgICAgICAgICAgICAgICBtYXhPcmRlciA9IDIsDQogICAgICAgICAgICAgICAgICAgZGF0YSA9IG1zb21fZGF0YSkNCiAgICAgICAgICAgICAgICAjU3RhdGUgRm9ybXVsYXM+IHRoZXJlIGFyZSB0aHJlZSBjaG9vc2UgdHdvIGRpZmZlcmVudCBwb3NzaWJsaXRpZXMsICAgICAgICAgICAgICAgICAgIG9uZSBmb3IgZWFjaCBjb21ibw0KICAgICAgICAgICAgICAgICNtYXhPcmRlciA9IDIgc2V0cyBuYXR1cmFsIHBhcmFtZXRlcnMgdG8gMm5kIG9yZGVyIHdoaWNoIGFsbG93cyBmb3IgICAgICAgICAgICAgICAgICAgcGFpcndpc2UgaW50ZXJhY3Rpb25zIGJldHdlZW4gc3BlY2llcyANCiAgICAgICAgICAgICAgICANCg0KDQpgYGANCg0KIyMjIyBPdXRwdXQgaW50ZXJwcmV0YXRpb24NCg0KKEVzdGltYXRlID0gc2xvcGUgY29lZmZpY2llbnQgKQ0KDQotICAgYm9iY2F0IGFuZCBjb3lvdGUgb2NjdXIgdG9nZXRoZXIgbW9yZSBmcmVxdWVudGx5IHRoYW4gZXhwZWN0ZWQgYnkgY2hhbmNlIChwXDwwLjAxKQ0KDQotICAgYm9iY2F0IGFuZCByZWQgZm94IG9jY3VyIHRvZ2V0aGVyIGxlc3MgZnJlcXVlbnRseSB0aGFuIGV4cGVjdGVkIGJ5IGNoYW5jZSAocFw8MC4wMSkNCg0KLSAgIGNveW90ZSBhbmQgcmVkIGZveCBvY2N1ciB0b2dldGhlciBtb3JlIGZyZXF1ZW50bHkgdGhhbiBleHBlY3RlZCBieSBjaGFuY2UgKHBcPDAuMDEpDQoNCi0gICBBSUMgc3Ryb25nbHkgZmF2b3JzIHRoZSBtb2RlbCBpbmNvcnBvcmF0aW5nIGRlcGVuZGVuY2UgQUlDPSA2NjI2LjExMSBmb3IgZml0XzIgYW5kIEFJQz0gNjcxMC42NTggZm9yIGZpdF8xOyBpdCdzIG11Y2ggc21hbGxlcg0KDQojIyMgSW5jb3Jwb3JhdGluZyBDb3ZhcmlhdGVzDQoNCi0gICBhbnkgcGFyYW0gY2FuIGJlIG1vZGVsZWQgYXMgYSBmdW5jdGlvbiBvZiBjb3ZhcmlhdGVzDQoNCi0gICBjb3ZhcmlhdGUgbW9kZWxzZm9yIGVhY2ggcGFyYW0gY2FuIGJlIHVuaXF1ZQ0KDQotICAgbmFtZXMgb2YgZGV0ZWN0aW9uIGNvdmFyaWF0ZXMgY29ycmVzcG9uZCB0byBuYW1lcyBwcm92aWRlZCBpbiBuYW1lZCBsaXN0DQoNCi0gICBuYW1lcyBvZiBvY2N1cGFuY3kgY292YXJpYXRlcyBjb3JyZXNwb25kIHRvIG5hbWVzIGluIGRhdGEuZnJhbWUNCg0KYGBge3J9DQpmaXRfMyA8LSBvY2N1TXVsdGkoZGV0Zm9ybXVsYXMgPSBjKCd+dGVtcCcsICd+MScsICd+MScpLA0KICAgICAgICAgICAgICAgICAgIHN0YXRlZm9ybXVsYXMgPSBjKCAgJ35EaXN0XzVrbScsICd+SERlbnNfNWttJywgJ35QZW9wbGVfc2l0ZScsDQogICAgICAgICAgICAgICAgICAgICAgICAgICAgICAgICAgICAgJ35MYXRpdHVkZScsICd+MScsICd+MScpLA0KICAgICAgICAgICAgICAgICAgIG1heE9yZGVyID0gMiwgDQogICAgICAgICAgICAgICAgICAgZGF0YSA9IG1zb21fZGF0YSkNCmBgYA0KDQpgYGAgICAgICAgICANCidDYWxsOiANCm9jY3VNdWx0aShkZXRmb3JtdWxhcyA9IGMoIn50ZW1wIiwgIn4xIiwgIn4xIiksIHN0YXRlZm9ybXVsYXMgPSBjKCJ+RGlzdF81a20iLCAgICAgICJ+SERlbnNfNWttIiwgIn5QZW9wbGVfc2l0ZSIsICJ+TGF0aXR1ZGUiLCAifjEiLCAifjEiKSwgZGF0YSA9IG1zb21fZGF0YSwgICAgICBtYXhPcmRlciA9IDIpICANCg0KT2NjdXBhbmN5IChsb2dpdC1zY2FsZSk6ICAgICAgICAgICAgICAgICAgICAgICAgICAgICAgICAgICAgICAgICAgICAgICAgICAgICAgICAgICAgICAgICAgICAgICAgICAgICAgICAgICAgICAgRXN0aW1hdGUgICAgICBTRSAgICAgIHogIFAoPnx6fCkgDQpbYm9iY2F0XSAoSW50ZXJjZXB0KSAgICAgICAgIC0xLjM1OTcwIDAuMTkxMzEgIC03LjExIDEuMThlLTEyIA0KW2JvYmNhdF0gRGlzdF81a20gICAgICAgICAgIC0yMi45NTUzMSA1LjkwMDc0ICAtMy44OSAxLjAwZS0wNCANCg0KIyMgICAgICAgICAgICAgICAgICAgICAgICAgIF5sb2cgb2RkcyB0aGF0IGEgYm9iY2F0IG9jY3VycyBhdCBhIGxvY2F0aW9uIHVuZGVyIHRoZSBjb25kaXRpb24gdGhhdCBhbGwgb3RoZXIgc3BlY2llcyBhcmUgYWJzZW50DQoNCltjb3lvdGVdIChJbnRlcmNlcHQpICAgICAgICAgLTEuNDg1MjAgMC4xNzE5NSAgLTguNjQgNS43NGUtMTggDQpbY295b3RlXSBIRGVuc181a20gICAgICAgICAgICAwLjAwNDI0IDAuMDAyMzIgICAxLjgzIDYuNzRlLTAyIA0KW3JlZGZveF0gKEludGVyY2VwdCkgICAgICAgICAtMi40NTY3NyAwLjE2MjI2IC0xNS4xNCA4LjcxZS01MiANCltyZWRmb3hdIFBlb3BsZV9zaXRlICAgICAgICAgIDUuOTI3NzIgMS4yNzAyMiAgIDQuNjcgMy4wNmUtMDYgDQoNCltib2JjYXQ6Y295b3RlXSAoSW50ZXJjZXB0KSAgIDguODk1NDggMi43ODc2OCAgIDMuMTkgMS40MmUtMDMgDQpbYm9iY2F0OmNveW90ZV0gTGF0aXR1ZGUgICAgLTE4Ljk3NTc4IDcuMzAxMTQgIC0yLjYwIDkuMzVlLTAzIA0KIyMgICAgICAgICAgICAgICAgICAgICAgICAgICAgXm1vdmluZyBub3J0aCwgYm9iY2F0IGxlc3MgbGlrZWx5IG9jY3VweSB0aGUgc2FtZSAgICAgICAgICAgICAgICAgICAgICAgICAgICAgICAgICAgIHNpdGUgYXMgYSBjb3lvdGUNCg0KW2JvYmNhdDpyZWRmb3hdIChJbnRlcmNlcHQpICAtMS41NTgzOSAwLjQyMTI2ICAtMy43MCAyLjE2ZS0wNCANCltjb3lvdGU6cmVkZm94XSAoSW50ZXJjZXB0KSAgIDEuNTUzMjAgMC4yNjUwNyAgIDUuODYgNC42NGUtMDkgIA0KDQpEZXRlY3Rpb24gKGxvZ2l0LXNjYWxlKTogICAgICAgICAgICAgICAgICAgICAgRXN0aW1hdGUgICAgIFNFICAgICB6ICBQKD58enwpIFtib2JjYXRdIChJbnRlcmNlcHQpICAgLTEuMjQ4IDAuMTQzOSAtOC42NyA0LjE2ZS0xOCANCltib2JjYXRdIHRlbXAgICAgICAgICAgLTAuMzA2IDAuMDg0OCAtMy42MCAzLjEyZS0wNCANCltjb3lvdGVdIChJbnRlcmNlcHQpICAgLTAuMzIyIDAuMDc1NiAtNC4yNiAyLjA1ZS0wNSANCltyZWRmb3hdIChJbnRlcmNlcHQpICAgLTAuNDk0IDAuMTI5NSAtMy44MSAxLjM2ZS0wNCAgDQoNCkFJQzogNjU0NC43NjkgIA0KTnVtYmVyIG9mIHNpdGVzOiAxNDM3IA0Kb3B0aW0gY29udmVyZ2VuY2UgY29kZTogMCANCm9wdGltIGl0ZXJhdGlvbnM6IDEzMyAgDQpCb290c3RyYXAgaXRlcmF0aW9uczogMCANCmBgYA0KDQojIyMjIFNhbXBsZSBpbnRlcnByZXRhdGlvbnM6DQoNCi0gICBmb3IgZXZlcnkgSS11bml0IGluY3JlYXNlIGRpc3R1cmJhbmNlIHdpdGhpbiA1a20sIHRoZSBsb2cgb2RkcyBvZiBib2JjYXQgb2NjdXJhbmNlLCB3aGVuICpjb3lvdGUgYW5kIHJlZCBmb3ggYXJlIGFic2VudCwqIGRlY2xpbmVzIGJ5IDIyLjk2DQoNCi0gICBXaGVuIGxhdGl0dWRlID0gMCwgYm9iY2F0cyBhcmUgbW9yZSBsaWtlbHkgdG8gb2NjdXIgYXQgYSBzaXRlIHdoZW4gY295b3RlcyBhcmUgcHJlc2VudCAoYW5kIHZpY2UgdmVyc2EsIHBcPDAuMDEpDQoNCi0gICBGb3IgZXZlcnkgSSB1bml0IGluY3JlYXNlIGluIExhdGl0dWRlLCB0aGUgbG9nIG9kZHMgYm9iY2F0cyB3aWxsIG9jY3VyIGF0IGEgc2l0ZSBkZWNyZWFzZXMgYnkgMTguOTggaWYgY295b3RlcyBhcmUgYWxzbyBwcmVzZW50LCByZWxhdGl2ZSB0byBlcXVpdmFsZW50IHNpdGVzIHdoZXJlIGNveW90ZXMgYXJlIGFic2VudA0KDQogICAgLSAgICppLmUuLCBhcyB3ZSBtb3ZlIG5vcnRoLCBib2JjYXRzIGFuZCBjb3lvdGVzIGFyZSBsZXNzIGxpa2VseSB0byBvY2N1cHkgdGhlIHNhbWUgc2l0ZSoNCg0KLSAgIEZvciBldmVyeSBJLXVuaXQgaW5jcmVhc2UgaW4gdGVtcGVyYXR1cmUsIHRoZSBsb2cgb2RkcyBvZiBib2JjYXQgZGV0ZWN0aW9uIGRlY3JlYXNlcyBieSAwLjMxDQoNCiMjIyBDb25kaXRpb25hbCBvY2N1cGFuY3kgcHJvYmFiaWxpdHkNCg0KQ2FsY3VsYXRpb24gb2YgY29uZGl0aW9uYWwgYW5kIG1hcmdpbmFsIG9jY3VwYW5jeSBwcm9iYWJpbGl0aWVzIGlzIGRvbmUgd2l0aCBwcmVkaWN0IGZ1bmN0aW9uDQoNCi0gICBjcmVhdGUgYSBkYXRhLmZyYW1lIGZvciBwcmVkaWN0aW9ucw0KDQogICAgLSAgIHRoZSBwcm9jZWR1cmUgaXMgZXF1aXZhbGVudCB0byBjcmVhdGluZyBkYXRhIGZyYW1lcyBmb3IgYWxsIG90aGVyIGFwcGxpY2F0aW9ucyBvZiBwcmVkaWN0DQoNCi0gICBJbmNsdWRlIGNvbXBsZXRlIHJhbmdlIG9mIG9ic2VydmVkIGxhdGl0dWRlOyBob2xkIGFsbCBvdGhlciB2YXJpYWJsZXMgYXQgdGhlaXIgbWVhbg0KDQpgYGB7cn0NCm5kX2NvbmQgPC0gZGF0YS5mcmFtZSgNCiAgRGlzdF81a20gPSByZXAobWVhbihvY2NfY292cyREaXN0XzVrbSksIDEwMCksIA0KICBIRGVuc181a20gPSByZXAobWVhbihvY2NfY292cyRIRGVuc181a20pLCAxMDApLCANCiAgUGVvcGxlX3NpdGUgPSByZXAobWVhbihvY2NfY292cyRQZW9wbGVfc2l0ZSksIDEwMCksIA0KICBMYXRpdHVkZSA9IHNlcShtaW4ob2NjX2NvdnMkTGF0aXR1ZGUpLCBtYXgob2NjX2NvdnMkTGF0aXR1ZGUpLA0KICAgICAgICAgICAgICAgICBsZW5ndGgub3V0ID0gMTAwKQ0KKQ0KYGBgDQoNCiMjIyBDb25kaXRpb25hbCBvY2N1cGFuY3kgcHJvYmFiaWxpdHkNCg0KIyMjIFByZWRpY3RpbmcgYm9iY2F0IG9jY3VyYW5jZSB3aGVuIGNveW90ZXMgYXJlIHByZXNlbnQNCg0KLSAgIFw8c3BlY2llc1w+IGluZGljYXRlcyB3aGljaCBzcGVjaWVzIHdlIGFzc3VtZSB3aGVuIHByZWRpY3Rpbmcgb2NjdXBhbmN5DQoNCi0gICBcPGNvbmRcPiBpbmRpY2F0ZXN3aGljaCBzcGVjaWVzIHdlIGFyZSBhc3N1bWluZyBpcyBwcmVzZW50IG9yIGFic2VudA0KDQogICAgYGBge3J9DQogICAgYm9iX2NveV8xIDwtIHByZWRpY3QoZml0XzMsIHR5cGUgPSAnc3RhdGUnICxzcGVjaWVzID0gJ2JvYmNhdCcsIA0KICAgICAgICAgICAgICAgICAgICAgICAgIGNvbmQgPSAnY295b3RlJywgbmV3ZGF0YSA9IG5kX2NvbmQpDQogICAgICAjd2hhdCBpcyB0aGUgcHJvYmFiaWxpdHkgdGhhdCBhIGJvYmNhdCB3aWxsIGJlIGF0IGEgc2l0ZSBvbiB0aGUgY29uZGl0aW9uIHRoYXQgYSBjb3lvdGUgd2FzIHByZXNlbnQgYXQgdGhhdCBzaXRlDQogICAgICANCiAgICAjIyBCb290c3RyYXBwaW5nIGNvbmZpZGVuY2UgaW50ZXJ2YWxzIHdpdGggMTAwIHNhbXBsZXMNCg0KDQoNCiAgICBgYGANCg0KIyMjIyBQcmVkaWN0aW5nIGJvYmNhdCBvY2N1cnJlbmNlIHdoZW4gY295b3RlcyBhcmUgYWJzZW50DQoNCi0gICBwdXR0aW5nIGEgLSBpbiBmcm9udCBvZiBjb3lvdGUgdGVsbHMgKnByZWRpY3QqIHlvdSB3aXNoIHRvIGFzc3VtZSBjb3lvdGVzIGFyZSBhYnNlbnQNCg0KYGBge3J9DQpib2JfY295XzAgPC0gcHJlZGljdChmaXRfMywgdHlwZSA9ICdzdGF0ZScsIHNwZWNpZXMgPSAnYm9iY2F0JywgDQogICAgICAgICAgICAgICAgICAgICBjb25kID0gJy1jb3lvdGUnLCBuZXdkYXRhID0gbmRfY29uZCkNCiAgI2NvbmRpdGlvbiBvbiBjb3lvdGUgYmVpbmcgYWJzZW50DQoNCiMjIEJvb3RzdHJhcHBpbmcgY29uZmlkZW5jZSBpbnRlcnZhbHMgd2l0aCAxMDAgc2FtcGxlcw0KDQpgYGANCg0KIyMjIyBQbG90dGluZw0KDQpgYGB7cn0NCmdnX2RmX2NvbmQgPC0gZGF0YS5mcmFtZSgNCiAgbGF0aXR1ZGUgPSByZXAobmRfY29uZCRMYXRpdHVkZSwgMiksIA0KICBvY2N1cGFuY3kgPSBjKGJvYl9jb3lfMSRQcmVkaWN0ZWQsIA0KICAgICAgICAgICAgICAgIGJvYl9jb3lfMCRQcmVkaWN0ZWQpLA0KICBsb3cgPSBjKGJvYl9jb3lfMSRsb3dlciwNCiAgICAgICAgICBib2JfY295XzAkbG93ZXIpLA0KICBoaWdoID0gYyhib2JfY295XzEkdXBwZXIsDQogICAgICAgICAgIGJvYl9jb3lfMCR1cHBlciksDQogIGNvbmRpdGlvbmFsID0gcmVwKGMoJ0NveW90ZSBwcmVzZW50JywgJ0NveW90ZSBhYnNlbnQnKSwNCiAgICAgICAgICAgICAgICAgICAgZWFjaCA9IDEwMCkNCikNCmBgYA0KDQpgYGB7cn0NCmxpYnJhcnkoZ2dwbG90MikNCg0KY29uZF9maWcgPC0gZ2dwbG90KGdnX2RmX2NvbmQsIGFlcyh4PSBsYXRpdHVkZSwgeT0gb2NjdXBhbmN5LCANCiAgICAgICAgICAgICAgICAgICAgICAgICAgICAgICAgICAgZ3JvdXAgPSBjb25kaXRpb25hbCkpICsNCiAgZ2VvbV9yaWJib24oYWVzKHltaW4gPSBsb3csIHltYXggPSBoaWdoLCBmaWxsID0gY29uZGl0aW9uYWwpKSArIA0KICBnZW9tX2xpbmUoKSArDQogIHlsYWIoJ0NvbmRpdGlvbmFsIGJvYmNhdC9ub2NjdXBhbmN5IHByb2JhYmlsaXR5JykgKw0KICB4bGFiKCdMYXRpdHVkZScpICsgDQogIGxhYnMoZmlsbCA9ICdDb3lvdGUgc3RhdGUnKSArIA0KICB0aGVtZSh0ZXh0ID0gZWxlbWVudF90ZXh0KHNpemUgPSAyNSksIA0KICAgICAgICBsZWdlbmQucG9zaXRpb24gPSBjKDAuNzUsIDAuODUpKQ0KYGBgDQoNCiFbXShpbWFnZXMvY295Qm9icHJlc2VuY2UucG5nKQ0KDQojIyMjIE1hcmdpbmFsIG9jY3VwYW5jeSBwcm9iYWJpbGl0eQ0KDQpgYGB7cn0NCm5kX21hcmcgPC0gZGF0YS5mcmFtZSgNCiAgRGlzdF81a20gPSBzZXEobWluKG9jY19jb3ZzJERpc3RfNWttKSwgbWF4KG9jY19jb3ZzJERpc3RfNWttKSwNCiAgICAgICAgICAgICAgICAgbGVuZ3RoLm91dCA9IDEwMCksDQogIEhEZW5zXzVrbSA9IHJlcChtZWFuKG9jY19jb3ZzJEhEZW5zXzVrbSksIDEwMCksIA0KICBQZW9wbGVfc2l0ZSA9IHJlcChtZWFuKG9jY19jb3ZzJFBlb3BsZV9zaXRlKSwgMTAwKSwgDQogIExhdGl0dWRlID0gcmVwKG1lYW4ob2NjX2NvdnMkTGF0aXR1ZGUpLCAxMDApDQopDQpgYGANCg0Kb21pdHRpbmcgdGhlIGNvbmRpdGlvbmFsIGFyZ3VtZW50IHRvIGNhbGN1bGF0ZSBtYXJnaW5hbCBvY2N1cGFuY3kgcHJvYmFiaWxpdHkNCg0KYGBge3J9DQpib2JfbWFyZyA8LSBwcmVkaWN0KGZpdF8zLCB0eXBlID0gJ3N0YXRlJywgc3BlY2llcyA9ICdib2JjYXQnLCANCiAgICAgICAgICAgICAgICAgICAgbmV3ZGF0YSA9IG5kX21hcmcpDQoNCmBgYA0KDQojIyMjIGZpZ3VyZQ0KDQpgYGB7cn0NCmdnX2RmX21hcmcgPC0gZGF0YS5mcmFtZSgNCiAgaGQgPSBuZF9tYXJnJERpc3RfNWttLCANCiAgb2NjdXBhbmN5ID0gYm9iX21hcmckUHJlZGljdGVkLCANCiAgbG93ID0gYm9iX21hcmckbG93ZXIsIA0KICBoaWdoID0gYm9iX21hcmckdXBwZXINCiAgDQopDQpgYGANCg0KYGBge3J9DQptYXJnX2ZpZyA8LSBnZ3Bsb3QoZ2dfZGZfbWFyZywgYWVzKHggPSBoZCwgeT0gb2NjdXBhbmN5KSkgKw0KICBnZW9tX3JpYmJvbihhZXMoeW1pbiA9IGxvdywgeW1heCA9IGhpZ2gpLCBhbHBoYSA9IC41KSArDQogIGdlb21fbGluZSgpICsgDQogIHlsYWIoJ01hcmdpbmFsIGJvYmNhdFxub2NjdXBhbmN5IHByb2JhYmlsaXR5JykgKw0KICB0aGVtZSh0ZXh0ID0gZWxlbWVudF90ZXh0KHNpemUgPSAyNSkpDQpgYGANCg0KIVtdKGltYWdlcy9ScGxvdC5wbmcpDQoNCg0KDQoNCg=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</w:rPr>
    </w:rPrDefault>
    <w:pPrDefault>
      <w:pPr>
        <w:widowControl w:val="0"/>
        <w:spacing w:line="342.8571510314941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j_OCO77_sc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