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A0A9A" w14:textId="77777777" w:rsidR="00AB13C2" w:rsidRDefault="00000000">
      <w:pPr>
        <w:spacing w:after="182" w:line="259" w:lineRule="auto"/>
        <w:ind w:left="1" w:firstLine="0"/>
        <w:jc w:val="center"/>
      </w:pPr>
      <w:r>
        <w:rPr>
          <w:b/>
          <w:sz w:val="28"/>
          <w:u w:val="single" w:color="000000"/>
        </w:rPr>
        <w:t>Assignment week 1</w:t>
      </w:r>
      <w:r>
        <w:rPr>
          <w:b/>
          <w:sz w:val="28"/>
        </w:rPr>
        <w:t xml:space="preserve"> </w:t>
      </w:r>
    </w:p>
    <w:p w14:paraId="27B56D65" w14:textId="77777777" w:rsidR="00AB13C2" w:rsidRDefault="00000000">
      <w:pPr>
        <w:spacing w:after="146" w:line="259" w:lineRule="auto"/>
        <w:ind w:left="0" w:firstLine="0"/>
        <w:jc w:val="left"/>
      </w:pPr>
      <w:r>
        <w:rPr>
          <w:b/>
          <w:sz w:val="28"/>
        </w:rPr>
        <w:t xml:space="preserve"> </w:t>
      </w:r>
    </w:p>
    <w:p w14:paraId="76327F0D" w14:textId="77777777" w:rsidR="00AB13C2" w:rsidRDefault="00000000">
      <w:pPr>
        <w:spacing w:after="194"/>
      </w:pPr>
      <w:r>
        <w:t xml:space="preserve">I selected the dataset, </w:t>
      </w:r>
      <w:r>
        <w:rPr>
          <w:b/>
        </w:rPr>
        <w:t xml:space="preserve">Soil area (actual use): States, reference data, types of use </w:t>
      </w:r>
      <w:r>
        <w:t xml:space="preserve">(code </w:t>
      </w:r>
      <w:r>
        <w:rPr>
          <w:b/>
        </w:rPr>
        <w:t>331110002</w:t>
      </w:r>
      <w:r>
        <w:t>) and I found this data interesting because this data shares the area in kilometre square used for different purposes in different years and states of Germany. For example area used for housing in Bayern, Berlin etc. One can use this data to know how much land has been occupied for specific purpose in specific year and state. For example In 2016 the area used for Housing in Bayern was 5280.19 km</w:t>
      </w:r>
      <w:r>
        <w:rPr>
          <w:vertAlign w:val="superscript"/>
        </w:rPr>
        <w:t>2</w:t>
      </w:r>
      <w:r>
        <w:t xml:space="preserve"> whereas for Bremen it was 184.99 km</w:t>
      </w:r>
      <w:r>
        <w:rPr>
          <w:vertAlign w:val="superscript"/>
        </w:rPr>
        <w:t>2</w:t>
      </w:r>
      <w:r>
        <w:t xml:space="preserve">.  </w:t>
      </w:r>
    </w:p>
    <w:p w14:paraId="0A40FAE1" w14:textId="77777777" w:rsidR="00AB13C2" w:rsidRDefault="00000000">
      <w:pPr>
        <w:spacing w:after="181" w:line="259" w:lineRule="auto"/>
        <w:ind w:left="0" w:firstLine="0"/>
        <w:jc w:val="left"/>
      </w:pPr>
      <w:r>
        <w:t xml:space="preserve"> </w:t>
      </w:r>
    </w:p>
    <w:p w14:paraId="79E5459A" w14:textId="7CE15E71" w:rsidR="00AB13C2" w:rsidRDefault="00000000">
      <w:pPr>
        <w:spacing w:after="222"/>
      </w:pPr>
      <w:r>
        <w:t>The questions that can</w:t>
      </w:r>
      <w:r w:rsidR="00E65D73">
        <w:t xml:space="preserve"> be</w:t>
      </w:r>
      <w:r>
        <w:t xml:space="preserve"> answered from this dataset are:  </w:t>
      </w:r>
    </w:p>
    <w:p w14:paraId="6BAC2A2A" w14:textId="77777777" w:rsidR="00AB13C2" w:rsidRDefault="00000000">
      <w:pPr>
        <w:numPr>
          <w:ilvl w:val="0"/>
          <w:numId w:val="1"/>
        </w:numPr>
        <w:ind w:hanging="360"/>
      </w:pPr>
      <w:r>
        <w:t xml:space="preserve">Which state has consumed most area in total. </w:t>
      </w:r>
    </w:p>
    <w:p w14:paraId="46DA8BF6" w14:textId="77777777" w:rsidR="00AB13C2" w:rsidRDefault="00000000">
      <w:pPr>
        <w:numPr>
          <w:ilvl w:val="0"/>
          <w:numId w:val="1"/>
        </w:numPr>
        <w:ind w:hanging="360"/>
      </w:pPr>
      <w:r>
        <w:t xml:space="preserve">Which purpose has consumed most area in total. </w:t>
      </w:r>
    </w:p>
    <w:p w14:paraId="49383C33" w14:textId="77777777" w:rsidR="00AB13C2" w:rsidRDefault="00000000">
      <w:pPr>
        <w:numPr>
          <w:ilvl w:val="0"/>
          <w:numId w:val="1"/>
        </w:numPr>
        <w:ind w:hanging="360"/>
      </w:pPr>
      <w:r>
        <w:t xml:space="preserve">Which state  has consumed most area in terms of any specific purpose in specific year. </w:t>
      </w:r>
    </w:p>
    <w:p w14:paraId="0D6A5695" w14:textId="5922FCD6" w:rsidR="00AB13C2" w:rsidRDefault="00000000">
      <w:pPr>
        <w:numPr>
          <w:ilvl w:val="0"/>
          <w:numId w:val="1"/>
        </w:numPr>
        <w:ind w:hanging="360"/>
      </w:pPr>
      <w:r>
        <w:t xml:space="preserve">Which purpose should be focused more </w:t>
      </w:r>
      <w:r w:rsidR="00E65D73">
        <w:t>in any specific state</w:t>
      </w:r>
      <w:r>
        <w:t xml:space="preserve">.  </w:t>
      </w:r>
    </w:p>
    <w:p w14:paraId="438854BE" w14:textId="751A2F31" w:rsidR="00AB13C2" w:rsidRDefault="00000000">
      <w:pPr>
        <w:numPr>
          <w:ilvl w:val="0"/>
          <w:numId w:val="1"/>
        </w:numPr>
        <w:ind w:hanging="360"/>
      </w:pPr>
      <w:r>
        <w:t xml:space="preserve">Which purpose is covering more and more area </w:t>
      </w:r>
      <w:r w:rsidR="00E65D73">
        <w:t>throughout</w:t>
      </w:r>
      <w:r>
        <w:t xml:space="preserve"> the years. </w:t>
      </w:r>
    </w:p>
    <w:p w14:paraId="706B307C" w14:textId="77777777" w:rsidR="00AB13C2" w:rsidRDefault="00000000">
      <w:pPr>
        <w:numPr>
          <w:ilvl w:val="0"/>
          <w:numId w:val="1"/>
        </w:numPr>
        <w:spacing w:after="142"/>
        <w:ind w:hanging="360"/>
      </w:pPr>
      <w:r>
        <w:t xml:space="preserve">What is the trend in specific purpose throughout the years. </w:t>
      </w:r>
    </w:p>
    <w:p w14:paraId="5B2FF896" w14:textId="77777777" w:rsidR="00AB13C2" w:rsidRDefault="00000000">
      <w:pPr>
        <w:spacing w:after="181" w:line="259" w:lineRule="auto"/>
        <w:ind w:left="0" w:firstLine="0"/>
        <w:jc w:val="left"/>
      </w:pPr>
      <w:r>
        <w:t xml:space="preserve"> </w:t>
      </w:r>
    </w:p>
    <w:p w14:paraId="5A606FED" w14:textId="77777777" w:rsidR="00AB13C2" w:rsidRDefault="00000000">
      <w:pPr>
        <w:spacing w:after="0" w:line="259" w:lineRule="auto"/>
        <w:ind w:left="0" w:firstLine="0"/>
        <w:jc w:val="left"/>
      </w:pPr>
      <w:r>
        <w:t xml:space="preserve"> </w:t>
      </w:r>
    </w:p>
    <w:sectPr w:rsidR="00AB13C2">
      <w:pgSz w:w="11906" w:h="16838"/>
      <w:pgMar w:top="1440" w:right="1437"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344B9B"/>
    <w:multiLevelType w:val="hybridMultilevel"/>
    <w:tmpl w:val="8460D77C"/>
    <w:lvl w:ilvl="0" w:tplc="6762A80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5A07A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88537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EF8778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20072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164E85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44467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36CAF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73A392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186821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3C2"/>
    <w:rsid w:val="00AB13C2"/>
    <w:rsid w:val="00E65D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CAFE"/>
  <w15:docId w15:val="{56C49A83-1774-4691-B53C-9B7E11D37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 w:line="269"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851</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moosa khan</dc:creator>
  <cp:keywords/>
  <cp:lastModifiedBy>moosa khan</cp:lastModifiedBy>
  <cp:revision>2</cp:revision>
  <dcterms:created xsi:type="dcterms:W3CDTF">2024-05-02T21:43:00Z</dcterms:created>
  <dcterms:modified xsi:type="dcterms:W3CDTF">2024-05-02T21:43:00Z</dcterms:modified>
</cp:coreProperties>
</file>