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 and remote helpdesk tickets. Adept at hardware diagnostics, peripheral configurations (printers/scanners), and basic network troubleshooting (Meraki SD-WAN) in fast-paced supplier settings,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Security Essentials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Walkup &amp; deskside support, hardware diagnostics, break/fix, printer configurations (HP/Lexmark), rugged factory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routing &amp; switching, DNS/DHCP, VPN/IPSec, Wireshark diagnostics.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Provide customer-first walkup, deskside, and remote helpdesk support, resolving mobile device, OS, and software issues for corporate end-users.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Execute hardware decommissioning and device retirement processes, ensuring secure data wiping, asset de-registration, and resource reclamation.</w:t>
      </w:r>
    </w:p>
    <w:p>
      <w:pPr>
        <w:pStyle w:val="Bullet"/>
        <w:numPr>
          <w:ilvl w:val="0"/>
          <w:numId w:val="1"/>
        </w:numPr>
      </w:pPr>
      <w:r>
        <w:t xml:space="preserve">Manage asset lifecycles, assign hardware, and resolve escalated ticketing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enhance user-facing setup guides in Confluence to streamline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Supported end-users through walk-ins, phone support, and ServiceNow ticket management.</w:t>
      </w:r>
    </w:p>
    <w:p>
      <w:pPr>
        <w:pStyle w:val="Bullet"/>
        <w:numPr>
          <w:ilvl w:val="0"/>
          <w:numId w:val="1"/>
        </w:numPr>
      </w:pPr>
      <w:r>
        <w:t xml:space="preserve">Managed the lifecycle of desktop and mobile assets, from initial hardware ordering and provisioning to secure device retirement and decommissioning.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 and desktops utilizing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networking devices to restore network connectivity across offices and industrial fabrication shops.</w:t>
      </w:r>
    </w:p>
    <w:p>
      <w:pPr>
        <w:pStyle w:val="Bullet"/>
        <w:numPr>
          <w:ilvl w:val="0"/>
          <w:numId w:val="1"/>
        </w:numPr>
      </w:pPr>
      <w:r>
        <w:t xml:space="preserve">Administered Active Directory (AD) and Okta for user provisioning, group policies, access control, and user lifecycle management.</w:t>
      </w:r>
    </w:p>
    <w:p>
      <w:pPr>
        <w:pStyle w:val="Bullet"/>
        <w:numPr>
          <w:ilvl w:val="0"/>
          <w:numId w:val="1"/>
        </w:numPr>
      </w:pPr>
      <w:r>
        <w:t xml:space="preserve">Configured and managed Zoom and Microsoft Teams conferencing rooms and management portals.</w:t>
      </w:r>
    </w:p>
    <w:p>
      <w:pPr>
        <w:pStyle w:val="Bullet"/>
        <w:numPr>
          <w:ilvl w:val="0"/>
          <w:numId w:val="1"/>
        </w:numPr>
      </w:pPr>
      <w:r>
        <w:t xml:space="preserve">Deployed cell phones using Ivanti/MobileIron MDM and provided Cisco VOIP Jr. Admin support.</w:t>
      </w:r>
    </w:p>
    <w:p>
      <w:pPr>
        <w:pStyle w:val="Company"/>
      </w:pPr>
      <w:r>
        <w:t xml:space="preserve">Network /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Diagnosed, replaced, and maintained Cisco physical hardware (HWICs, SMART-Serial, interfaces).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SAN hot-swapping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 and mentored students in network subnetting.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Executed login scripts, managed client system rollouts, and configured Windows desktop environments.</w:t>
      </w:r>
    </w:p>
    <w:p>
      <w:pPr>
        <w:pStyle w:val="Bullet"/>
        <w:numPr>
          <w:ilvl w:val="0"/>
          <w:numId w:val="1"/>
        </w:numPr>
      </w:pPr>
      <w:r>
        <w:t xml:space="preserve">Investigated and diagnosed operating system and hardware performance issues.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