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021E8" w14:textId="09F515CF" w:rsidR="00703FFB" w:rsidRPr="00D22B89" w:rsidRDefault="00703FFB" w:rsidP="00703FF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22B89">
        <w:rPr>
          <w:rFonts w:ascii="Times New Roman" w:hAnsi="Times New Roman" w:cs="Times New Roman"/>
          <w:b/>
          <w:bCs/>
          <w:sz w:val="24"/>
          <w:szCs w:val="24"/>
        </w:rPr>
        <w:t>ISyE</w:t>
      </w:r>
      <w:proofErr w:type="spellEnd"/>
      <w:r w:rsidRPr="00D22B89">
        <w:rPr>
          <w:rFonts w:ascii="Times New Roman" w:hAnsi="Times New Roman" w:cs="Times New Roman"/>
          <w:b/>
          <w:bCs/>
          <w:sz w:val="24"/>
          <w:szCs w:val="24"/>
        </w:rPr>
        <w:t xml:space="preserve"> 8803: Topics on High Dimensional Data Analytics</w:t>
      </w:r>
    </w:p>
    <w:p w14:paraId="0C366BBE" w14:textId="5964A041" w:rsidR="00703FFB" w:rsidRPr="00D22B89" w:rsidRDefault="00703FFB" w:rsidP="00E74B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2B89">
        <w:rPr>
          <w:rFonts w:ascii="Times New Roman" w:hAnsi="Times New Roman" w:cs="Times New Roman"/>
          <w:b/>
          <w:bCs/>
          <w:sz w:val="24"/>
          <w:szCs w:val="24"/>
        </w:rPr>
        <w:t xml:space="preserve">Homework </w:t>
      </w:r>
      <w:r w:rsidR="007C098A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72DCB8B0" w14:textId="4B6AA9C0" w:rsidR="00703FFB" w:rsidRPr="008F3303" w:rsidRDefault="00703FFB" w:rsidP="007C098A">
      <w:pPr>
        <w:pStyle w:val="BodyText"/>
        <w:spacing w:line="364" w:lineRule="atLeast"/>
        <w:rPr>
          <w:rFonts w:ascii="Times New Roman" w:hAnsi="Times New Roman" w:cs="Times New Roman"/>
          <w:b/>
          <w:bCs/>
          <w:sz w:val="22"/>
          <w:szCs w:val="22"/>
        </w:rPr>
      </w:pPr>
      <w:r w:rsidRPr="008F3303">
        <w:rPr>
          <w:rFonts w:ascii="Times New Roman" w:hAnsi="Times New Roman" w:cs="Times New Roman"/>
          <w:b/>
          <w:bCs/>
          <w:sz w:val="22"/>
          <w:szCs w:val="22"/>
        </w:rPr>
        <w:t xml:space="preserve">Question 1. </w:t>
      </w:r>
      <w:r w:rsidR="007C098A" w:rsidRPr="008F3303">
        <w:rPr>
          <w:rFonts w:ascii="Times New Roman" w:hAnsi="Times New Roman" w:cs="Times New Roman"/>
          <w:b/>
          <w:bCs/>
          <w:sz w:val="22"/>
          <w:szCs w:val="22"/>
        </w:rPr>
        <w:t xml:space="preserve">Tensor Decomposition Reconstructions </w:t>
      </w:r>
      <w:r w:rsidRPr="008F3303">
        <w:rPr>
          <w:rFonts w:ascii="Times New Roman" w:hAnsi="Times New Roman" w:cs="Times New Roman"/>
          <w:b/>
          <w:bCs/>
          <w:sz w:val="22"/>
          <w:szCs w:val="22"/>
        </w:rPr>
        <w:t>(</w:t>
      </w:r>
      <w:r w:rsidR="00317527">
        <w:rPr>
          <w:rFonts w:ascii="Times New Roman" w:hAnsi="Times New Roman" w:cs="Times New Roman"/>
          <w:b/>
          <w:bCs/>
          <w:sz w:val="22"/>
          <w:szCs w:val="22"/>
        </w:rPr>
        <w:t>1</w:t>
      </w:r>
      <w:r w:rsidRPr="008F3303">
        <w:rPr>
          <w:rFonts w:ascii="Times New Roman" w:hAnsi="Times New Roman" w:cs="Times New Roman"/>
          <w:b/>
          <w:bCs/>
          <w:sz w:val="22"/>
          <w:szCs w:val="22"/>
        </w:rPr>
        <w:t>5 points)</w:t>
      </w:r>
    </w:p>
    <w:p w14:paraId="48C4EEF0" w14:textId="041B86FD" w:rsidR="007C098A" w:rsidRPr="00F4557E" w:rsidRDefault="007C098A" w:rsidP="007C098A">
      <w:pPr>
        <w:pStyle w:val="BodyText"/>
        <w:spacing w:line="301" w:lineRule="atLeast"/>
        <w:rPr>
          <w:rFonts w:ascii="Times New Roman" w:hAnsi="Times New Roman" w:cs="Times New Roman"/>
          <w:sz w:val="22"/>
          <w:szCs w:val="22"/>
        </w:rPr>
      </w:pPr>
      <w:r w:rsidRPr="00F4557E">
        <w:rPr>
          <w:rFonts w:ascii="Times New Roman" w:hAnsi="Times New Roman" w:cs="Times New Roman"/>
          <w:b/>
          <w:bCs/>
          <w:sz w:val="22"/>
          <w:szCs w:val="22"/>
        </w:rPr>
        <w:t>Part 1.</w:t>
      </w:r>
      <w:r w:rsidRPr="00F4557E">
        <w:rPr>
          <w:rFonts w:ascii="Times New Roman" w:hAnsi="Times New Roman" w:cs="Times New Roman"/>
          <w:sz w:val="22"/>
          <w:szCs w:val="22"/>
        </w:rPr>
        <w:t xml:space="preserve"> Kruskal tensors are a way of representing tensor decompositions as a weighted sum of outer products.</w:t>
      </w:r>
    </w:p>
    <w:p w14:paraId="53CE4195" w14:textId="072891B1" w:rsidR="007C098A" w:rsidRPr="00F4557E" w:rsidRDefault="007C098A" w:rsidP="007C098A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χ=</m:t>
        </m:r>
        <m:nary>
          <m:naryPr>
            <m:chr m:val="∑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r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r</m:t>
                </m:r>
              </m:sub>
            </m:sSub>
          </m:e>
        </m:nary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1r</m:t>
            </m:r>
          </m:sub>
        </m:sSub>
        <m:r>
          <w:rPr>
            <w:rFonts w:ascii="Cambria Math" w:hAnsi="Cambria Math" w:cs="Times New Roman"/>
          </w:rPr>
          <m:t>∘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2r</m:t>
            </m:r>
          </m:sub>
        </m:sSub>
        <m:r>
          <w:rPr>
            <w:rFonts w:ascii="Cambria Math" w:hAnsi="Cambria Math" w:cs="Times New Roman"/>
          </w:rPr>
          <m:t>∘...∘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nr</m:t>
            </m:r>
          </m:sub>
        </m:sSub>
      </m:oMath>
      <w:r w:rsidRPr="00F4557E">
        <w:rPr>
          <w:rFonts w:ascii="Times New Roman" w:hAnsi="Times New Roman" w:cs="Times New Roman"/>
        </w:rPr>
        <w:t xml:space="preserve"> for each rank of the decomposition, r, and rank of the original tensor, n.</w:t>
      </w:r>
    </w:p>
    <w:p w14:paraId="2AB6E3EC" w14:textId="77777777" w:rsidR="007C098A" w:rsidRPr="00F4557E" w:rsidRDefault="007C098A" w:rsidP="007C098A">
      <w:pPr>
        <w:rPr>
          <w:rFonts w:ascii="Times New Roman" w:hAnsi="Times New Roman" w:cs="Times New Roman"/>
        </w:rPr>
      </w:pPr>
      <w:r w:rsidRPr="00F4557E">
        <w:rPr>
          <w:rFonts w:ascii="Times New Roman" w:hAnsi="Times New Roman" w:cs="Times New Roman"/>
        </w:rPr>
        <w:t xml:space="preserve">a) Given the following rank-2 CP decomposition: </w:t>
      </w:r>
      <w:r w:rsidRPr="00F4557E">
        <w:rPr>
          <w:rFonts w:ascii="Times New Roman" w:hAnsi="Times New Roman" w:cs="Times New Roman"/>
        </w:rPr>
        <w:br/>
      </w:r>
      <w:r w:rsidRPr="00F4557E">
        <w:rPr>
          <w:rFonts w:ascii="Times New Roman" w:hAnsi="Times New Roman" w:cs="Times New Roman"/>
        </w:rPr>
        <w:br/>
      </w:r>
      <m:oMathPara>
        <m:oMath>
          <m:r>
            <w:rPr>
              <w:rFonts w:ascii="Cambria Math" w:hAnsi="Cambria Math" w:cs="Times New Roman"/>
            </w:rPr>
            <m:t xml:space="preserve">λ=(39.288  10.676)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0.5719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0.1469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0.5885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0.9817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0.5715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-0.1210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0.5121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-0.4042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0.6284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0.5877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0.5856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0.7009</m:t>
                    </m:r>
                  </m:e>
                </m:mr>
              </m:m>
            </m:e>
          </m:d>
        </m:oMath>
      </m:oMathPara>
    </w:p>
    <w:p w14:paraId="455292B3" w14:textId="77777777" w:rsidR="007C098A" w:rsidRPr="00F4557E" w:rsidRDefault="007C098A" w:rsidP="007C098A">
      <w:pPr>
        <w:rPr>
          <w:rFonts w:ascii="Times New Roman" w:hAnsi="Times New Roman" w:cs="Times New Roman"/>
        </w:rPr>
      </w:pPr>
    </w:p>
    <w:p w14:paraId="0BD2BF30" w14:textId="77777777" w:rsidR="007C098A" w:rsidRPr="00F4557E" w:rsidRDefault="00F4557E" w:rsidP="007C098A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0.5605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-0.3179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0.4921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-0.3682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0.6661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0.8737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0.7502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-0.9201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0.6612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0.3917</m:t>
                    </m:r>
                  </m:e>
                </m:mr>
              </m:m>
            </m:e>
          </m:d>
        </m:oMath>
      </m:oMathPara>
    </w:p>
    <w:p w14:paraId="2EFD45F7" w14:textId="77777777" w:rsidR="007C098A" w:rsidRPr="00F4557E" w:rsidRDefault="007C098A" w:rsidP="007C098A">
      <w:pPr>
        <w:rPr>
          <w:rFonts w:ascii="Times New Roman" w:hAnsi="Times New Roman" w:cs="Times New Roman"/>
        </w:rPr>
      </w:pPr>
    </w:p>
    <w:p w14:paraId="3F390472" w14:textId="2F165787" w:rsidR="007C098A" w:rsidRPr="00F4557E" w:rsidRDefault="007C098A" w:rsidP="007C098A">
      <w:pPr>
        <w:rPr>
          <w:rFonts w:ascii="Times New Roman" w:hAnsi="Times New Roman" w:cs="Times New Roman"/>
        </w:rPr>
      </w:pPr>
      <w:r w:rsidRPr="00F4557E">
        <w:rPr>
          <w:rFonts w:ascii="Times New Roman" w:hAnsi="Times New Roman" w:cs="Times New Roman"/>
        </w:rPr>
        <w:t xml:space="preserve">Write out the calculation of the first outer product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1,1</m:t>
            </m:r>
          </m:sub>
        </m:sSub>
        <m:r>
          <w:rPr>
            <w:rFonts w:ascii="Cambria Math" w:hAnsi="Cambria Math" w:cs="Times New Roman"/>
          </w:rPr>
          <m:t>∘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2,1</m:t>
            </m:r>
          </m:sub>
        </m:sSub>
      </m:oMath>
    </w:p>
    <w:p w14:paraId="096C4DE7" w14:textId="77777777" w:rsidR="007C098A" w:rsidRPr="00F4557E" w:rsidRDefault="007C098A" w:rsidP="007C098A">
      <w:pPr>
        <w:rPr>
          <w:rFonts w:ascii="Times New Roman" w:hAnsi="Times New Roman" w:cs="Times New Roman"/>
        </w:rPr>
      </w:pPr>
      <w:r w:rsidRPr="00F4557E">
        <w:rPr>
          <w:rFonts w:ascii="Times New Roman" w:hAnsi="Times New Roman" w:cs="Times New Roman"/>
        </w:rPr>
        <w:t>b) Either by hand or in code, calculate:</w:t>
      </w:r>
    </w:p>
    <w:p w14:paraId="1AF54B25" w14:textId="77777777" w:rsidR="007C098A" w:rsidRPr="00F4557E" w:rsidRDefault="00F4557E" w:rsidP="007C098A">
      <w:pPr>
        <w:numPr>
          <w:ilvl w:val="0"/>
          <w:numId w:val="7"/>
        </w:numPr>
        <w:suppressAutoHyphens/>
        <w:spacing w:after="0" w:line="240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1,1</m:t>
            </m:r>
          </m:sub>
        </m:sSub>
        <m:r>
          <w:rPr>
            <w:rFonts w:ascii="Cambria Math" w:hAnsi="Cambria Math" w:cs="Times New Roman"/>
          </w:rPr>
          <m:t>∘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2,1</m:t>
            </m:r>
          </m:sub>
        </m:sSub>
        <m:r>
          <w:rPr>
            <w:rFonts w:ascii="Cambria Math" w:hAnsi="Cambria Math" w:cs="Times New Roman"/>
          </w:rPr>
          <m:t>∘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3,1</m:t>
            </m:r>
          </m:sub>
        </m:sSub>
        <m:r>
          <w:rPr>
            <w:rFonts w:ascii="Cambria Math" w:hAnsi="Cambria Math" w:cs="Times New Roman"/>
          </w:rPr>
          <m:t>∘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4,1</m:t>
            </m:r>
          </m:sub>
        </m:sSub>
      </m:oMath>
    </w:p>
    <w:p w14:paraId="4F509512" w14:textId="77777777" w:rsidR="007C098A" w:rsidRPr="00F4557E" w:rsidRDefault="00F4557E" w:rsidP="007C098A">
      <w:pPr>
        <w:numPr>
          <w:ilvl w:val="0"/>
          <w:numId w:val="7"/>
        </w:numPr>
        <w:suppressAutoHyphens/>
        <w:spacing w:after="0" w:line="240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1,2</m:t>
            </m:r>
          </m:sub>
        </m:sSub>
        <m:r>
          <w:rPr>
            <w:rFonts w:ascii="Cambria Math" w:hAnsi="Cambria Math" w:cs="Times New Roman"/>
          </w:rPr>
          <m:t>∘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2,2</m:t>
            </m:r>
          </m:sub>
        </m:sSub>
        <m:r>
          <w:rPr>
            <w:rFonts w:ascii="Cambria Math" w:hAnsi="Cambria Math" w:cs="Times New Roman"/>
          </w:rPr>
          <m:t>∘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3,2</m:t>
            </m:r>
          </m:sub>
        </m:sSub>
        <m:r>
          <w:rPr>
            <w:rFonts w:ascii="Cambria Math" w:hAnsi="Cambria Math" w:cs="Times New Roman"/>
          </w:rPr>
          <m:t>∘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4,2</m:t>
            </m:r>
          </m:sub>
        </m:sSub>
      </m:oMath>
    </w:p>
    <w:p w14:paraId="6173AA14" w14:textId="77777777" w:rsidR="007C098A" w:rsidRPr="00F4557E" w:rsidRDefault="007C098A" w:rsidP="007C098A">
      <w:pPr>
        <w:numPr>
          <w:ilvl w:val="0"/>
          <w:numId w:val="7"/>
        </w:numPr>
        <w:suppressAutoHyphens/>
        <w:spacing w:after="0" w:line="24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χ  </m:t>
        </m:r>
      </m:oMath>
      <w:r w:rsidRPr="00F4557E">
        <w:rPr>
          <w:rFonts w:ascii="Times New Roman" w:hAnsi="Times New Roman" w:cs="Times New Roman"/>
        </w:rPr>
        <w:t>the full reconstruction.</w:t>
      </w:r>
    </w:p>
    <w:p w14:paraId="2D50B99A" w14:textId="77777777" w:rsidR="007C098A" w:rsidRPr="00F4557E" w:rsidRDefault="007C098A" w:rsidP="007C098A">
      <w:pPr>
        <w:rPr>
          <w:rFonts w:ascii="Times New Roman" w:hAnsi="Times New Roman" w:cs="Times New Roman"/>
        </w:rPr>
      </w:pPr>
    </w:p>
    <w:p w14:paraId="7EB89D92" w14:textId="71AE8E3E" w:rsidR="007C098A" w:rsidRPr="00F4557E" w:rsidRDefault="007C098A" w:rsidP="007C098A">
      <w:pPr>
        <w:rPr>
          <w:rFonts w:ascii="Times New Roman" w:hAnsi="Times New Roman" w:cs="Times New Roman"/>
          <w:b/>
          <w:bCs/>
        </w:rPr>
      </w:pPr>
      <w:r w:rsidRPr="00F4557E">
        <w:rPr>
          <w:rFonts w:ascii="Times New Roman" w:hAnsi="Times New Roman" w:cs="Times New Roman"/>
          <w:b/>
          <w:bCs/>
        </w:rPr>
        <w:t xml:space="preserve">Part 2. </w:t>
      </w:r>
      <w:r w:rsidRPr="00F4557E">
        <w:rPr>
          <w:rFonts w:ascii="Times New Roman" w:hAnsi="Times New Roman" w:cs="Times New Roman"/>
        </w:rPr>
        <w:t>A Tucker decomposition of the same original tensor is:</w:t>
      </w:r>
    </w:p>
    <w:p w14:paraId="0B81DDA8" w14:textId="77777777" w:rsidR="007C098A" w:rsidRPr="00F4557E" w:rsidRDefault="007C098A" w:rsidP="007C098A">
      <w:pPr>
        <w:rPr>
          <w:rFonts w:ascii="Times New Roman" w:hAnsi="Times New Roman" w:cs="Times New Roman"/>
        </w:rPr>
      </w:pPr>
    </w:p>
    <w:p w14:paraId="10213400" w14:textId="77777777" w:rsidR="007C098A" w:rsidRPr="00F4557E" w:rsidRDefault="00F4557E" w:rsidP="007C098A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1,1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38.946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0.8653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0.9666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-4.8832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2,1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-0.4799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-0.0792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-1.7302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-4.3675</m:t>
                    </m:r>
                  </m:e>
                </m:mr>
              </m:m>
            </m:e>
          </m:d>
        </m:oMath>
      </m:oMathPara>
    </w:p>
    <w:p w14:paraId="64D49FCA" w14:textId="77777777" w:rsidR="007C098A" w:rsidRPr="00F4557E" w:rsidRDefault="007C098A" w:rsidP="007C098A">
      <w:pPr>
        <w:rPr>
          <w:rFonts w:ascii="Times New Roman" w:hAnsi="Times New Roman" w:cs="Times New Roman"/>
        </w:rPr>
      </w:pPr>
    </w:p>
    <w:p w14:paraId="4C0306A3" w14:textId="77777777" w:rsidR="007C098A" w:rsidRPr="00F4557E" w:rsidRDefault="007C098A" w:rsidP="007C098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1,2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0.7059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-1.6496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0.7553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-1.1648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2,2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5.7493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-3.3204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-2.0019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7.6587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2B227787" w14:textId="77777777" w:rsidR="007C098A" w:rsidRPr="00F4557E" w:rsidRDefault="007C098A" w:rsidP="007C098A">
      <w:pPr>
        <w:rPr>
          <w:rFonts w:ascii="Times New Roman" w:hAnsi="Times New Roman" w:cs="Times New Roman"/>
        </w:rPr>
      </w:pPr>
    </w:p>
    <w:p w14:paraId="4120E0A4" w14:textId="77777777" w:rsidR="00F4557E" w:rsidRPr="00F4557E" w:rsidRDefault="00F4557E" w:rsidP="00F4557E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0.5661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-0.1945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0.6005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-0.5685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0.5648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0.7994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0.5031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0.8331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0.6345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-0.1755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0.5867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-0.5246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0.5773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-0.3364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0.5013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-0.5733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0.6445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0.7471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 xml:space="preserve"> </m:t>
          </m:r>
        </m:oMath>
      </m:oMathPara>
    </w:p>
    <w:bookmarkStart w:id="0" w:name="_GoBack"/>
    <w:bookmarkEnd w:id="0"/>
    <w:p w14:paraId="76D37141" w14:textId="5E8F78F9" w:rsidR="007C098A" w:rsidRPr="00F4557E" w:rsidRDefault="00F4557E" w:rsidP="00F4557E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0.7524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-0.6587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0.6587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0.7524</m:t>
                    </m:r>
                  </m:e>
                </m:mr>
              </m:m>
            </m:e>
          </m:d>
        </m:oMath>
      </m:oMathPara>
    </w:p>
    <w:p w14:paraId="28ACCB91" w14:textId="77777777" w:rsidR="007C098A" w:rsidRPr="00F4557E" w:rsidRDefault="007C098A" w:rsidP="007C098A">
      <w:pPr>
        <w:rPr>
          <w:rFonts w:ascii="Times New Roman" w:hAnsi="Times New Roman" w:cs="Times New Roman"/>
        </w:rPr>
      </w:pPr>
      <w:r w:rsidRPr="00F4557E">
        <w:rPr>
          <w:rFonts w:ascii="Times New Roman" w:hAnsi="Times New Roman" w:cs="Times New Roman"/>
        </w:rPr>
        <w:t>Compute the reconstruction of the Tucker decomposition.</w:t>
      </w:r>
    </w:p>
    <w:p w14:paraId="080A4462" w14:textId="77777777" w:rsidR="007C098A" w:rsidRPr="00F4557E" w:rsidRDefault="007C098A" w:rsidP="007C098A">
      <w:pPr>
        <w:rPr>
          <w:rFonts w:ascii="Times New Roman" w:hAnsi="Times New Roman" w:cs="Times New Roman"/>
        </w:rPr>
      </w:pPr>
    </w:p>
    <w:p w14:paraId="2585059A" w14:textId="3B7BD6CB" w:rsidR="007C098A" w:rsidRPr="00F4557E" w:rsidRDefault="007C098A" w:rsidP="007C098A">
      <w:pPr>
        <w:rPr>
          <w:rFonts w:ascii="Times New Roman" w:hAnsi="Times New Roman" w:cs="Times New Roman"/>
          <w:b/>
          <w:bCs/>
        </w:rPr>
      </w:pPr>
      <w:r w:rsidRPr="00F4557E">
        <w:rPr>
          <w:rFonts w:ascii="Times New Roman" w:hAnsi="Times New Roman" w:cs="Times New Roman"/>
          <w:b/>
          <w:bCs/>
        </w:rPr>
        <w:t xml:space="preserve">Part 3. </w:t>
      </w:r>
      <w:r w:rsidRPr="00F4557E">
        <w:rPr>
          <w:rFonts w:ascii="Times New Roman" w:hAnsi="Times New Roman" w:cs="Times New Roman"/>
        </w:rPr>
        <w:t>The actual original tensor was:</w:t>
      </w:r>
    </w:p>
    <w:p w14:paraId="798E1FD3" w14:textId="77777777" w:rsidR="007C098A" w:rsidRPr="00F4557E" w:rsidRDefault="00F4557E" w:rsidP="007C098A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1,1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2,1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3,1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1,2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2,2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6</m:t>
                    </m:r>
                  </m:e>
                </m:mr>
              </m:m>
            </m:e>
          </m:d>
        </m:oMath>
      </m:oMathPara>
    </w:p>
    <w:p w14:paraId="2FF2A8ED" w14:textId="5C67E6E0" w:rsidR="007C098A" w:rsidRPr="00F4557E" w:rsidRDefault="007C098A" w:rsidP="007C098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3,2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6BBC176A" w14:textId="3228034D" w:rsidR="00FA4A8D" w:rsidRPr="00F4557E" w:rsidRDefault="007C098A" w:rsidP="008F3303">
      <w:pPr>
        <w:rPr>
          <w:rFonts w:ascii="Times New Roman" w:hAnsi="Times New Roman" w:cs="Times New Roman"/>
        </w:rPr>
      </w:pPr>
      <w:r w:rsidRPr="00F4557E">
        <w:rPr>
          <w:rFonts w:ascii="Times New Roman" w:hAnsi="Times New Roman" w:cs="Times New Roman"/>
        </w:rPr>
        <w:t>Calculate the MSE for both the CP and Tucker decompositions. Briefly discuss (2-3 sentences should be sufficient) the difference, especially regarding the relative reduction of features for each method.</w:t>
      </w:r>
    </w:p>
    <w:p w14:paraId="084C0274" w14:textId="5391493B" w:rsidR="00E74BF6" w:rsidRPr="007C098A" w:rsidRDefault="00E74BF6" w:rsidP="00E74BF6">
      <w:pPr>
        <w:rPr>
          <w:rFonts w:ascii="Times New Roman" w:hAnsi="Times New Roman" w:cs="Times New Roman"/>
          <w:b/>
          <w:bCs/>
        </w:rPr>
      </w:pPr>
      <w:r w:rsidRPr="007C098A">
        <w:rPr>
          <w:rFonts w:ascii="Times New Roman" w:hAnsi="Times New Roman" w:cs="Times New Roman"/>
          <w:b/>
          <w:bCs/>
        </w:rPr>
        <w:t xml:space="preserve">Question 2. </w:t>
      </w:r>
      <w:r w:rsidR="007C098A" w:rsidRPr="007C098A">
        <w:rPr>
          <w:rFonts w:ascii="Times New Roman" w:hAnsi="Times New Roman" w:cs="Times New Roman"/>
          <w:b/>
          <w:bCs/>
        </w:rPr>
        <w:t xml:space="preserve">Multilinear Algebra </w:t>
      </w:r>
      <w:r w:rsidRPr="007C098A">
        <w:rPr>
          <w:rFonts w:ascii="Times New Roman" w:hAnsi="Times New Roman" w:cs="Times New Roman"/>
          <w:b/>
          <w:bCs/>
        </w:rPr>
        <w:t>(2</w:t>
      </w:r>
      <w:r w:rsidR="007C098A" w:rsidRPr="007C098A">
        <w:rPr>
          <w:rFonts w:ascii="Times New Roman" w:hAnsi="Times New Roman" w:cs="Times New Roman"/>
          <w:b/>
          <w:bCs/>
        </w:rPr>
        <w:t>0</w:t>
      </w:r>
      <w:r w:rsidRPr="007C098A">
        <w:rPr>
          <w:rFonts w:ascii="Times New Roman" w:hAnsi="Times New Roman" w:cs="Times New Roman"/>
          <w:b/>
          <w:bCs/>
        </w:rPr>
        <w:t xml:space="preserve"> points)</w:t>
      </w:r>
    </w:p>
    <w:p w14:paraId="73D8D9F6" w14:textId="77777777" w:rsidR="007C098A" w:rsidRPr="007C098A" w:rsidRDefault="007C098A" w:rsidP="007C098A">
      <w:pPr>
        <w:rPr>
          <w:rFonts w:ascii="Times New Roman" w:hAnsi="Times New Roman" w:cs="Times New Roman"/>
        </w:rPr>
      </w:pPr>
      <w:r w:rsidRPr="007C098A">
        <w:rPr>
          <w:rFonts w:ascii="Times New Roman" w:hAnsi="Times New Roman" w:cs="Times New Roman"/>
        </w:rPr>
        <w:t xml:space="preserve">Given </w:t>
      </w:r>
      <m:oMath>
        <m:r>
          <w:rPr>
            <w:rFonts w:ascii="Cambria Math" w:hAnsi="Cambria Math" w:cs="Times New Roman"/>
          </w:rPr>
          <m:t xml:space="preserve">A*B=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</m:mr>
            </m:m>
          </m:e>
        </m:d>
      </m:oMath>
      <w:r w:rsidRPr="007C098A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A*C</m:t>
        </m:r>
      </m:oMath>
      <w:r w:rsidRPr="007C098A">
        <w:rPr>
          <w:rFonts w:ascii="Times New Roman" w:hAnsi="Times New Roman" w:cs="Times New Roman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8</m:t>
                  </m:r>
                </m:e>
              </m:mr>
            </m:m>
          </m:e>
        </m:d>
      </m:oMath>
      <w:r w:rsidRPr="007C098A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 xml:space="preserve">C*D+D=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16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</m:mr>
            </m:m>
          </m:e>
        </m:d>
      </m:oMath>
      <w:r w:rsidRPr="007C098A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 xml:space="preserve">y=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4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Pr="007C098A">
        <w:rPr>
          <w:rFonts w:ascii="Times New Roman" w:hAnsi="Times New Roman" w:cs="Times New Roman"/>
        </w:rPr>
        <w:t xml:space="preserve">, find the vector of regression coefficients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β</m:t>
            </m:r>
          </m:e>
        </m:acc>
      </m:oMath>
      <w:r w:rsidRPr="007C098A">
        <w:rPr>
          <w:rFonts w:ascii="Times New Roman" w:hAnsi="Times New Roman" w:cs="Times New Roman"/>
        </w:rPr>
        <w:t xml:space="preserve"> by solving the following optimization problem:</w:t>
      </w:r>
    </w:p>
    <w:p w14:paraId="612EB018" w14:textId="77777777" w:rsidR="007C098A" w:rsidRPr="007C098A" w:rsidRDefault="00F4557E" w:rsidP="007C098A">
      <w:pPr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β</m:t>
              </m:r>
            </m:e>
          </m:acc>
          <m:r>
            <w:rPr>
              <w:rFonts w:ascii="Cambria Math" w:hAnsi="Cambria Math" w:cs="Times New Roman"/>
            </w:rPr>
            <m:t>=</m:t>
          </m:r>
          <w:bookmarkStart w:id="1" w:name="_Hlk41306025"/>
          <m:r>
            <w:rPr>
              <w:rFonts w:ascii="Cambria Math" w:hAnsi="Cambria Math" w:cs="Times New Roman"/>
            </w:rPr>
            <m:t>argmi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β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y-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A⨂C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*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B⨀C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*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A⨀D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+A*B⨀D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</m:oMath>
      </m:oMathPara>
      <w:bookmarkEnd w:id="1"/>
    </w:p>
    <w:p w14:paraId="57268121" w14:textId="77777777" w:rsidR="007C098A" w:rsidRPr="007C098A" w:rsidRDefault="007C098A" w:rsidP="007C098A">
      <w:pPr>
        <w:rPr>
          <w:rFonts w:ascii="Times New Roman" w:hAnsi="Times New Roman" w:cs="Times New Roman"/>
        </w:rPr>
      </w:pPr>
      <w:r w:rsidRPr="007C098A">
        <w:rPr>
          <w:rFonts w:ascii="Times New Roman" w:hAnsi="Times New Roman" w:cs="Times New Roman"/>
        </w:rPr>
        <w:t xml:space="preserve">Simplify the above expression to an appropriate form before solving the optimization problem. </w:t>
      </w:r>
    </w:p>
    <w:p w14:paraId="09C5B0B1" w14:textId="1FC3157D" w:rsidR="00774582" w:rsidRPr="007C098A" w:rsidRDefault="007C098A" w:rsidP="008F3303">
      <w:pPr>
        <w:rPr>
          <w:rFonts w:ascii="Times New Roman" w:hAnsi="Times New Roman" w:cs="Times New Roman"/>
        </w:rPr>
      </w:pPr>
      <w:r w:rsidRPr="007C098A">
        <w:rPr>
          <w:rFonts w:ascii="Times New Roman" w:hAnsi="Times New Roman" w:cs="Times New Roman"/>
        </w:rPr>
        <w:t xml:space="preserve">Hint: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A⨂B</m:t>
            </m:r>
          </m:e>
        </m:d>
        <m:r>
          <w:rPr>
            <w:rFonts w:ascii="Cambria Math" w:hAnsi="Cambria Math" w:cs="Times New Roman"/>
          </w:rPr>
          <m:t>*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C⨂D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A*C</m:t>
            </m:r>
          </m:e>
        </m:d>
        <m:r>
          <w:rPr>
            <w:rFonts w:ascii="Cambria Math" w:hAnsi="Cambria Math" w:cs="Times New Roman"/>
          </w:rPr>
          <m:t>⨂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B*D</m:t>
            </m:r>
          </m:e>
        </m:d>
        <m:r>
          <w:rPr>
            <w:rFonts w:ascii="Cambria Math" w:hAnsi="Cambria Math" w:cs="Times New Roman"/>
          </w:rPr>
          <m:t xml:space="preserve">;    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A⨀B</m:t>
            </m:r>
          </m:e>
        </m:d>
        <m:r>
          <w:rPr>
            <w:rFonts w:ascii="Cambria Math" w:hAnsi="Cambria Math" w:cs="Times New Roman"/>
          </w:rPr>
          <m:t>*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C⨀D</m:t>
            </m:r>
          </m:e>
        </m:d>
        <m:r>
          <w:rPr>
            <w:rFonts w:ascii="Cambria Math" w:hAnsi="Cambria Math" w:cs="Times New Roman"/>
          </w:rPr>
          <m:t>=(A*C)⨀(B*D)</m:t>
        </m:r>
      </m:oMath>
      <w:r w:rsidRPr="007C098A">
        <w:rPr>
          <w:rFonts w:ascii="Times New Roman" w:hAnsi="Times New Roman" w:cs="Times New Roman"/>
        </w:rPr>
        <w:t>.</w:t>
      </w:r>
    </w:p>
    <w:p w14:paraId="36D2B006" w14:textId="32A50EEF" w:rsidR="007C098A" w:rsidRPr="007C098A" w:rsidRDefault="007C098A" w:rsidP="007C098A">
      <w:pPr>
        <w:rPr>
          <w:rFonts w:ascii="Times New Roman" w:hAnsi="Times New Roman" w:cs="Times New Roman"/>
          <w:b/>
          <w:bCs/>
        </w:rPr>
      </w:pPr>
      <w:r w:rsidRPr="007C098A">
        <w:rPr>
          <w:rFonts w:ascii="Times New Roman" w:hAnsi="Times New Roman" w:cs="Times New Roman"/>
          <w:b/>
          <w:bCs/>
        </w:rPr>
        <w:t>Question 3</w:t>
      </w:r>
      <w:r>
        <w:rPr>
          <w:rFonts w:ascii="Times New Roman" w:hAnsi="Times New Roman" w:cs="Times New Roman"/>
          <w:b/>
          <w:bCs/>
        </w:rPr>
        <w:t>.</w:t>
      </w:r>
      <w:r w:rsidRPr="007C098A">
        <w:rPr>
          <w:rFonts w:ascii="Times New Roman" w:hAnsi="Times New Roman" w:cs="Times New Roman"/>
          <w:b/>
          <w:bCs/>
        </w:rPr>
        <w:t xml:space="preserve"> Image Classification</w:t>
      </w:r>
      <w:r>
        <w:rPr>
          <w:rFonts w:ascii="Times New Roman" w:hAnsi="Times New Roman" w:cs="Times New Roman"/>
          <w:b/>
          <w:bCs/>
        </w:rPr>
        <w:t xml:space="preserve"> (3</w:t>
      </w:r>
      <w:r w:rsidR="00317527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 xml:space="preserve"> points)</w:t>
      </w:r>
    </w:p>
    <w:p w14:paraId="4BB7AE5F" w14:textId="77777777" w:rsidR="007C098A" w:rsidRPr="007C098A" w:rsidRDefault="007C098A" w:rsidP="007C098A">
      <w:pPr>
        <w:spacing w:line="276" w:lineRule="auto"/>
        <w:jc w:val="both"/>
        <w:rPr>
          <w:rFonts w:ascii="Times New Roman" w:eastAsiaTheme="minorEastAsia" w:hAnsi="Times New Roman" w:cs="Times New Roman"/>
        </w:rPr>
      </w:pPr>
      <w:r w:rsidRPr="007C098A">
        <w:rPr>
          <w:rFonts w:ascii="Times New Roman" w:hAnsi="Times New Roman" w:cs="Times New Roman"/>
        </w:rPr>
        <w:t xml:space="preserve">Dimensionality reduction, feature extraction and selection are crucial parts of high multidimensional data analysis. Consider a set of </w:t>
      </w:r>
      <m:oMath>
        <m:r>
          <w:rPr>
            <w:rFonts w:ascii="Cambria Math" w:hAnsi="Cambria Math" w:cs="Times New Roman"/>
          </w:rPr>
          <m:t>K</m:t>
        </m:r>
      </m:oMath>
      <w:r w:rsidRPr="007C098A">
        <w:rPr>
          <w:rFonts w:ascii="Times New Roman" w:hAnsi="Times New Roman" w:cs="Times New Roman"/>
        </w:rPr>
        <w:t xml:space="preserve"> training samples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bar>
              <m:barPr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X</m:t>
                </m:r>
              </m:e>
            </m:bar>
          </m:e>
          <m:sup>
            <m:r>
              <w:rPr>
                <w:rFonts w:ascii="Cambria Math" w:hAnsi="Cambria Math" w:cs="Times New Roman"/>
              </w:rPr>
              <m:t>(k)</m:t>
            </m:r>
          </m:sup>
        </m:sSup>
        <m:r>
          <w:rPr>
            <w:rFonts w:ascii="Cambria Math" w:hAnsi="Cambria Math" w:cs="Times New Roman"/>
          </w:rPr>
          <m:t>ϵ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×…×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sup>
        </m:sSup>
        <m:r>
          <w:rPr>
            <w:rFonts w:ascii="Cambria Math" w:hAnsi="Cambria Math" w:cs="Times New Roman"/>
          </w:rPr>
          <m:t>,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k=1,2,…,K</m:t>
            </m:r>
          </m:e>
        </m:d>
      </m:oMath>
      <w:r w:rsidRPr="007C098A">
        <w:rPr>
          <w:rFonts w:ascii="Times New Roman" w:eastAsiaTheme="minorEastAsia" w:hAnsi="Times New Roman" w:cs="Times New Roman"/>
        </w:rPr>
        <w:t xml:space="preserve"> corresponding to </w:t>
      </w:r>
      <m:oMath>
        <m:r>
          <w:rPr>
            <w:rFonts w:ascii="Cambria Math" w:eastAsiaTheme="minorEastAsia" w:hAnsi="Cambria Math" w:cs="Times New Roman"/>
          </w:rPr>
          <m:t>C</m:t>
        </m:r>
      </m:oMath>
      <w:r w:rsidRPr="007C098A">
        <w:rPr>
          <w:rFonts w:ascii="Times New Roman" w:eastAsiaTheme="minorEastAsia" w:hAnsi="Times New Roman" w:cs="Times New Roman"/>
        </w:rPr>
        <w:t xml:space="preserve"> categories/classes, and a set of test data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bar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acc>
              </m:e>
            </m:bar>
          </m:e>
          <m:sup>
            <m:r>
              <w:rPr>
                <w:rFonts w:ascii="Cambria Math" w:eastAsiaTheme="minorEastAsia" w:hAnsi="Cambria Math" w:cs="Times New Roman"/>
              </w:rPr>
              <m:t>(t)</m:t>
            </m:r>
          </m:sup>
        </m:sSup>
        <m:r>
          <w:rPr>
            <w:rFonts w:ascii="Cambria Math" w:hAnsi="Cambria Math" w:cs="Times New Roman"/>
          </w:rPr>
          <m:t>ϵ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×…×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sup>
        </m:sSup>
        <m:r>
          <w:rPr>
            <w:rFonts w:ascii="Cambria Math" w:hAnsi="Cambria Math" w:cs="Times New Roman"/>
          </w:rPr>
          <m:t>,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t=1,2,…,T</m:t>
            </m:r>
          </m:e>
        </m:d>
      </m:oMath>
      <w:r w:rsidRPr="007C098A">
        <w:rPr>
          <w:rFonts w:ascii="Times New Roman" w:eastAsiaTheme="minorEastAsia" w:hAnsi="Times New Roman" w:cs="Times New Roman"/>
        </w:rPr>
        <w:t>. The challenge is to find appropriate labels for the test data. The classification algorithm can be generally performed in the following steps:</w:t>
      </w:r>
    </w:p>
    <w:p w14:paraId="60A94455" w14:textId="77777777" w:rsidR="007C098A" w:rsidRPr="007C098A" w:rsidRDefault="007C098A" w:rsidP="007C098A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Theme="minorEastAsia" w:hAnsi="Times New Roman" w:cs="Times New Roman"/>
        </w:rPr>
      </w:pPr>
      <w:r w:rsidRPr="007C098A">
        <w:rPr>
          <w:rFonts w:ascii="Times New Roman" w:hAnsi="Times New Roman" w:cs="Times New Roman"/>
        </w:rPr>
        <w:t xml:space="preserve">Find a set of basis matrices and the corresponding features from the training data 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bar>
              <m:barPr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X</m:t>
                </m:r>
              </m:e>
            </m:ba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</w:rPr>
          <m:t>.</m:t>
        </m:r>
      </m:oMath>
      <w:r w:rsidRPr="007C098A">
        <w:rPr>
          <w:rFonts w:ascii="Times New Roman" w:eastAsiaTheme="minorEastAsia" w:hAnsi="Times New Roman" w:cs="Times New Roman"/>
        </w:rPr>
        <w:t xml:space="preserve"> The relation of a sample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bar>
              <m:barPr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X</m:t>
                </m:r>
              </m:e>
            </m:ba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</m:d>
          </m:sup>
        </m:sSup>
      </m:oMath>
      <w:r w:rsidRPr="007C098A">
        <w:rPr>
          <w:rFonts w:ascii="Times New Roman" w:eastAsiaTheme="minorEastAsia" w:hAnsi="Times New Roman" w:cs="Times New Roman"/>
        </w:rPr>
        <w:t>and basis factors can be expressed as:</w:t>
      </w:r>
    </w:p>
    <w:p w14:paraId="58AF5834" w14:textId="77777777" w:rsidR="007C098A" w:rsidRPr="007C098A" w:rsidRDefault="00F4557E" w:rsidP="007C098A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ba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G</m:t>
                  </m:r>
                </m:e>
              </m:ba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</m:d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×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(1)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×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(2)</m:t>
              </m:r>
            </m:sup>
          </m:sSup>
          <m:r>
            <w:rPr>
              <w:rFonts w:ascii="Cambria Math" w:hAnsi="Cambria Math" w:cs="Times New Roman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×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d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    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k=1,2,…,K</m:t>
              </m:r>
            </m:e>
          </m:d>
        </m:oMath>
      </m:oMathPara>
    </w:p>
    <w:p w14:paraId="59D7AF3C" w14:textId="77777777" w:rsidR="007C098A" w:rsidRPr="007C098A" w:rsidRDefault="007C098A" w:rsidP="007C098A">
      <w:pPr>
        <w:pStyle w:val="ListParagraph"/>
        <w:spacing w:line="276" w:lineRule="auto"/>
        <w:jc w:val="both"/>
        <w:rPr>
          <w:rFonts w:ascii="Times New Roman" w:eastAsiaTheme="minorEastAsia" w:hAnsi="Times New Roman" w:cs="Times New Roman"/>
        </w:rPr>
      </w:pPr>
      <w:r w:rsidRPr="007C098A">
        <w:rPr>
          <w:rFonts w:ascii="Times New Roman" w:eastAsiaTheme="minorEastAsia" w:hAnsi="Times New Roman" w:cs="Times New Roman"/>
        </w:rPr>
        <w:t xml:space="preserve">Where the core tensor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bar>
              <m:barPr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G</m:t>
                </m:r>
              </m:e>
            </m:ba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</w:rPr>
          <m:t>ϵ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×…×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sup>
        </m:sSup>
      </m:oMath>
      <w:r w:rsidRPr="007C098A">
        <w:rPr>
          <w:rFonts w:ascii="Times New Roman" w:eastAsiaTheme="minorEastAsia" w:hAnsi="Times New Roman" w:cs="Times New Roman"/>
        </w:rPr>
        <w:t xml:space="preserve"> representing features of a much lower dimension than the training data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bar>
              <m:barPr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X</m:t>
                </m:r>
              </m:e>
            </m:ba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</m:d>
          </m:sup>
        </m:sSup>
      </m:oMath>
      <w:r w:rsidRPr="007C098A">
        <w:rPr>
          <w:rFonts w:ascii="Times New Roman" w:eastAsiaTheme="minorEastAsia" w:hAnsi="Times New Roman" w:cs="Times New Roman"/>
        </w:rPr>
        <w:t xml:space="preserve">. In other words, the core tensor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bar>
              <m:barPr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G</m:t>
                </m:r>
              </m:e>
            </m:ba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</m:d>
          </m:sup>
        </m:sSup>
      </m:oMath>
      <w:r w:rsidRPr="007C098A">
        <w:rPr>
          <w:rFonts w:ascii="Times New Roman" w:eastAsiaTheme="minorEastAsia" w:hAnsi="Times New Roman" w:cs="Times New Roman"/>
        </w:rPr>
        <w:t xml:space="preserve"> consists of features of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bar>
              <m:barPr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X</m:t>
                </m:r>
              </m:e>
            </m:ba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</m:d>
          </m:sup>
        </m:sSup>
      </m:oMath>
      <w:r w:rsidRPr="007C098A">
        <w:rPr>
          <w:rFonts w:ascii="Times New Roman" w:eastAsiaTheme="minorEastAsia" w:hAnsi="Times New Roman" w:cs="Times New Roman"/>
        </w:rPr>
        <w:t xml:space="preserve">in subspace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(n)</m:t>
            </m:r>
          </m:sup>
        </m:sSup>
      </m:oMath>
      <w:r w:rsidRPr="007C098A">
        <w:rPr>
          <w:rFonts w:ascii="Times New Roman" w:eastAsiaTheme="minorEastAsia" w:hAnsi="Times New Roman" w:cs="Times New Roman"/>
        </w:rPr>
        <w:t>.</w:t>
      </w:r>
    </w:p>
    <w:p w14:paraId="426A83AA" w14:textId="77777777" w:rsidR="007C098A" w:rsidRPr="007C098A" w:rsidRDefault="007C098A" w:rsidP="007C098A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Theme="minorEastAsia" w:hAnsi="Times New Roman" w:cs="Times New Roman"/>
        </w:rPr>
      </w:pPr>
      <w:r w:rsidRPr="007C098A">
        <w:rPr>
          <w:rFonts w:ascii="Times New Roman" w:hAnsi="Times New Roman" w:cs="Times New Roman"/>
        </w:rPr>
        <w:t xml:space="preserve">Perform feature extraction for the test samples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bar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acc>
              </m:e>
            </m:bar>
          </m:e>
          <m:sup>
            <m:r>
              <w:rPr>
                <w:rFonts w:ascii="Cambria Math" w:eastAsiaTheme="minorEastAsia" w:hAnsi="Cambria Math" w:cs="Times New Roman"/>
              </w:rPr>
              <m:t>(t)</m:t>
            </m:r>
          </m:sup>
        </m:sSup>
        <m:r>
          <w:rPr>
            <w:rFonts w:ascii="Cambria Math" w:eastAsiaTheme="minorEastAsia" w:hAnsi="Cambria Math" w:cs="Times New Roman"/>
          </w:rPr>
          <m:t xml:space="preserve"> </m:t>
        </m:r>
      </m:oMath>
      <w:r w:rsidRPr="007C098A">
        <w:rPr>
          <w:rFonts w:ascii="Times New Roman" w:hAnsi="Times New Roman" w:cs="Times New Roman"/>
        </w:rPr>
        <w:t xml:space="preserve">using the basis factors found for the training data (using a projected filter). </w:t>
      </w:r>
    </w:p>
    <w:p w14:paraId="0B49D5B2" w14:textId="77777777" w:rsidR="007C098A" w:rsidRPr="007C098A" w:rsidRDefault="00F4557E" w:rsidP="007C098A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ba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acc>
                </m:e>
              </m:bar>
            </m:e>
            <m:sup>
              <m:r>
                <w:rPr>
                  <w:rFonts w:ascii="Cambria Math" w:eastAsiaTheme="minorEastAsia" w:hAnsi="Cambria Math" w:cs="Times New Roman"/>
                </w:rPr>
                <m:t>(t)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×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(1)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</m:sup>
          </m:sSup>
          <m:r>
            <w:rPr>
              <w:rFonts w:ascii="Cambria Math" w:hAnsi="Cambria Math" w:cs="Times New Roman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×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(N)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</m:sup>
          </m:sSup>
        </m:oMath>
      </m:oMathPara>
    </w:p>
    <w:p w14:paraId="2A97C556" w14:textId="77777777" w:rsidR="007C098A" w:rsidRPr="007C098A" w:rsidRDefault="007C098A" w:rsidP="007C098A">
      <w:pPr>
        <w:pStyle w:val="ListParagraph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</w:rPr>
      </w:pPr>
      <w:r w:rsidRPr="007C098A">
        <w:rPr>
          <w:rFonts w:ascii="Times New Roman" w:hAnsi="Times New Roman" w:cs="Times New Roman"/>
        </w:rPr>
        <w:t xml:space="preserve">Perform classification by comparing the test features with the training features. </w:t>
      </w:r>
    </w:p>
    <w:p w14:paraId="1B7A4C83" w14:textId="77777777" w:rsidR="007C098A" w:rsidRPr="007C098A" w:rsidRDefault="007C098A" w:rsidP="007C098A">
      <w:pPr>
        <w:pStyle w:val="ListParagraph"/>
        <w:jc w:val="both"/>
        <w:rPr>
          <w:rFonts w:ascii="Times New Roman" w:eastAsiaTheme="minorEastAsia" w:hAnsi="Times New Roman" w:cs="Times New Roman"/>
        </w:rPr>
      </w:pPr>
    </w:p>
    <w:p w14:paraId="5365ACA8" w14:textId="24EE3D63" w:rsidR="007C098A" w:rsidRPr="007C098A" w:rsidRDefault="007C098A" w:rsidP="007C098A">
      <w:pPr>
        <w:ind w:left="360"/>
        <w:jc w:val="center"/>
        <w:rPr>
          <w:rFonts w:ascii="Times New Roman" w:hAnsi="Times New Roman" w:cs="Times New Roman"/>
        </w:rPr>
      </w:pPr>
      <w:r w:rsidRPr="007C098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4D79464" wp14:editId="0D64C854">
            <wp:extent cx="5136460" cy="210364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07" b="11387"/>
                    <a:stretch/>
                  </pic:blipFill>
                  <pic:spPr bwMode="auto">
                    <a:xfrm>
                      <a:off x="0" y="0"/>
                      <a:ext cx="5179031" cy="2121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6D617" w14:textId="4A3AC8EA" w:rsidR="007C098A" w:rsidRPr="007C098A" w:rsidRDefault="007C098A" w:rsidP="007C098A">
      <w:pPr>
        <w:ind w:left="360"/>
        <w:jc w:val="both"/>
        <w:rPr>
          <w:rFonts w:ascii="Times New Roman" w:eastAsiaTheme="minorEastAsia" w:hAnsi="Times New Roman" w:cs="Times New Roman"/>
        </w:rPr>
      </w:pPr>
      <w:r w:rsidRPr="007C098A">
        <w:rPr>
          <w:rFonts w:ascii="Times New Roman" w:hAnsi="Times New Roman" w:cs="Times New Roman"/>
        </w:rPr>
        <w:t xml:space="preserve">You are given 28 training images, train1.jpg through train28.jpg. The first 14 images correspond to cats, and the remaining images correspond to birds. There are two classes: cats and birds. The labels for the images can be found in the file </w:t>
      </w:r>
      <w:proofErr w:type="spellStart"/>
      <w:r w:rsidRPr="007C098A">
        <w:rPr>
          <w:rFonts w:ascii="Times New Roman" w:hAnsi="Times New Roman" w:cs="Times New Roman"/>
        </w:rPr>
        <w:t>train_lab.mat</w:t>
      </w:r>
      <w:proofErr w:type="spellEnd"/>
      <w:r w:rsidRPr="007C098A">
        <w:rPr>
          <w:rFonts w:ascii="Times New Roman" w:hAnsi="Times New Roman" w:cs="Times New Roman"/>
        </w:rPr>
        <w:t xml:space="preserve">. Your job will be to classify 12 new images, Test1.jpg through Test12.jpg. </w:t>
      </w:r>
      <w:r w:rsidRPr="007C098A">
        <w:rPr>
          <w:rFonts w:ascii="Times New Roman" w:eastAsiaTheme="minorEastAsia" w:hAnsi="Times New Roman" w:cs="Times New Roman"/>
        </w:rPr>
        <w:t>Use the training features to train a random forest with 100 trees. Note that you will need to vectorize the training features. You can use the MATLAB function “</w:t>
      </w:r>
      <w:proofErr w:type="spellStart"/>
      <w:r w:rsidRPr="007C098A">
        <w:rPr>
          <w:rFonts w:ascii="Times New Roman" w:eastAsiaTheme="minorEastAsia" w:hAnsi="Times New Roman" w:cs="Times New Roman"/>
        </w:rPr>
        <w:t>TreeBagger</w:t>
      </w:r>
      <w:proofErr w:type="spellEnd"/>
      <w:r w:rsidRPr="007C098A">
        <w:rPr>
          <w:rFonts w:ascii="Times New Roman" w:eastAsiaTheme="minorEastAsia" w:hAnsi="Times New Roman" w:cs="Times New Roman"/>
        </w:rPr>
        <w:t>” to build the forest.</w:t>
      </w:r>
    </w:p>
    <w:p w14:paraId="15D02D90" w14:textId="666F47FA" w:rsidR="007C098A" w:rsidRPr="007C098A" w:rsidRDefault="007C098A" w:rsidP="007C09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C098A">
        <w:rPr>
          <w:rFonts w:ascii="Times New Roman" w:hAnsi="Times New Roman" w:cs="Times New Roman"/>
          <w:b/>
          <w:bCs/>
        </w:rPr>
        <w:t xml:space="preserve">Part </w:t>
      </w:r>
      <w:r>
        <w:rPr>
          <w:rFonts w:ascii="Times New Roman" w:hAnsi="Times New Roman" w:cs="Times New Roman"/>
          <w:b/>
          <w:bCs/>
        </w:rPr>
        <w:t>1.</w:t>
      </w:r>
      <w:r w:rsidRPr="007C098A">
        <w:rPr>
          <w:rFonts w:ascii="Times New Roman" w:hAnsi="Times New Roman" w:cs="Times New Roman"/>
        </w:rPr>
        <w:t xml:space="preserve"> Read and convert all images into gray scale. Form a third-order tensor using the training data and apply Tucker decomposition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=10;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=10;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=28</m:t>
        </m:r>
      </m:oMath>
      <w:r w:rsidRPr="007C098A">
        <w:rPr>
          <w:rFonts w:ascii="Times New Roman" w:hAnsi="Times New Roman" w:cs="Times New Roman"/>
        </w:rPr>
        <w:t xml:space="preserve">.  </w:t>
      </w:r>
      <w:r w:rsidRPr="007C098A">
        <w:rPr>
          <w:rFonts w:ascii="Times New Roman" w:eastAsiaTheme="minorEastAsia" w:hAnsi="Times New Roman" w:cs="Times New Roman"/>
        </w:rPr>
        <w:t xml:space="preserve">Predict the labels for the images on the test set. Report the classification error. </w:t>
      </w:r>
    </w:p>
    <w:p w14:paraId="6E70B4DE" w14:textId="6F2C1D27" w:rsidR="007C098A" w:rsidRPr="007C098A" w:rsidRDefault="007C098A" w:rsidP="007C098A">
      <w:pPr>
        <w:jc w:val="both"/>
        <w:rPr>
          <w:rFonts w:ascii="Times New Roman" w:eastAsiaTheme="minorEastAsia" w:hAnsi="Times New Roman" w:cs="Times New Roman"/>
          <w:sz w:val="21"/>
          <w:szCs w:val="21"/>
        </w:rPr>
      </w:pPr>
    </w:p>
    <w:p w14:paraId="0A6747E6" w14:textId="16F4D923" w:rsidR="007C098A" w:rsidRPr="007C098A" w:rsidRDefault="007C098A" w:rsidP="007C09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C098A">
        <w:rPr>
          <w:rFonts w:ascii="Times New Roman" w:hAnsi="Times New Roman" w:cs="Times New Roman"/>
          <w:b/>
          <w:bCs/>
        </w:rPr>
        <w:t>Part 2.</w:t>
      </w:r>
      <w:r w:rsidRPr="007C098A">
        <w:rPr>
          <w:rFonts w:ascii="Times New Roman" w:hAnsi="Times New Roman" w:cs="Times New Roman"/>
        </w:rPr>
        <w:t xml:space="preserve"> Read all images in RGB format. Form a fourth-order tensor using the training data and apply Tucker decomposition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=10;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=10;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=3;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=28</m:t>
        </m:r>
      </m:oMath>
      <w:r w:rsidRPr="007C098A">
        <w:rPr>
          <w:rFonts w:ascii="Times New Roman" w:hAnsi="Times New Roman" w:cs="Times New Roman"/>
        </w:rPr>
        <w:t xml:space="preserve">. </w:t>
      </w:r>
      <w:r w:rsidRPr="007C098A">
        <w:rPr>
          <w:rFonts w:ascii="Times New Roman" w:eastAsiaTheme="minorEastAsia" w:hAnsi="Times New Roman" w:cs="Times New Roman"/>
        </w:rPr>
        <w:t xml:space="preserve">Predict the labels for the images on the test set. Report the classification error. </w:t>
      </w:r>
    </w:p>
    <w:p w14:paraId="7DECA2D4" w14:textId="77777777" w:rsidR="007C098A" w:rsidRPr="008F3303" w:rsidRDefault="007C098A" w:rsidP="008F3303">
      <w:pPr>
        <w:spacing w:after="0" w:line="240" w:lineRule="auto"/>
        <w:rPr>
          <w:rFonts w:ascii="Times New Roman" w:hAnsi="Times New Roman" w:cs="Times New Roman"/>
        </w:rPr>
      </w:pPr>
    </w:p>
    <w:p w14:paraId="3C097F4B" w14:textId="47E91FFE" w:rsidR="008F3303" w:rsidRPr="008F3303" w:rsidRDefault="00497590" w:rsidP="008F3303">
      <w:pPr>
        <w:rPr>
          <w:rFonts w:ascii="Times New Roman" w:hAnsi="Times New Roman" w:cs="Times New Roman"/>
          <w:b/>
          <w:bCs/>
        </w:rPr>
      </w:pPr>
      <w:r w:rsidRPr="00721CF3">
        <w:rPr>
          <w:rFonts w:ascii="Times New Roman" w:hAnsi="Times New Roman" w:cs="Times New Roman"/>
          <w:b/>
          <w:bCs/>
        </w:rPr>
        <w:t xml:space="preserve">Question </w:t>
      </w:r>
      <w:r>
        <w:rPr>
          <w:rFonts w:ascii="Times New Roman" w:hAnsi="Times New Roman" w:cs="Times New Roman"/>
          <w:b/>
          <w:bCs/>
        </w:rPr>
        <w:t>4</w:t>
      </w:r>
      <w:r w:rsidRPr="00721CF3">
        <w:rPr>
          <w:rFonts w:ascii="Times New Roman" w:hAnsi="Times New Roman" w:cs="Times New Roman"/>
          <w:b/>
          <w:bCs/>
        </w:rPr>
        <w:t xml:space="preserve">. </w:t>
      </w:r>
      <w:r w:rsidR="008F3303" w:rsidRPr="008F3303">
        <w:rPr>
          <w:rFonts w:ascii="Times New Roman" w:hAnsi="Times New Roman" w:cs="Times New Roman"/>
          <w:b/>
          <w:bCs/>
        </w:rPr>
        <w:t>Heat transfer process</w:t>
      </w:r>
      <w:r w:rsidR="008F3303">
        <w:rPr>
          <w:rFonts w:ascii="Times New Roman" w:hAnsi="Times New Roman" w:cs="Times New Roman"/>
          <w:b/>
          <w:bCs/>
        </w:rPr>
        <w:t xml:space="preserve"> </w:t>
      </w:r>
      <w:r w:rsidRPr="00721CF3">
        <w:rPr>
          <w:rFonts w:ascii="Times New Roman" w:hAnsi="Times New Roman" w:cs="Times New Roman"/>
          <w:b/>
          <w:bCs/>
        </w:rPr>
        <w:t>(</w:t>
      </w:r>
      <w:r w:rsidR="00317527">
        <w:rPr>
          <w:rFonts w:ascii="Times New Roman" w:hAnsi="Times New Roman" w:cs="Times New Roman"/>
          <w:b/>
          <w:bCs/>
        </w:rPr>
        <w:t>30</w:t>
      </w:r>
      <w:r w:rsidRPr="00721CF3">
        <w:rPr>
          <w:rFonts w:ascii="Times New Roman" w:hAnsi="Times New Roman" w:cs="Times New Roman"/>
          <w:b/>
          <w:bCs/>
        </w:rPr>
        <w:t xml:space="preserve"> points)</w:t>
      </w:r>
    </w:p>
    <w:p w14:paraId="53652986" w14:textId="77777777" w:rsidR="008F3303" w:rsidRPr="008F3303" w:rsidRDefault="008F3303" w:rsidP="008F3303">
      <w:pPr>
        <w:jc w:val="both"/>
        <w:rPr>
          <w:rFonts w:ascii="Times New Roman" w:hAnsi="Times New Roman" w:cs="Times New Roman"/>
          <w:bCs/>
        </w:rPr>
      </w:pPr>
      <w:r w:rsidRPr="008F3303">
        <w:rPr>
          <w:rFonts w:ascii="Times New Roman" w:hAnsi="Times New Roman" w:cs="Times New Roman"/>
          <w:bCs/>
        </w:rPr>
        <w:t xml:space="preserve">Consider a heat transfer process that follows the following equation: </w:t>
      </w:r>
    </w:p>
    <w:p w14:paraId="6AF6EC3E" w14:textId="77777777" w:rsidR="008F3303" w:rsidRPr="008F3303" w:rsidRDefault="00F4557E" w:rsidP="008F3303">
      <w:pPr>
        <w:jc w:val="both"/>
        <w:rPr>
          <w:rFonts w:ascii="Times New Roman" w:hAnsi="Times New Roman" w:cs="Times New Roman"/>
          <w:bCs/>
        </w:rPr>
      </w:pPr>
      <m:oMathPara>
        <m:oMath>
          <m:f>
            <m:fPr>
              <m:ctrlPr>
                <w:rPr>
                  <w:rFonts w:ascii="Cambria Math" w:hAnsi="Cambria Math" w:cs="Times New Roman"/>
                  <w:b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x,y,t</m:t>
                  </m:r>
                </m:e>
              </m:d>
              <m:ctrlPr>
                <w:rPr>
                  <w:rFonts w:ascii="Cambria Math" w:hAnsi="Cambria Math" w:cs="Times New Roman"/>
                  <w:bCs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t</m:t>
              </m:r>
              <m:ctrlPr>
                <w:rPr>
                  <w:rFonts w:ascii="Cambria Math" w:hAnsi="Cambria Math" w:cs="Times New Roman"/>
                  <w:bCs/>
                  <w:i/>
                </w:rPr>
              </m:ctrlPr>
            </m:den>
          </m:f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  <m:d>
            <m:dPr>
              <m:ctrlPr>
                <w:rPr>
                  <w:rFonts w:ascii="Cambria Math" w:hAnsi="Cambria Math" w:cs="Times New Roman"/>
                  <w:bCs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S</m:t>
                  </m: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S</m:t>
                  </m: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en>
              </m:f>
              <m:ctrlPr>
                <w:rPr>
                  <w:rFonts w:ascii="Cambria Math" w:hAnsi="Cambria Math" w:cs="Times New Roman"/>
                  <w:bCs/>
                  <w:i/>
                </w:rPr>
              </m:ctrlPr>
            </m:e>
          </m:d>
        </m:oMath>
      </m:oMathPara>
    </w:p>
    <w:p w14:paraId="1BC95139" w14:textId="1C1D1347" w:rsidR="008F3303" w:rsidRPr="008F3303" w:rsidRDefault="008F3303" w:rsidP="008F3303">
      <w:pPr>
        <w:jc w:val="both"/>
        <w:rPr>
          <w:rFonts w:ascii="Times New Roman" w:hAnsi="Times New Roman" w:cs="Times New Roman"/>
          <w:bCs/>
        </w:rPr>
      </w:pPr>
      <w:r w:rsidRPr="008F3303">
        <w:rPr>
          <w:rFonts w:ascii="Times New Roman" w:hAnsi="Times New Roman" w:cs="Times New Roman"/>
          <w:bCs/>
        </w:rPr>
        <w:t xml:space="preserve">where </w:t>
      </w:r>
      <m:oMath>
        <m:r>
          <w:rPr>
            <w:rFonts w:ascii="Cambria Math" w:hAnsi="Cambria Math" w:cs="Times New Roman"/>
          </w:rPr>
          <m:t>0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/>
          </w:rPr>
          <m:t>x,y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/>
          </w:rPr>
          <m:t>0.05</m:t>
        </m:r>
      </m:oMath>
      <w:r w:rsidRPr="008F3303">
        <w:rPr>
          <w:rFonts w:ascii="Times New Roman" w:hAnsi="Times New Roman" w:cs="Times New Roman"/>
          <w:bCs/>
        </w:rPr>
        <w:t xml:space="preserve"> represents the location of each image pixel, </w:t>
      </w:r>
      <m:oMath>
        <m:r>
          <w:rPr>
            <w:rFonts w:ascii="Cambria Math" w:hAnsi="Cambria Math" w:cs="Times New Roman"/>
          </w:rPr>
          <m:t>α</m:t>
        </m:r>
      </m:oMath>
      <w:r w:rsidRPr="008F3303">
        <w:rPr>
          <w:rFonts w:ascii="Times New Roman" w:hAnsi="Times New Roman" w:cs="Times New Roman"/>
          <w:bCs/>
        </w:rPr>
        <w:t xml:space="preserve"> is the thermal diffusivity coefficient, and </w:t>
      </w:r>
      <m:oMath>
        <m:r>
          <w:rPr>
            <w:rFonts w:ascii="Cambria Math" w:hAnsi="Cambria Math" w:cs="Times New Roman"/>
          </w:rPr>
          <m:t>t</m:t>
        </m:r>
      </m:oMath>
      <w:r w:rsidRPr="008F3303">
        <w:rPr>
          <w:rFonts w:ascii="Times New Roman" w:hAnsi="Times New Roman" w:cs="Times New Roman"/>
          <w:bCs/>
        </w:rPr>
        <w:t xml:space="preserve"> is the time frame. The initial and boundary conditions are set such that   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b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S</m:t>
                </m:r>
                <m:ctrlPr>
                  <w:rPr>
                    <w:rFonts w:ascii="Cambria Math" w:hAnsi="Cambria Math" w:cs="Times New Roman"/>
                    <w:bCs/>
                    <w:i/>
                  </w:rPr>
                </m:ctrlPr>
              </m:e>
            </m:d>
          </m:e>
          <m:sub>
            <m:r>
              <w:rPr>
                <w:rFonts w:ascii="Cambria Math" w:hAnsi="Cambria Math" w:cs="Times New Roman"/>
              </w:rPr>
              <m:t>t=1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8F3303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b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S</m:t>
                </m:r>
                <m:ctrlPr>
                  <w:rPr>
                    <w:rFonts w:ascii="Cambria Math" w:hAnsi="Cambria Math" w:cs="Times New Roman"/>
                    <w:bCs/>
                    <w:i/>
                  </w:rPr>
                </m:ctrlPr>
              </m:e>
            </m:d>
          </m:e>
          <m:sub>
            <m:r>
              <w:rPr>
                <w:rFonts w:ascii="Cambria Math" w:hAnsi="Cambria Math" w:cs="Times New Roman"/>
              </w:rPr>
              <m:t>x=0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b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S</m:t>
                </m:r>
                <m:ctrlPr>
                  <w:rPr>
                    <w:rFonts w:ascii="Cambria Math" w:hAnsi="Cambria Math" w:cs="Times New Roman"/>
                    <w:bCs/>
                    <w:i/>
                  </w:rPr>
                </m:ctrlPr>
              </m:e>
            </m:d>
          </m:e>
          <m:sub>
            <m:r>
              <w:rPr>
                <w:rFonts w:ascii="Cambria Math" w:hAnsi="Cambria Math" w:cs="Times New Roman"/>
              </w:rPr>
              <m:t>x=0.05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b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S</m:t>
                </m:r>
                <m:ctrlPr>
                  <w:rPr>
                    <w:rFonts w:ascii="Cambria Math" w:hAnsi="Cambria Math" w:cs="Times New Roman"/>
                    <w:bCs/>
                    <w:i/>
                  </w:rPr>
                </m:ctrlPr>
              </m:e>
            </m:d>
          </m:e>
          <m:sub>
            <m:r>
              <w:rPr>
                <w:rFonts w:ascii="Cambria Math" w:hAnsi="Cambria Math" w:cs="Times New Roman"/>
              </w:rPr>
              <m:t>y=0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b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S</m:t>
                </m:r>
                <m:ctrlPr>
                  <w:rPr>
                    <w:rFonts w:ascii="Cambria Math" w:hAnsi="Cambria Math" w:cs="Times New Roman"/>
                    <w:bCs/>
                    <w:i/>
                  </w:rPr>
                </m:ctrlPr>
              </m:e>
            </m:d>
          </m:e>
          <m:sub>
            <m:r>
              <w:rPr>
                <w:rFonts w:ascii="Cambria Math" w:hAnsi="Cambria Math" w:cs="Times New Roman"/>
              </w:rPr>
              <m:t>y=0.05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8F3303">
        <w:rPr>
          <w:rFonts w:ascii="Times New Roman" w:hAnsi="Times New Roman" w:cs="Times New Roman"/>
          <w:bCs/>
        </w:rPr>
        <w:t xml:space="preserve">. At each time </w:t>
      </w:r>
      <m:oMath>
        <m:r>
          <w:rPr>
            <w:rFonts w:ascii="Cambria Math" w:hAnsi="Cambria Math" w:cs="Times New Roman"/>
          </w:rPr>
          <m:t>t</m:t>
        </m:r>
      </m:oMath>
      <w:r w:rsidRPr="008F3303">
        <w:rPr>
          <w:rFonts w:ascii="Times New Roman" w:hAnsi="Times New Roman" w:cs="Times New Roman"/>
          <w:bCs/>
        </w:rPr>
        <w:t>, the image is reco</w:t>
      </w:r>
      <w:proofErr w:type="spellStart"/>
      <w:r w:rsidRPr="008F3303">
        <w:rPr>
          <w:rFonts w:ascii="Times New Roman" w:hAnsi="Times New Roman" w:cs="Times New Roman"/>
          <w:bCs/>
        </w:rPr>
        <w:t>rded</w:t>
      </w:r>
      <w:proofErr w:type="spellEnd"/>
      <w:r w:rsidRPr="008F3303">
        <w:rPr>
          <w:rFonts w:ascii="Times New Roman" w:hAnsi="Times New Roman" w:cs="Times New Roman"/>
          <w:bCs/>
        </w:rPr>
        <w:t xml:space="preserve"> at locations </w:t>
      </w:r>
      <m:oMath>
        <m:r>
          <w:rPr>
            <w:rFonts w:ascii="Cambria Math" w:hAnsi="Cambria Math" w:cs="Times New Roman"/>
          </w:rPr>
          <m:t>x=</m:t>
        </m:r>
        <m:f>
          <m:fPr>
            <m:ctrlPr>
              <w:rPr>
                <w:rFonts w:ascii="Cambria Math" w:hAnsi="Cambria Math" w:cs="Times New Roman"/>
                <w:bCs/>
              </w:rPr>
            </m:ctrlPr>
          </m:fPr>
          <m:num>
            <m:r>
              <w:rPr>
                <w:rFonts w:ascii="Cambria Math" w:hAnsi="Cambria Math" w:cs="Times New Roman"/>
              </w:rPr>
              <m:t>j</m:t>
            </m:r>
            <m:ctrlPr>
              <w:rPr>
                <w:rFonts w:ascii="Cambria Math" w:hAnsi="Cambria Math" w:cs="Times New Roman"/>
                <w:bCs/>
                <w:i/>
              </w:rPr>
            </m:ctrlPr>
          </m:num>
          <m:den>
            <m:r>
              <w:rPr>
                <w:rFonts w:ascii="Cambria Math" w:hAnsi="Cambria Math" w:cs="Times New Roman"/>
              </w:rPr>
              <m:t>n+1</m:t>
            </m:r>
            <m:ctrlPr>
              <w:rPr>
                <w:rFonts w:ascii="Cambria Math" w:hAnsi="Cambria Math" w:cs="Times New Roman"/>
                <w:bCs/>
                <w:i/>
              </w:rPr>
            </m:ctrlPr>
          </m:den>
        </m:f>
        <m:r>
          <w:rPr>
            <w:rFonts w:ascii="Cambria Math" w:hAnsi="Cambria Math" w:cs="Times New Roman"/>
          </w:rPr>
          <m:t>,y=</m:t>
        </m:r>
        <m:f>
          <m:fPr>
            <m:ctrlPr>
              <w:rPr>
                <w:rFonts w:ascii="Cambria Math" w:hAnsi="Cambria Math" w:cs="Times New Roman"/>
                <w:bCs/>
              </w:rPr>
            </m:ctrlPr>
          </m:fPr>
          <m:num>
            <m:r>
              <w:rPr>
                <w:rFonts w:ascii="Cambria Math" w:hAnsi="Cambria Math" w:cs="Times New Roman"/>
              </w:rPr>
              <m:t>k</m:t>
            </m:r>
            <m:ctrlPr>
              <w:rPr>
                <w:rFonts w:ascii="Cambria Math" w:hAnsi="Cambria Math" w:cs="Times New Roman"/>
                <w:bCs/>
                <w:i/>
              </w:rPr>
            </m:ctrlPr>
          </m:num>
          <m:den>
            <m:r>
              <w:rPr>
                <w:rFonts w:ascii="Cambria Math" w:hAnsi="Cambria Math" w:cs="Times New Roman"/>
              </w:rPr>
              <m:t>n+1</m:t>
            </m:r>
            <m:ctrlPr>
              <w:rPr>
                <w:rFonts w:ascii="Cambria Math" w:hAnsi="Cambria Math" w:cs="Times New Roman"/>
                <w:bCs/>
                <w:i/>
              </w:rPr>
            </m:ctrlPr>
          </m:den>
        </m:f>
        <m:r>
          <w:rPr>
            <w:rFonts w:ascii="Cambria Math" w:hAnsi="Cambria Math" w:cs="Times New Roman"/>
          </w:rPr>
          <m:t>,j,k=1,</m:t>
        </m:r>
        <m:r>
          <m:rPr>
            <m:sty m:val="p"/>
          </m:rPr>
          <w:rPr>
            <w:rFonts w:ascii="Cambria Math" w:hAnsi="Cambria Math" w:cs="Times New Roman"/>
          </w:rPr>
          <m:t>⋯</m:t>
        </m:r>
        <m:r>
          <w:rPr>
            <w:rFonts w:ascii="Cambria Math" w:hAnsi="Cambria Math" w:cs="Times New Roman"/>
          </w:rPr>
          <m:t>,n</m:t>
        </m:r>
      </m:oMath>
      <w:r w:rsidRPr="008F3303">
        <w:rPr>
          <w:rFonts w:ascii="Times New Roman" w:hAnsi="Times New Roman" w:cs="Times New Roman"/>
          <w:bCs/>
        </w:rPr>
        <w:t xml:space="preserve">, resulting in an </w:t>
      </w:r>
      <m:oMath>
        <m:r>
          <w:rPr>
            <w:rFonts w:ascii="Cambria Math" w:hAnsi="Cambria Math" w:cs="Times New Roman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×</m:t>
        </m:r>
        <m:r>
          <w:rPr>
            <w:rFonts w:ascii="Cambria Math" w:hAnsi="Cambria Math" w:cs="Times New Roman"/>
          </w:rPr>
          <m:t>n</m:t>
        </m:r>
      </m:oMath>
      <w:r w:rsidRPr="008F3303">
        <w:rPr>
          <w:rFonts w:ascii="Times New Roman" w:hAnsi="Times New Roman" w:cs="Times New Roman"/>
          <w:bCs/>
        </w:rPr>
        <w:t xml:space="preserve"> matrix. Here we set </w:t>
      </w:r>
      <m:oMath>
        <m:r>
          <w:rPr>
            <w:rFonts w:ascii="Cambria Math" w:hAnsi="Cambria Math" w:cs="Times New Roman"/>
          </w:rPr>
          <m:t>n=21</m:t>
        </m:r>
      </m:oMath>
      <w:r w:rsidRPr="008F3303">
        <w:rPr>
          <w:rFonts w:ascii="Times New Roman" w:hAnsi="Times New Roman" w:cs="Times New Roman"/>
          <w:bCs/>
        </w:rPr>
        <w:t xml:space="preserve"> and </w:t>
      </w:r>
      <m:oMath>
        <m:r>
          <w:rPr>
            <w:rFonts w:ascii="Cambria Math" w:hAnsi="Cambria Math" w:cs="Times New Roman"/>
          </w:rPr>
          <m:t>t=1,··· ,10</m:t>
        </m:r>
      </m:oMath>
      <w:r w:rsidRPr="008F3303">
        <w:rPr>
          <w:rFonts w:ascii="Times New Roman" w:hAnsi="Times New Roman" w:cs="Times New Roman"/>
          <w:bCs/>
        </w:rPr>
        <w:t>, which leads to 10 images of size 21 × 21, that can be represented as a 21×21×10 tensor.</w:t>
      </w:r>
    </w:p>
    <w:p w14:paraId="7967210C" w14:textId="22793EA5" w:rsidR="008F3303" w:rsidRPr="008F3303" w:rsidRDefault="008F3303" w:rsidP="008F3303">
      <w:pPr>
        <w:jc w:val="both"/>
        <w:rPr>
          <w:rFonts w:ascii="Times New Roman" w:hAnsi="Times New Roman" w:cs="Times New Roman"/>
          <w:bCs/>
        </w:rPr>
      </w:pPr>
      <w:r w:rsidRPr="008F3303">
        <w:rPr>
          <w:rFonts w:ascii="Times New Roman" w:hAnsi="Times New Roman" w:cs="Times New Roman"/>
          <w:bCs/>
        </w:rPr>
        <w:t xml:space="preserve">The thermal diffusivity coefficient depends on the material being heated. In the dataset </w:t>
      </w:r>
      <w:proofErr w:type="spellStart"/>
      <w:r w:rsidRPr="008F3303">
        <w:rPr>
          <w:rFonts w:ascii="Times New Roman" w:hAnsi="Times New Roman" w:cs="Times New Roman"/>
          <w:bCs/>
        </w:rPr>
        <w:t>heatT.mat</w:t>
      </w:r>
      <w:proofErr w:type="spellEnd"/>
      <w:r w:rsidRPr="008F3303">
        <w:rPr>
          <w:rFonts w:ascii="Times New Roman" w:hAnsi="Times New Roman" w:cs="Times New Roman"/>
          <w:bCs/>
        </w:rPr>
        <w:t xml:space="preserve">, we have tensor 1, tensor 2 and tensor 3 corresponding to a heat transfer process in material 1, material 2 and material 3, respectively. </w:t>
      </w:r>
    </w:p>
    <w:p w14:paraId="32A27335" w14:textId="44136CCD" w:rsidR="008F3303" w:rsidRPr="008F3303" w:rsidRDefault="008F3303" w:rsidP="008F3303">
      <w:pPr>
        <w:jc w:val="both"/>
        <w:rPr>
          <w:rFonts w:ascii="Times New Roman" w:hAnsi="Times New Roman" w:cs="Times New Roman"/>
          <w:bCs/>
        </w:rPr>
      </w:pPr>
      <w:r w:rsidRPr="008F3303">
        <w:rPr>
          <w:rFonts w:ascii="Times New Roman" w:hAnsi="Times New Roman" w:cs="Times New Roman"/>
          <w:b/>
        </w:rPr>
        <w:t>Part 1.</w:t>
      </w:r>
      <w:r>
        <w:rPr>
          <w:rFonts w:ascii="Times New Roman" w:hAnsi="Times New Roman" w:cs="Times New Roman"/>
          <w:bCs/>
        </w:rPr>
        <w:t xml:space="preserve"> </w:t>
      </w:r>
      <w:r w:rsidRPr="008F3303">
        <w:rPr>
          <w:rFonts w:ascii="Times New Roman" w:hAnsi="Times New Roman" w:cs="Times New Roman"/>
          <w:bCs/>
        </w:rPr>
        <w:t>Try different ranks for CP decomposition and use AIC to choose the optimal one.</w:t>
      </w:r>
    </w:p>
    <w:p w14:paraId="21330A4C" w14:textId="557D2758" w:rsidR="00721CF3" w:rsidRPr="00317527" w:rsidRDefault="008F3303" w:rsidP="00317527">
      <w:pPr>
        <w:jc w:val="both"/>
        <w:rPr>
          <w:rFonts w:ascii="Times New Roman" w:hAnsi="Times New Roman" w:cs="Times New Roman"/>
          <w:bCs/>
        </w:rPr>
      </w:pPr>
      <w:r w:rsidRPr="008F3303">
        <w:rPr>
          <w:rFonts w:ascii="Times New Roman" w:hAnsi="Times New Roman" w:cs="Times New Roman"/>
          <w:b/>
        </w:rPr>
        <w:t>Part 2.</w:t>
      </w:r>
      <w:r>
        <w:rPr>
          <w:rFonts w:ascii="Times New Roman" w:hAnsi="Times New Roman" w:cs="Times New Roman"/>
          <w:bCs/>
        </w:rPr>
        <w:t xml:space="preserve"> </w:t>
      </w:r>
      <w:r w:rsidRPr="008F3303">
        <w:rPr>
          <w:rFonts w:ascii="Times New Roman" w:hAnsi="Times New Roman" w:cs="Times New Roman"/>
          <w:bCs/>
        </w:rPr>
        <w:t xml:space="preserve">Use CP decomposition to decouple temporal and spatial patterns of the three materials in heat transfer processes. Plot the first 4 spatial and temporal patterns of tensor 1. </w:t>
      </w:r>
    </w:p>
    <w:sectPr w:rsidR="00721CF3" w:rsidRPr="00317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alibri"/>
    <w:panose1 w:val="020B0604020202020204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Droid Sans Devanagari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C1596"/>
    <w:multiLevelType w:val="hybridMultilevel"/>
    <w:tmpl w:val="4D8EADA8"/>
    <w:lvl w:ilvl="0" w:tplc="F1ACE4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D6298A"/>
    <w:multiLevelType w:val="hybridMultilevel"/>
    <w:tmpl w:val="B08ED838"/>
    <w:lvl w:ilvl="0" w:tplc="8A382332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907F3"/>
    <w:multiLevelType w:val="hybridMultilevel"/>
    <w:tmpl w:val="19AAE6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92741"/>
    <w:multiLevelType w:val="hybridMultilevel"/>
    <w:tmpl w:val="116CCB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42085"/>
    <w:multiLevelType w:val="hybridMultilevel"/>
    <w:tmpl w:val="33C8C94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0203E"/>
    <w:multiLevelType w:val="hybridMultilevel"/>
    <w:tmpl w:val="F7842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81201B"/>
    <w:multiLevelType w:val="hybridMultilevel"/>
    <w:tmpl w:val="44E45D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D71EFE"/>
    <w:multiLevelType w:val="multilevel"/>
    <w:tmpl w:val="48E2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81"/>
    <w:rsid w:val="00006C4D"/>
    <w:rsid w:val="00034CBE"/>
    <w:rsid w:val="000E0A20"/>
    <w:rsid w:val="00281B65"/>
    <w:rsid w:val="002F3952"/>
    <w:rsid w:val="00317527"/>
    <w:rsid w:val="00477E30"/>
    <w:rsid w:val="00497590"/>
    <w:rsid w:val="00553DA5"/>
    <w:rsid w:val="005B3223"/>
    <w:rsid w:val="00692A4E"/>
    <w:rsid w:val="006A2E37"/>
    <w:rsid w:val="00700326"/>
    <w:rsid w:val="00703FFB"/>
    <w:rsid w:val="00721CF3"/>
    <w:rsid w:val="0076785C"/>
    <w:rsid w:val="00774582"/>
    <w:rsid w:val="007B23E8"/>
    <w:rsid w:val="007C098A"/>
    <w:rsid w:val="008B69CA"/>
    <w:rsid w:val="008F3303"/>
    <w:rsid w:val="00915C69"/>
    <w:rsid w:val="00921A44"/>
    <w:rsid w:val="00965F35"/>
    <w:rsid w:val="009A43ED"/>
    <w:rsid w:val="00A168EC"/>
    <w:rsid w:val="00A3050F"/>
    <w:rsid w:val="00AB55B1"/>
    <w:rsid w:val="00AF67F7"/>
    <w:rsid w:val="00B97235"/>
    <w:rsid w:val="00C14F81"/>
    <w:rsid w:val="00CD6FC6"/>
    <w:rsid w:val="00D20FBB"/>
    <w:rsid w:val="00D22B89"/>
    <w:rsid w:val="00D911EE"/>
    <w:rsid w:val="00DA4CE3"/>
    <w:rsid w:val="00DD2BB9"/>
    <w:rsid w:val="00DE3B33"/>
    <w:rsid w:val="00E51656"/>
    <w:rsid w:val="00E71E7F"/>
    <w:rsid w:val="00E74BF6"/>
    <w:rsid w:val="00EA31A2"/>
    <w:rsid w:val="00ED7BA7"/>
    <w:rsid w:val="00F4557E"/>
    <w:rsid w:val="00FA4A8D"/>
    <w:rsid w:val="00FD0764"/>
    <w:rsid w:val="00FE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44B74"/>
  <w15:chartTrackingRefBased/>
  <w15:docId w15:val="{81E73D30-9671-41B6-B55B-E0CC4830F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68EC"/>
    <w:rPr>
      <w:color w:val="808080"/>
    </w:rPr>
  </w:style>
  <w:style w:type="paragraph" w:styleId="ListParagraph">
    <w:name w:val="List Paragraph"/>
    <w:basedOn w:val="Normal"/>
    <w:uiPriority w:val="34"/>
    <w:qFormat/>
    <w:rsid w:val="000E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0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76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97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BodyText">
    <w:name w:val="Body Text"/>
    <w:basedOn w:val="Normal"/>
    <w:link w:val="BodyTextChar"/>
    <w:rsid w:val="007C098A"/>
    <w:pPr>
      <w:suppressAutoHyphens/>
      <w:spacing w:after="140" w:line="276" w:lineRule="auto"/>
    </w:pPr>
    <w:rPr>
      <w:rFonts w:ascii="Liberation Serif" w:eastAsia="Droid Sans Fallback" w:hAnsi="Liberation Serif" w:cs="Droid Sans Devanagari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7C098A"/>
    <w:rPr>
      <w:rFonts w:ascii="Liberation Serif" w:eastAsia="Droid Sans Fallback" w:hAnsi="Liberation Serif" w:cs="Droid Sans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Paynabar, Kamran</cp:lastModifiedBy>
  <cp:revision>6</cp:revision>
  <cp:lastPrinted>2020-05-14T22:41:00Z</cp:lastPrinted>
  <dcterms:created xsi:type="dcterms:W3CDTF">2020-05-30T21:17:00Z</dcterms:created>
  <dcterms:modified xsi:type="dcterms:W3CDTF">2020-06-01T22:02:00Z</dcterms:modified>
</cp:coreProperties>
</file>