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B474F" w:rsidR="00A47300" w:rsidP="00A47300" w:rsidRDefault="00A47300" w14:paraId="73ACF6E7" w14:textId="14DBC906">
      <w:pPr>
        <w:rPr>
          <w:lang w:val="de-DE"/>
        </w:rPr>
      </w:pPr>
      <w:r w:rsidRPr="789EB15C" w:rsidR="00A47300">
        <w:rPr>
          <w:lang w:val="de-DE"/>
        </w:rPr>
        <w:t>Die Rangverbesserung im Digital Economy &amp; Society Index (DESI) von Top 13 auf Top 5 ist ein ausgewiesenes Ziel der FTI-Strategie 2030. Das Ziel kann als sehr ambitioniert bezeichnet werden, eine – wenigstens näherungsweise – Erreichung wäre für Österreich aber eine entscheidende Weiterentwicklung in dem so wichtigen Querschnittsthema Digitalisierung.</w:t>
      </w:r>
    </w:p>
    <w:p w:rsidR="00A47300" w:rsidP="00A47300" w:rsidRDefault="00A47300" w14:paraId="4D88FF1E" w14:textId="7805F9BF">
      <w:pPr>
        <w:rPr>
          <w:lang w:val="de-DE"/>
        </w:rPr>
      </w:pPr>
      <w:r w:rsidRPr="789EB15C" w:rsidR="4C351084">
        <w:rPr>
          <w:lang w:val="de-DE"/>
        </w:rPr>
        <w:t xml:space="preserve">Stand 2022 </w:t>
      </w:r>
      <w:r w:rsidRPr="789EB15C" w:rsidR="00A47300">
        <w:rPr>
          <w:lang w:val="de-DE"/>
        </w:rPr>
        <w:t xml:space="preserve">rangiert Österreich (wie bereits </w:t>
      </w:r>
      <w:r w:rsidRPr="789EB15C" w:rsidR="1809875E">
        <w:rPr>
          <w:lang w:val="de-DE"/>
        </w:rPr>
        <w:t>2021</w:t>
      </w:r>
      <w:r w:rsidRPr="789EB15C" w:rsidR="00A47300">
        <w:rPr>
          <w:lang w:val="de-DE"/>
        </w:rPr>
        <w:t xml:space="preserve">) auf </w:t>
      </w:r>
      <w:r w:rsidRPr="789EB15C" w:rsidR="305D2AED">
        <w:rPr>
          <w:lang w:val="de-DE"/>
        </w:rPr>
        <w:t>Platz 10</w:t>
      </w:r>
      <w:r w:rsidRPr="789EB15C" w:rsidR="00A47300">
        <w:rPr>
          <w:lang w:val="de-DE"/>
        </w:rPr>
        <w:t xml:space="preserve">, konnte aber gegenüber </w:t>
      </w:r>
      <w:r w:rsidRPr="789EB15C" w:rsidR="0794056B">
        <w:rPr>
          <w:lang w:val="de-DE"/>
        </w:rPr>
        <w:t>dem Jahr 2020 (</w:t>
      </w:r>
      <w:r w:rsidRPr="789EB15C" w:rsidR="19BF6453">
        <w:rPr>
          <w:lang w:val="de-DE"/>
        </w:rPr>
        <w:t>Platz 13</w:t>
      </w:r>
      <w:r w:rsidRPr="789EB15C" w:rsidR="0689113A">
        <w:rPr>
          <w:lang w:val="de-DE"/>
        </w:rPr>
        <w:t xml:space="preserve">) </w:t>
      </w:r>
      <w:r w:rsidRPr="789EB15C" w:rsidR="19BF6453">
        <w:rPr>
          <w:lang w:val="de-DE"/>
        </w:rPr>
        <w:t xml:space="preserve">etwas aufholen. </w:t>
      </w:r>
      <w:r w:rsidRPr="789EB15C" w:rsidR="00A47300">
        <w:rPr>
          <w:lang w:val="de-DE"/>
        </w:rPr>
        <w:t xml:space="preserve">Eine lineare Trendfortschreibung aus aktueller Sicht deutet darauf hin, dass Österreich 2026 Estland und 2029 Luxemburg überholt und somit </w:t>
      </w:r>
      <w:r w:rsidRPr="789EB15C" w:rsidR="611DD567">
        <w:rPr>
          <w:lang w:val="de-DE"/>
        </w:rPr>
        <w:t>Platz 8</w:t>
      </w:r>
      <w:r w:rsidRPr="789EB15C" w:rsidR="00A47300">
        <w:rPr>
          <w:lang w:val="de-DE"/>
        </w:rPr>
        <w:t xml:space="preserve"> einnehmen </w:t>
      </w:r>
      <w:r w:rsidRPr="789EB15C" w:rsidR="195C2435">
        <w:rPr>
          <w:lang w:val="de-DE"/>
        </w:rPr>
        <w:t>könnte</w:t>
      </w:r>
      <w:r w:rsidRPr="789EB15C" w:rsidR="00A47300">
        <w:rPr>
          <w:lang w:val="de-DE"/>
        </w:rPr>
        <w:t xml:space="preserve">, wobei Deutschland (derzeit </w:t>
      </w:r>
      <w:r w:rsidRPr="789EB15C" w:rsidR="5A5D15E4">
        <w:rPr>
          <w:lang w:val="de-DE"/>
        </w:rPr>
        <w:t xml:space="preserve">3 </w:t>
      </w:r>
      <w:r w:rsidRPr="789EB15C" w:rsidR="00A47300">
        <w:rPr>
          <w:lang w:val="de-DE"/>
        </w:rPr>
        <w:t xml:space="preserve">Plätze hinter Österreich) eine sehr starke Dynamik </w:t>
      </w:r>
      <w:r w:rsidRPr="789EB15C" w:rsidR="7CA5129F">
        <w:rPr>
          <w:lang w:val="de-DE"/>
        </w:rPr>
        <w:t>aufweis</w:t>
      </w:r>
      <w:r w:rsidRPr="789EB15C" w:rsidR="00A47300">
        <w:rPr>
          <w:lang w:val="de-DE"/>
        </w:rPr>
        <w:t xml:space="preserve">t und bis 2030 </w:t>
      </w:r>
      <w:r w:rsidRPr="789EB15C" w:rsidR="00A47300">
        <w:rPr>
          <w:lang w:val="de-DE"/>
        </w:rPr>
        <w:t xml:space="preserve">möglicherweise </w:t>
      </w:r>
      <w:r w:rsidRPr="789EB15C" w:rsidR="11408C1A">
        <w:rPr>
          <w:lang w:val="de-DE"/>
        </w:rPr>
        <w:t xml:space="preserve">zu Österreich </w:t>
      </w:r>
      <w:r w:rsidRPr="789EB15C" w:rsidR="00A47300">
        <w:rPr>
          <w:lang w:val="de-DE"/>
        </w:rPr>
        <w:t>aufschließen wird.</w:t>
      </w:r>
    </w:p>
    <w:p w:rsidRPr="008B474F" w:rsidR="00A47300" w:rsidP="00A47300" w:rsidRDefault="00A47300" w14:paraId="1BAFFDD7" w14:textId="7FE3C247">
      <w:pPr>
        <w:rPr>
          <w:lang w:val="de-DE"/>
        </w:rPr>
      </w:pPr>
      <w:r w:rsidRPr="789EB15C" w:rsidR="00A47300">
        <w:rPr>
          <w:lang w:val="de-DE"/>
        </w:rPr>
        <w:t>Die Trendvorschau, wie in der Grafik dargestellt, basierend auf den Platzierungen seit 2015 ist ein wenig optimistischer, und weist Österreich im Jahr 2030 auf Platz 7 aus</w:t>
      </w:r>
      <w:r w:rsidRPr="789EB15C" w:rsidR="262950FD">
        <w:rPr>
          <w:lang w:val="de-DE"/>
        </w:rPr>
        <w:t>. I</w:t>
      </w:r>
      <w:r w:rsidRPr="789EB15C" w:rsidR="00A47300">
        <w:rPr>
          <w:lang w:val="de-DE"/>
        </w:rPr>
        <w:t xml:space="preserve">nsgesamt lässt sich aus der aktuellen Dynamik ableiten, dass Österreich das gesteckte Ziel wohl nicht erreichen wird, wenngleich jede Rangverbesserung dieses wesentlichen Querschnittsthemas zu begrüßen und fördern ist. </w:t>
      </w:r>
    </w:p>
    <w:p w:rsidRPr="00A47300" w:rsidR="00D14BD4" w:rsidP="00A47300" w:rsidRDefault="00A47300" w14:paraId="570EB52A" w14:textId="782BFA96">
      <w:pPr>
        <w:rPr>
          <w:lang w:val="de-DE"/>
        </w:rPr>
      </w:pPr>
      <w:r w:rsidRPr="789EB15C" w:rsidR="00A47300">
        <w:rPr>
          <w:lang w:val="de-DE"/>
        </w:rPr>
        <w:t xml:space="preserve">Die </w:t>
      </w:r>
      <w:r w:rsidRPr="789EB15C" w:rsidR="00A47300">
        <w:rPr>
          <w:lang w:val="de-DE"/>
        </w:rPr>
        <w:t>Subi</w:t>
      </w:r>
      <w:r w:rsidRPr="789EB15C" w:rsidR="00A47300">
        <w:rPr>
          <w:lang w:val="de-DE"/>
        </w:rPr>
        <w:t xml:space="preserve">ndikatoren weisen darauf hin, dass Österreich speziell in den Bereichen Konnektivität, digitale öffentliche Dienste und Humankapital deutlichen Aufholbedarf aufweist. Bei der Konnektivität ist Österreich sogar nahezu 3,5 </w:t>
      </w:r>
      <w:r w:rsidRPr="789EB15C" w:rsidR="00A47300">
        <w:rPr>
          <w:lang w:val="de-DE"/>
        </w:rPr>
        <w:t>%</w:t>
      </w:r>
      <w:r w:rsidRPr="789EB15C" w:rsidR="7D07F62F">
        <w:rPr>
          <w:lang w:val="de-DE"/>
        </w:rPr>
        <w:t>P</w:t>
      </w:r>
      <w:r w:rsidRPr="789EB15C" w:rsidR="00A47300">
        <w:rPr>
          <w:lang w:val="de-DE"/>
        </w:rPr>
        <w:t xml:space="preserve"> unterhalb des EU-Durchschnitts angesiedelt. Den größten Aufholbedarf gibt es hier in den Kategorien schnelle sowie hochkapazitiver Festnetzbreitbandnutzung und Fiber-</w:t>
      </w:r>
      <w:r w:rsidRPr="789EB15C" w:rsidR="00A47300">
        <w:rPr>
          <w:lang w:val="de-DE"/>
        </w:rPr>
        <w:t>to</w:t>
      </w:r>
      <w:r w:rsidRPr="789EB15C" w:rsidR="00A47300">
        <w:rPr>
          <w:lang w:val="de-DE"/>
        </w:rPr>
        <w:t>-</w:t>
      </w:r>
      <w:r w:rsidRPr="789EB15C" w:rsidR="00A47300">
        <w:rPr>
          <w:lang w:val="de-DE"/>
        </w:rPr>
        <w:t>the</w:t>
      </w:r>
      <w:r w:rsidRPr="789EB15C" w:rsidR="00A47300">
        <w:rPr>
          <w:lang w:val="de-DE"/>
        </w:rPr>
        <w:t>-</w:t>
      </w:r>
      <w:r w:rsidRPr="789EB15C" w:rsidR="00A47300">
        <w:rPr>
          <w:lang w:val="de-DE"/>
        </w:rPr>
        <w:t>Premise</w:t>
      </w:r>
      <w:r w:rsidRPr="789EB15C" w:rsidR="00A47300">
        <w:rPr>
          <w:lang w:val="de-DE"/>
        </w:rPr>
        <w:t>-Abdeckung.</w:t>
      </w:r>
      <w:r w:rsidRPr="789EB15C" w:rsidR="00A47300">
        <w:rPr>
          <w:lang w:val="de-DE"/>
        </w:rPr>
        <w:t xml:space="preserve"> Speziell der Bereich Humankapital hat jedoch besondere Bedeutung für die Zukunftsfähigkeit Österreichs und ist auch in den Zielen 3.1.1 und 3.1.2 abgebildet.</w:t>
      </w:r>
    </w:p>
    <w:p w:rsidR="789EB15C" w:rsidP="789EB15C" w:rsidRDefault="789EB15C" w14:paraId="713F7938" w14:textId="393F459A">
      <w:pPr>
        <w:pStyle w:val="Normal"/>
        <w:rPr>
          <w:lang w:val="de-DE"/>
        </w:rPr>
      </w:pPr>
    </w:p>
    <w:p w:rsidR="789EB15C" w:rsidP="789EB15C" w:rsidRDefault="789EB15C" w14:paraId="1819B1D3" w14:textId="482A9DC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val="de-DE"/>
        </w:rPr>
      </w:pPr>
    </w:p>
    <w:sectPr w:rsidRPr="00A47300" w:rsidR="00D14B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B37" w:rsidP="001A3AE8" w:rsidRDefault="001B5B37" w14:paraId="3D49D499" w14:textId="77777777">
      <w:pPr>
        <w:spacing w:after="0"/>
      </w:pPr>
      <w:r>
        <w:separator/>
      </w:r>
    </w:p>
  </w:endnote>
  <w:endnote w:type="continuationSeparator" w:id="0">
    <w:p w:rsidR="001B5B37" w:rsidP="001A3AE8" w:rsidRDefault="001B5B37" w14:paraId="127B076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B37" w:rsidP="001A3AE8" w:rsidRDefault="001B5B37" w14:paraId="05CEB9AA" w14:textId="77777777">
      <w:pPr>
        <w:spacing w:after="0"/>
      </w:pPr>
      <w:r>
        <w:separator/>
      </w:r>
    </w:p>
  </w:footnote>
  <w:footnote w:type="continuationSeparator" w:id="0">
    <w:p w:rsidR="001B5B37" w:rsidP="001A3AE8" w:rsidRDefault="001B5B37" w14:paraId="5A100C3D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1A3AE8"/>
    <w:rsid w:val="001B5B37"/>
    <w:rsid w:val="002428C1"/>
    <w:rsid w:val="00393A62"/>
    <w:rsid w:val="00585946"/>
    <w:rsid w:val="007536C2"/>
    <w:rsid w:val="007D1BD9"/>
    <w:rsid w:val="00832C1F"/>
    <w:rsid w:val="00A47300"/>
    <w:rsid w:val="00D14BD4"/>
    <w:rsid w:val="00D4693C"/>
    <w:rsid w:val="00D9531A"/>
    <w:rsid w:val="0689113A"/>
    <w:rsid w:val="0794056B"/>
    <w:rsid w:val="0E1790FD"/>
    <w:rsid w:val="11408C1A"/>
    <w:rsid w:val="12E8D711"/>
    <w:rsid w:val="1809875E"/>
    <w:rsid w:val="195C2435"/>
    <w:rsid w:val="19BF6453"/>
    <w:rsid w:val="1DEFAF3F"/>
    <w:rsid w:val="259D9DF7"/>
    <w:rsid w:val="262950FD"/>
    <w:rsid w:val="305D2AED"/>
    <w:rsid w:val="31D41391"/>
    <w:rsid w:val="349FB42F"/>
    <w:rsid w:val="3BADEACE"/>
    <w:rsid w:val="4C351084"/>
    <w:rsid w:val="4EB77F8C"/>
    <w:rsid w:val="4F22E838"/>
    <w:rsid w:val="5A5D15E4"/>
    <w:rsid w:val="5AEDF526"/>
    <w:rsid w:val="611DD567"/>
    <w:rsid w:val="789EB15C"/>
    <w:rsid w:val="7CA5129F"/>
    <w:rsid w:val="7D07F62F"/>
    <w:rsid w:val="7E40A2A5"/>
    <w:rsid w:val="7F70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Standard Copytext"/>
    <w:qFormat/>
    <w:rsid w:val="001A3AE8"/>
    <w:pPr>
      <w:spacing w:after="120"/>
    </w:pPr>
    <w:rPr>
      <w:rFonts w:ascii="TT Norms Pro" w:hAnsi="TT Norms Pro" w:eastAsiaTheme="minorEastAsia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infAbs" w:customStyle="1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styleId="DateChar" w:customStyle="1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hAnsi="TT Norms Regular" w:eastAsiaTheme="minorEastAsia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styleId="FooterChar" w:customStyle="1">
    <w:name w:val="Footer Char"/>
    <w:basedOn w:val="DefaultParagraphFont"/>
    <w:link w:val="Footer"/>
    <w:uiPriority w:val="99"/>
    <w:rsid w:val="00585946"/>
    <w:rPr>
      <w:rFonts w:ascii="TT Norms Regular" w:hAnsi="TT Norms Regular" w:eastAsiaTheme="minorEastAsia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styleId="HeaderChar" w:customStyle="1">
    <w:name w:val="Header Char"/>
    <w:basedOn w:val="DefaultParagraphFont"/>
    <w:link w:val="Header"/>
    <w:uiPriority w:val="99"/>
    <w:rsid w:val="00585946"/>
    <w:rPr>
      <w:rFonts w:ascii="TT Norms Regular" w:hAnsi="TT Norms Regular" w:eastAsiaTheme="minorEastAsia"/>
      <w:color w:val="000000" w:themeColor="text1"/>
      <w:sz w:val="20"/>
      <w:lang w:val="de-AT" w:eastAsia="zh-CN"/>
    </w:rPr>
  </w:style>
  <w:style w:type="character" w:styleId="Heading1Char" w:customStyle="1">
    <w:name w:val="Heading 1 Char"/>
    <w:aliases w:val="Betreff Char"/>
    <w:basedOn w:val="DefaultParagraphFont"/>
    <w:link w:val="Heading1"/>
    <w:uiPriority w:val="9"/>
    <w:rsid w:val="00585946"/>
    <w:rPr>
      <w:rFonts w:ascii="TT Norms Medium" w:hAnsi="TT Norms Medium" w:cs="TT Norms Medium" w:eastAsiaTheme="minorEastAsia"/>
      <w:color w:val="291E6B"/>
      <w:spacing w:val="4"/>
      <w:sz w:val="20"/>
      <w:szCs w:val="19"/>
      <w:lang w:val="de-DE"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5946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AT"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5946"/>
    <w:rPr>
      <w:rFonts w:asciiTheme="majorHAnsi" w:hAnsiTheme="majorHAnsi" w:eastAsiaTheme="majorEastAsia" w:cstheme="majorBidi"/>
      <w:color w:val="1F3763" w:themeColor="accent1" w:themeShade="7F"/>
      <w:lang w:val="de-AT"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5946"/>
    <w:rPr>
      <w:rFonts w:asciiTheme="majorHAnsi" w:hAnsiTheme="majorHAnsi" w:eastAsiaTheme="majorEastAsia" w:cstheme="majorBidi"/>
      <w:i/>
      <w:iCs/>
      <w:color w:val="2F5496" w:themeColor="accent1" w:themeShade="BF"/>
      <w:sz w:val="20"/>
      <w:lang w:val="de-AT"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5946"/>
    <w:rPr>
      <w:rFonts w:asciiTheme="majorHAnsi" w:hAnsiTheme="majorHAnsi" w:eastAsiaTheme="majorEastAsia" w:cstheme="majorBidi"/>
      <w:color w:val="2F5496" w:themeColor="accent1" w:themeShade="BF"/>
      <w:sz w:val="20"/>
      <w:lang w:val="de-AT"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5946"/>
    <w:rPr>
      <w:rFonts w:asciiTheme="majorHAnsi" w:hAnsiTheme="majorHAnsi" w:eastAsiaTheme="majorEastAsia" w:cstheme="majorBidi"/>
      <w:color w:val="1F3763" w:themeColor="accent1" w:themeShade="7F"/>
      <w:sz w:val="20"/>
      <w:lang w:val="de-AT"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5946"/>
    <w:rPr>
      <w:rFonts w:asciiTheme="majorHAnsi" w:hAnsiTheme="majorHAnsi" w:eastAsiaTheme="majorEastAsia" w:cstheme="majorBidi"/>
      <w:i/>
      <w:iCs/>
      <w:color w:val="1F3763" w:themeColor="accent1" w:themeShade="7F"/>
      <w:sz w:val="20"/>
      <w:lang w:val="de-AT"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5946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AT"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594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styleId="SalutationChar" w:customStyle="1">
    <w:name w:val="Salutation Char"/>
    <w:basedOn w:val="DefaultParagraphFont"/>
    <w:link w:val="Salutation"/>
    <w:uiPriority w:val="99"/>
    <w:rsid w:val="00585946"/>
    <w:rPr>
      <w:rFonts w:ascii="TT Norms Regular" w:hAnsi="TT Norms Regular" w:eastAsiaTheme="minorEastAsia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styleId="FootnoteTextChar" w:customStyle="1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hAnsiTheme="minorHAnsi" w:eastAsiaTheme="minorHAnsi"/>
      <w:color w:val="auto"/>
      <w:kern w:val="2"/>
      <w:szCs w:val="20"/>
      <w:lang w:val="en-AT" w:eastAsia="en-US"/>
      <w14:ligatures w14:val="standardContextual"/>
    </w:rPr>
  </w:style>
  <w:style w:type="character" w:styleId="FootnoteTextChar1" w:customStyle="1">
    <w:name w:val="Footnote Text Char1"/>
    <w:basedOn w:val="DefaultParagraphFont"/>
    <w:uiPriority w:val="99"/>
    <w:semiHidden/>
    <w:rsid w:val="001A3AE8"/>
    <w:rPr>
      <w:rFonts w:ascii="TT Norms Pro" w:hAnsi="TT Norms Pro" w:eastAsiaTheme="minorEastAsia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styleId="source" w:customStyle="1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233074-ABC9-4BFE-BDCC-F188B5788B32}"/>
</file>

<file path=customXml/itemProps2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Alexandra Mazak-Huemer</cp:lastModifiedBy>
  <cp:revision>6</cp:revision>
  <dcterms:created xsi:type="dcterms:W3CDTF">2023-05-08T07:51:00Z</dcterms:created>
  <dcterms:modified xsi:type="dcterms:W3CDTF">2023-06-13T12:36:15Z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