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3C51" w14:textId="77777777" w:rsidR="00103640" w:rsidRPr="008B474F" w:rsidRDefault="00103640" w:rsidP="00103640">
      <w:pPr>
        <w:rPr>
          <w:lang w:val="de-DE"/>
        </w:rPr>
      </w:pPr>
      <w:r w:rsidRPr="008B474F">
        <w:rPr>
          <w:lang w:val="de-DE"/>
        </w:rPr>
        <w:t xml:space="preserve">Dieser quantitative Indikator monitort die Anzahl an MINT-Studienabschlüssen von Studierenden an Universitäten, Fachhochschulen, Privatuniversitäten und Pädagogischen Hochschulen, die bis zum Abschluss des Studiums einen </w:t>
      </w:r>
      <w:r>
        <w:rPr>
          <w:lang w:val="de-DE"/>
        </w:rPr>
        <w:t xml:space="preserve">studienbezogenen </w:t>
      </w:r>
      <w:r w:rsidRPr="008B474F">
        <w:rPr>
          <w:lang w:val="de-DE"/>
        </w:rPr>
        <w:t xml:space="preserve">Auslandsaufenthalt unternommen haben, und gibt damit indirekt Auskunft zum internationalen Vernetzungsgrad der Hochschulen. </w:t>
      </w:r>
    </w:p>
    <w:p w14:paraId="78A8E91B" w14:textId="00AB7F70" w:rsidR="00103640" w:rsidRDefault="00103640" w:rsidP="00103640">
      <w:pPr>
        <w:rPr>
          <w:lang w:val="de-DE"/>
        </w:rPr>
      </w:pPr>
      <w:r w:rsidRPr="008B474F">
        <w:rPr>
          <w:lang w:val="de-DE"/>
        </w:rPr>
        <w:t xml:space="preserve">Die </w:t>
      </w:r>
      <w:r>
        <w:rPr>
          <w:lang w:val="de-DE"/>
        </w:rPr>
        <w:t>Ausgangsb</w:t>
      </w:r>
      <w:r w:rsidRPr="008B474F">
        <w:rPr>
          <w:lang w:val="de-DE"/>
        </w:rPr>
        <w:t>asis für das Monitoring bildet der Wert vom Studienjahr 2019/20 mit 2.212 MINT-Studienabschlüssen mit studienbezogenem Auslandsaufenthalt.</w:t>
      </w:r>
      <w:r>
        <w:rPr>
          <w:lang w:val="de-DE"/>
        </w:rPr>
        <w:t xml:space="preserve"> Der Zielwert für das Studienjahr 2028/29 liegt damit bei 4</w:t>
      </w:r>
      <w:r>
        <w:rPr>
          <w:lang w:val="de-DE"/>
        </w:rPr>
        <w:t>.</w:t>
      </w:r>
      <w:r>
        <w:rPr>
          <w:lang w:val="de-DE"/>
        </w:rPr>
        <w:t>424.</w:t>
      </w:r>
      <w:r w:rsidRPr="008B474F">
        <w:rPr>
          <w:lang w:val="de-DE"/>
        </w:rPr>
        <w:t xml:space="preserve"> </w:t>
      </w:r>
    </w:p>
    <w:p w14:paraId="0303B06A" w14:textId="77777777" w:rsidR="00103640" w:rsidRDefault="00103640" w:rsidP="00103640">
      <w:pPr>
        <w:rPr>
          <w:lang w:val="de-DE"/>
        </w:rPr>
      </w:pPr>
      <w:r w:rsidRPr="008B474F">
        <w:rPr>
          <w:lang w:val="de-DE"/>
        </w:rPr>
        <w:t xml:space="preserve">Für das Studienjahr 2020/21, pandemiebedingt mit enormen Einschränkungen für Studienaufenthalte im Ausland, werden 1.971 relevante Auslandsaufenthalte ausgewiesen. Eine generelle Erholung der Zahl an Auslandsaufenthalten ist nach Aufhebung der Reiseeinschränkungen zu erwarten. </w:t>
      </w:r>
    </w:p>
    <w:p w14:paraId="2570294C" w14:textId="52C59329" w:rsidR="001824A6" w:rsidRPr="00103640" w:rsidRDefault="00103640" w:rsidP="00103640">
      <w:pPr>
        <w:rPr>
          <w:lang w:val="de-DE"/>
        </w:rPr>
      </w:pPr>
      <w:r w:rsidRPr="008B474F">
        <w:rPr>
          <w:lang w:val="de-DE"/>
        </w:rPr>
        <w:t>Für eine Steigerung im angestrebten Ausmaß sind aber jedenfalls unterstützende Maßnahmen</w:t>
      </w:r>
      <w:r>
        <w:rPr>
          <w:lang w:val="de-DE"/>
        </w:rPr>
        <w:t xml:space="preserve"> –</w:t>
      </w:r>
      <w:r w:rsidRPr="008B474F">
        <w:rPr>
          <w:lang w:val="de-DE"/>
        </w:rPr>
        <w:t xml:space="preserve"> etwa der Aufbau und die Pflege internationaler Kontakte mit </w:t>
      </w:r>
      <w:proofErr w:type="spellStart"/>
      <w:proofErr w:type="gramStart"/>
      <w:r w:rsidRPr="008B474F">
        <w:rPr>
          <w:lang w:val="de-DE"/>
        </w:rPr>
        <w:t>Kolleg:innen</w:t>
      </w:r>
      <w:proofErr w:type="spellEnd"/>
      <w:proofErr w:type="gramEnd"/>
      <w:r w:rsidRPr="008B474F">
        <w:rPr>
          <w:lang w:val="de-DE"/>
        </w:rPr>
        <w:t xml:space="preserve"> an ausländischen Partnerhochschulen</w:t>
      </w:r>
      <w:r>
        <w:rPr>
          <w:lang w:val="de-DE"/>
        </w:rPr>
        <w:t xml:space="preserve"> –</w:t>
      </w:r>
      <w:r w:rsidRPr="008B474F">
        <w:rPr>
          <w:lang w:val="de-DE"/>
        </w:rPr>
        <w:t xml:space="preserve"> zu forcieren.</w:t>
      </w:r>
    </w:p>
    <w:sectPr w:rsidR="001824A6" w:rsidRPr="0010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6D22" w14:textId="77777777" w:rsidR="00CB15A6" w:rsidRDefault="00CB15A6" w:rsidP="001A3AE8">
      <w:pPr>
        <w:spacing w:after="0"/>
      </w:pPr>
      <w:r>
        <w:separator/>
      </w:r>
    </w:p>
  </w:endnote>
  <w:endnote w:type="continuationSeparator" w:id="0">
    <w:p w14:paraId="6F31729D" w14:textId="77777777" w:rsidR="00CB15A6" w:rsidRDefault="00CB15A6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3D62" w14:textId="77777777" w:rsidR="00CB15A6" w:rsidRDefault="00CB15A6" w:rsidP="001A3AE8">
      <w:pPr>
        <w:spacing w:after="0"/>
      </w:pPr>
      <w:r>
        <w:separator/>
      </w:r>
    </w:p>
  </w:footnote>
  <w:footnote w:type="continuationSeparator" w:id="0">
    <w:p w14:paraId="49A4E0D6" w14:textId="77777777" w:rsidR="00CB15A6" w:rsidRDefault="00CB15A6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0B0FAA"/>
    <w:rsid w:val="00103640"/>
    <w:rsid w:val="001264E7"/>
    <w:rsid w:val="001824A6"/>
    <w:rsid w:val="001A3AE8"/>
    <w:rsid w:val="001B5B37"/>
    <w:rsid w:val="002428C1"/>
    <w:rsid w:val="00242915"/>
    <w:rsid w:val="00393A62"/>
    <w:rsid w:val="00402C16"/>
    <w:rsid w:val="00460C22"/>
    <w:rsid w:val="00465757"/>
    <w:rsid w:val="004A097C"/>
    <w:rsid w:val="004F04FC"/>
    <w:rsid w:val="005032CE"/>
    <w:rsid w:val="00533452"/>
    <w:rsid w:val="00585946"/>
    <w:rsid w:val="00624A75"/>
    <w:rsid w:val="006B0A91"/>
    <w:rsid w:val="007536C2"/>
    <w:rsid w:val="00754EB4"/>
    <w:rsid w:val="007D1BD9"/>
    <w:rsid w:val="00832C1F"/>
    <w:rsid w:val="008521A5"/>
    <w:rsid w:val="008A531D"/>
    <w:rsid w:val="009313DE"/>
    <w:rsid w:val="009A06A8"/>
    <w:rsid w:val="00A47300"/>
    <w:rsid w:val="00B04E61"/>
    <w:rsid w:val="00B24DCC"/>
    <w:rsid w:val="00BB2A33"/>
    <w:rsid w:val="00BB2DB2"/>
    <w:rsid w:val="00BB48C5"/>
    <w:rsid w:val="00C350D1"/>
    <w:rsid w:val="00CA23C4"/>
    <w:rsid w:val="00CB15A6"/>
    <w:rsid w:val="00CC49AC"/>
    <w:rsid w:val="00D14BD4"/>
    <w:rsid w:val="00D4693C"/>
    <w:rsid w:val="00D9531A"/>
    <w:rsid w:val="00DB60E4"/>
    <w:rsid w:val="00DC2DD1"/>
    <w:rsid w:val="00DE78E8"/>
    <w:rsid w:val="00E65697"/>
    <w:rsid w:val="00F05FEA"/>
    <w:rsid w:val="00F25075"/>
    <w:rsid w:val="00FC7506"/>
    <w:rsid w:val="00FD6368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  <w:style w:type="character" w:styleId="UnresolvedMention">
    <w:name w:val="Unresolved Mention"/>
    <w:basedOn w:val="DefaultParagraphFont"/>
    <w:uiPriority w:val="99"/>
    <w:semiHidden/>
    <w:unhideWhenUsed/>
    <w:rsid w:val="00FD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2004D417-0E0D-43DE-BAFE-FCE82EA8F975}"/>
</file>

<file path=customXml/itemProps3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39</cp:revision>
  <dcterms:created xsi:type="dcterms:W3CDTF">2023-05-08T07:51:00Z</dcterms:created>
  <dcterms:modified xsi:type="dcterms:W3CDTF">2023-05-17T09:23:00Z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