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3994692" cy="4310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692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ff99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26"/>
          <w:szCs w:val="26"/>
          <w:rtl w:val="0"/>
        </w:rPr>
        <w:t xml:space="preserve">Entities: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1- </w:t>
      </w: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0"/>
          <w:szCs w:val="30"/>
          <w:rtl w:val="0"/>
        </w:rPr>
        <w:t xml:space="preserve">Gymnasium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Name (Primary Key)  / Address / Telephone Number 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2-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Member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Unique Identifier (Primary Key) / Last Name / First Name / Address / Date of Birth / Gender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0"/>
          <w:szCs w:val="30"/>
          <w:rtl w:val="0"/>
        </w:rPr>
        <w:t xml:space="preserve">Session</w:t>
      </w: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Session ID (Primary Key) / Type of Sport / Schedule / Gymnasium Name (Foreign Key referencing Gymnasium)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4-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rtl w:val="0"/>
        </w:rPr>
        <w:t xml:space="preserve">Coach</w:t>
      </w:r>
      <w:r w:rsidDel="00000000" w:rsidR="00000000" w:rsidRPr="00000000">
        <w:rPr>
          <w:rFonts w:ascii="Roboto" w:cs="Roboto" w:eastAsia="Roboto" w:hAnsi="Roboto"/>
          <w:color w:val="ff000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Last Name / First Name  / Age / Specialty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i w:val="1"/>
          <w:color w:val="ff99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9900"/>
          <w:sz w:val="26"/>
          <w:szCs w:val="26"/>
          <w:rtl w:val="0"/>
        </w:rPr>
        <w:t xml:space="preserve">Relationships: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1- Gymnasium - Session (One-to-Many):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gymnasium can have multiple sessions.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session can be associated with only one gymnasium.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2- Session - Member (Many-to-Many):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session can have multiple members.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member can participate in multiple sessions.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3- Session - Coach (Many-to-Many):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session can have multiple coaches.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coach can be assigned to multiple ses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sions.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