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valid_program : graph_decl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graph_decl : type_link graph_stmt_list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type_link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graph_stmt_list : graph_stmt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graph_stmt_list graph_stmt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graph_stmt_list graph_block_stmt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graph_block_stmt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graph_stmt : label_app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node_dec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arc_ 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list_dec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|prim_dec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graph_block_stmt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while_stmt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label_app :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node_dec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node_dec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 attr_list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arc_dec :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attr_list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list_dec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: ptype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prim_dec : type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type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while_stmt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graph_stmt_list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if_stmt: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graph_stmt_list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attr_list :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attr_list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 :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: access =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=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ptype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pvalue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