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A5F" w:rsidRDefault="004C71B9">
      <w:pPr>
        <w:ind w:left="4694" w:right="-285"/>
        <w:rPr>
          <w:rFonts w:ascii="Amasis MT Pro" w:hAnsi="Amasis MT Pro" w:cs="Times New Roman"/>
          <w:b/>
          <w:bCs/>
          <w:lang w:val="fr-SN"/>
        </w:rPr>
      </w:pPr>
      <w:r>
        <w:rPr>
          <w:rFonts w:ascii="Amasis MT Pro" w:hAnsi="Amasis MT Pro" w:cs="Times New Roman"/>
          <w:b/>
          <w:bCs/>
          <w:lang w:val="fr-SN"/>
        </w:rPr>
        <w:t>Centre Polyvalent De</w:t>
      </w:r>
      <w:r w:rsidR="00187A32">
        <w:rPr>
          <w:rFonts w:ascii="Amasis MT Pro" w:hAnsi="Amasis MT Pro" w:cs="Times New Roman"/>
          <w:b/>
          <w:bCs/>
          <w:lang w:val="fr-SN"/>
        </w:rPr>
        <w:t xml:space="preserve"> </w:t>
      </w:r>
      <w:proofErr w:type="spellStart"/>
      <w:r w:rsidR="00187A32">
        <w:rPr>
          <w:rFonts w:ascii="Amasis MT Pro" w:hAnsi="Amasis MT Pro" w:cs="Times New Roman"/>
          <w:b/>
          <w:bCs/>
          <w:lang w:val="fr-SN"/>
        </w:rPr>
        <w:t>Keur</w:t>
      </w:r>
      <w:proofErr w:type="spellEnd"/>
      <w:r w:rsidR="00187A32">
        <w:rPr>
          <w:rFonts w:ascii="Amasis MT Pro" w:hAnsi="Amasis MT Pro" w:cs="Times New Roman"/>
          <w:b/>
          <w:bCs/>
          <w:lang w:val="fr-SN"/>
        </w:rPr>
        <w:t xml:space="preserve"> </w:t>
      </w:r>
      <w:proofErr w:type="spellStart"/>
      <w:r w:rsidR="00187A32">
        <w:rPr>
          <w:rFonts w:ascii="Amasis MT Pro" w:hAnsi="Amasis MT Pro" w:cs="Times New Roman"/>
          <w:b/>
          <w:bCs/>
          <w:lang w:val="fr-SN"/>
        </w:rPr>
        <w:t>Massar</w:t>
      </w:r>
      <w:proofErr w:type="spellEnd"/>
    </w:p>
    <w:p w:rsidR="00FD4A5F" w:rsidRDefault="00FD4A5F">
      <w:pPr>
        <w:ind w:left="4694" w:right="-285"/>
        <w:rPr>
          <w:rFonts w:ascii="Amasis MT Pro" w:hAnsi="Amasis MT Pro"/>
          <w:b/>
          <w:w w:val="105"/>
          <w:u w:val="single"/>
        </w:rPr>
      </w:pPr>
    </w:p>
    <w:p w:rsidR="00FD4A5F" w:rsidRDefault="00FD4A5F">
      <w:pPr>
        <w:ind w:left="4694" w:right="-285"/>
        <w:rPr>
          <w:rFonts w:ascii="Amasis MT Pro" w:hAnsi="Amasis MT Pro"/>
          <w:b/>
          <w:w w:val="105"/>
          <w:u w:val="single"/>
        </w:rPr>
      </w:pPr>
    </w:p>
    <w:p w:rsidR="00FD4A5F" w:rsidRDefault="00187A32">
      <w:pPr>
        <w:ind w:left="4694" w:right="-285"/>
        <w:rPr>
          <w:rFonts w:ascii="Amasis MT Pro" w:hAnsi="Amasis MT Pro"/>
          <w:b/>
        </w:rPr>
      </w:pPr>
      <w:r>
        <w:rPr>
          <w:rFonts w:ascii="Amasis MT Pro" w:hAnsi="Amasis MT Pro"/>
          <w:b/>
          <w:w w:val="105"/>
          <w:u w:val="single"/>
        </w:rPr>
        <w:t>A</w:t>
      </w:r>
      <w:r>
        <w:rPr>
          <w:rFonts w:ascii="Amasis MT Pro" w:hAnsi="Amasis MT Pro"/>
          <w:b/>
          <w:spacing w:val="-8"/>
          <w:w w:val="105"/>
          <w:u w:val="single"/>
        </w:rPr>
        <w:t xml:space="preserve"> </w:t>
      </w:r>
      <w:r>
        <w:rPr>
          <w:rFonts w:ascii="Amasis MT Pro" w:hAnsi="Amasis MT Pro"/>
          <w:b/>
          <w:w w:val="105"/>
          <w:u w:val="single"/>
        </w:rPr>
        <w:t>l’attention</w:t>
      </w:r>
      <w:r>
        <w:rPr>
          <w:rFonts w:ascii="Amasis MT Pro" w:hAnsi="Amasis MT Pro"/>
          <w:b/>
          <w:spacing w:val="-8"/>
          <w:w w:val="105"/>
          <w:u w:val="single"/>
        </w:rPr>
        <w:t xml:space="preserve"> </w:t>
      </w:r>
      <w:r>
        <w:rPr>
          <w:rFonts w:ascii="Amasis MT Pro" w:hAnsi="Amasis MT Pro"/>
          <w:b/>
          <w:spacing w:val="-9"/>
          <w:w w:val="105"/>
          <w:u w:val="single"/>
        </w:rPr>
        <w:t>du Responsable</w:t>
      </w:r>
    </w:p>
    <w:p w:rsidR="00FD4A5F" w:rsidRDefault="004C71B9">
      <w:pPr>
        <w:ind w:left="4694" w:right="-285"/>
        <w:rPr>
          <w:rFonts w:ascii="Amasis MT Pro" w:hAnsi="Amasis MT Pro"/>
          <w:b/>
          <w:spacing w:val="-9"/>
          <w:w w:val="105"/>
          <w:u w:val="single"/>
        </w:rPr>
      </w:pPr>
      <w:r>
        <w:rPr>
          <w:rFonts w:ascii="Amasis MT Pro" w:hAnsi="Amasis MT Pro"/>
          <w:b/>
          <w:spacing w:val="-9"/>
          <w:w w:val="105"/>
          <w:u w:val="single"/>
        </w:rPr>
        <w:t xml:space="preserve">Mme NDIAYE </w:t>
      </w:r>
      <w:proofErr w:type="spellStart"/>
      <w:r>
        <w:rPr>
          <w:rFonts w:ascii="Amasis MT Pro" w:hAnsi="Amasis MT Pro"/>
          <w:b/>
          <w:spacing w:val="-9"/>
          <w:w w:val="105"/>
          <w:u w:val="single"/>
        </w:rPr>
        <w:t>Astou</w:t>
      </w:r>
      <w:proofErr w:type="spellEnd"/>
    </w:p>
    <w:p w:rsidR="00FD4A5F" w:rsidRDefault="00FD4A5F">
      <w:pPr>
        <w:pStyle w:val="Corpsdetexte"/>
        <w:spacing w:before="2"/>
        <w:ind w:right="-285"/>
        <w:rPr>
          <w:rFonts w:ascii="Amasis MT Pro" w:hAnsi="Amasis MT Pro"/>
          <w:b/>
          <w:sz w:val="18"/>
        </w:rPr>
      </w:pPr>
    </w:p>
    <w:p w:rsidR="00FD4A5F" w:rsidRDefault="00187A32">
      <w:pPr>
        <w:pStyle w:val="Corpsdetexte"/>
        <w:spacing w:before="92"/>
        <w:ind w:left="4694" w:right="-285"/>
        <w:rPr>
          <w:rFonts w:ascii="Amasis MT Pro" w:hAnsi="Amasis MT Pro"/>
        </w:rPr>
      </w:pPr>
      <w:r>
        <w:rPr>
          <w:rFonts w:ascii="Amasis MT Pro" w:hAnsi="Amasis MT Pro"/>
          <w:w w:val="95"/>
        </w:rPr>
        <w:t>Dakar, le 01 Septembre</w:t>
      </w:r>
      <w:r>
        <w:rPr>
          <w:rFonts w:ascii="Amasis MT Pro" w:hAnsi="Amasis MT Pro"/>
          <w:spacing w:val="-1"/>
          <w:w w:val="95"/>
        </w:rPr>
        <w:t xml:space="preserve"> </w:t>
      </w:r>
      <w:r w:rsidR="004C71B9">
        <w:rPr>
          <w:rFonts w:ascii="Amasis MT Pro" w:hAnsi="Amasis MT Pro"/>
          <w:w w:val="95"/>
        </w:rPr>
        <w:t>2025</w:t>
      </w:r>
    </w:p>
    <w:p w:rsidR="00FD4A5F" w:rsidRDefault="00FD4A5F">
      <w:pPr>
        <w:pStyle w:val="Corpsdetexte"/>
        <w:ind w:right="-285"/>
        <w:rPr>
          <w:rFonts w:ascii="Amasis MT Pro" w:hAnsi="Amasis MT Pro"/>
          <w:sz w:val="20"/>
        </w:rPr>
      </w:pPr>
    </w:p>
    <w:p w:rsidR="00FD4A5F" w:rsidRDefault="00FD4A5F">
      <w:pPr>
        <w:pStyle w:val="Corpsdetexte"/>
        <w:ind w:right="-285"/>
        <w:rPr>
          <w:rFonts w:ascii="Amasis MT Pro" w:hAnsi="Amasis MT Pro"/>
          <w:sz w:val="20"/>
        </w:rPr>
      </w:pPr>
    </w:p>
    <w:p w:rsidR="00FD4A5F" w:rsidRDefault="00187A32">
      <w:pPr>
        <w:spacing w:before="1"/>
        <w:ind w:right="-285"/>
        <w:rPr>
          <w:rFonts w:ascii="Amasis MT Pro" w:hAnsi="Amasis MT Pro"/>
          <w:bCs/>
        </w:rPr>
      </w:pPr>
      <w:r>
        <w:rPr>
          <w:rFonts w:ascii="Amasis MT Pro" w:hAnsi="Amasis MT Pro"/>
          <w:bCs/>
          <w:w w:val="90"/>
          <w:u w:val="single"/>
        </w:rPr>
        <w:t>N/REF</w:t>
      </w:r>
      <w:r>
        <w:rPr>
          <w:rFonts w:ascii="Amasis MT Pro" w:hAnsi="Amasis MT Pro"/>
          <w:bCs/>
          <w:w w:val="90"/>
        </w:rPr>
        <w:t xml:space="preserve"> :</w:t>
      </w:r>
      <w:r>
        <w:rPr>
          <w:rFonts w:ascii="Amasis MT Pro" w:hAnsi="Amasis MT Pro"/>
          <w:bCs/>
          <w:spacing w:val="45"/>
          <w:w w:val="90"/>
        </w:rPr>
        <w:t xml:space="preserve"> </w:t>
      </w:r>
      <w:r w:rsidR="00A76BD7">
        <w:rPr>
          <w:rFonts w:ascii="Amasis MT Pro" w:hAnsi="Amasis MT Pro"/>
          <w:bCs/>
          <w:w w:val="90"/>
        </w:rPr>
        <w:t>ISF/DEE/002</w:t>
      </w:r>
      <w:bookmarkStart w:id="0" w:name="_GoBack"/>
      <w:bookmarkEnd w:id="0"/>
      <w:r w:rsidR="00A76BD7">
        <w:rPr>
          <w:rFonts w:ascii="Amasis MT Pro" w:hAnsi="Amasis MT Pro"/>
          <w:bCs/>
          <w:w w:val="90"/>
        </w:rPr>
        <w:t>/2025</w:t>
      </w:r>
    </w:p>
    <w:p w:rsidR="00FD4A5F" w:rsidRDefault="00187A32">
      <w:pPr>
        <w:spacing w:before="125"/>
        <w:ind w:right="-285"/>
        <w:rPr>
          <w:rFonts w:ascii="Amasis MT Pro" w:hAnsi="Amasis MT Pro"/>
          <w:b/>
          <w:sz w:val="29"/>
        </w:rPr>
      </w:pPr>
      <w:r>
        <w:rPr>
          <w:rFonts w:ascii="Amasis MT Pro" w:hAnsi="Amasis MT Pro"/>
          <w:b/>
          <w:u w:val="single"/>
        </w:rPr>
        <w:t>Objet</w:t>
      </w:r>
      <w:r>
        <w:rPr>
          <w:rFonts w:ascii="Amasis MT Pro" w:hAnsi="Amasis MT Pro"/>
          <w:b/>
          <w:spacing w:val="33"/>
        </w:rPr>
        <w:t xml:space="preserve"> </w:t>
      </w:r>
      <w:r>
        <w:rPr>
          <w:rFonts w:ascii="Amasis MT Pro" w:hAnsi="Amasis MT Pro"/>
          <w:b/>
        </w:rPr>
        <w:t>:</w:t>
      </w:r>
      <w:r>
        <w:rPr>
          <w:rFonts w:ascii="Amasis MT Pro" w:hAnsi="Amasis MT Pro"/>
          <w:b/>
          <w:spacing w:val="32"/>
        </w:rPr>
        <w:t xml:space="preserve"> Remise de dons</w:t>
      </w:r>
    </w:p>
    <w:p w:rsidR="00FD4A5F" w:rsidRDefault="00FD4A5F">
      <w:pPr>
        <w:pStyle w:val="Corpsdetexte"/>
        <w:spacing w:before="92"/>
        <w:ind w:right="-285"/>
        <w:jc w:val="both"/>
        <w:rPr>
          <w:rFonts w:ascii="Amasis MT Pro" w:hAnsi="Amasis MT Pro"/>
        </w:rPr>
      </w:pPr>
    </w:p>
    <w:p w:rsidR="00FD4A5F" w:rsidRDefault="00A76BD7">
      <w:pPr>
        <w:pStyle w:val="Corpsdetexte"/>
        <w:spacing w:before="92"/>
        <w:ind w:right="-285"/>
        <w:jc w:val="both"/>
        <w:rPr>
          <w:rFonts w:ascii="Amasis MT Pro" w:hAnsi="Amasis MT Pro"/>
        </w:rPr>
      </w:pPr>
      <w:r>
        <w:rPr>
          <w:rFonts w:ascii="Amasis MT Pro" w:hAnsi="Amasis MT Pro"/>
        </w:rPr>
        <w:t>Madame La</w:t>
      </w:r>
      <w:r w:rsidR="00187A32">
        <w:rPr>
          <w:rFonts w:ascii="Amasis MT Pro" w:hAnsi="Amasis MT Pro"/>
        </w:rPr>
        <w:t xml:space="preserve"> Responsable, </w:t>
      </w:r>
    </w:p>
    <w:p w:rsidR="00FD4A5F" w:rsidRDefault="00FD4A5F">
      <w:pPr>
        <w:pStyle w:val="Corpsdetexte"/>
        <w:spacing w:before="92"/>
        <w:ind w:right="-285"/>
        <w:jc w:val="both"/>
        <w:rPr>
          <w:rFonts w:ascii="Amasis MT Pro" w:hAnsi="Amasis MT Pro"/>
        </w:rPr>
      </w:pPr>
    </w:p>
    <w:p w:rsidR="00FD4A5F" w:rsidRDefault="00187A32">
      <w:pPr>
        <w:pStyle w:val="Corpsdetexte"/>
        <w:ind w:right="-284"/>
        <w:jc w:val="both"/>
        <w:rPr>
          <w:rFonts w:ascii="Amasis MT Pro" w:hAnsi="Amasis MT Pro"/>
        </w:rPr>
      </w:pPr>
      <w:r>
        <w:rPr>
          <w:rFonts w:ascii="Amasis MT Pro" w:hAnsi="Amasis MT Pro"/>
        </w:rPr>
        <w:t>Nous</w:t>
      </w:r>
      <w:r>
        <w:rPr>
          <w:rFonts w:ascii="Amasis MT Pro" w:hAnsi="Amasis MT Pro"/>
          <w:spacing w:val="1"/>
        </w:rPr>
        <w:t xml:space="preserve"> </w:t>
      </w:r>
      <w:r>
        <w:rPr>
          <w:rFonts w:ascii="Amasis MT Pro" w:hAnsi="Amasis MT Pro"/>
        </w:rPr>
        <w:t>soussignés,</w:t>
      </w:r>
      <w:r>
        <w:rPr>
          <w:rFonts w:ascii="Amasis MT Pro" w:hAnsi="Amasis MT Pro"/>
          <w:spacing w:val="1"/>
        </w:rPr>
        <w:t xml:space="preserve"> </w:t>
      </w:r>
      <w:r>
        <w:rPr>
          <w:rFonts w:ascii="Amasis MT Pro" w:hAnsi="Amasis MT Pro"/>
          <w:bCs/>
        </w:rPr>
        <w:t>Impact</w:t>
      </w:r>
      <w:r>
        <w:rPr>
          <w:rFonts w:ascii="Amasis MT Pro" w:hAnsi="Amasis MT Pro"/>
          <w:bCs/>
          <w:spacing w:val="1"/>
        </w:rPr>
        <w:t xml:space="preserve"> </w:t>
      </w:r>
      <w:r>
        <w:rPr>
          <w:rFonts w:ascii="Amasis MT Pro" w:hAnsi="Amasis MT Pro"/>
          <w:bCs/>
        </w:rPr>
        <w:t>Sans</w:t>
      </w:r>
      <w:r>
        <w:rPr>
          <w:rFonts w:ascii="Amasis MT Pro" w:hAnsi="Amasis MT Pro"/>
          <w:bCs/>
          <w:spacing w:val="1"/>
        </w:rPr>
        <w:t xml:space="preserve"> </w:t>
      </w:r>
      <w:r>
        <w:rPr>
          <w:rFonts w:ascii="Amasis MT Pro" w:hAnsi="Amasis MT Pro"/>
          <w:bCs/>
        </w:rPr>
        <w:t>Frontières</w:t>
      </w:r>
      <w:r>
        <w:rPr>
          <w:rFonts w:ascii="Amasis MT Pro" w:hAnsi="Amasis MT Pro"/>
        </w:rPr>
        <w:t>,</w:t>
      </w:r>
      <w:r>
        <w:rPr>
          <w:rFonts w:ascii="Amasis MT Pro" w:hAnsi="Amasis MT Pro"/>
          <w:spacing w:val="1"/>
        </w:rPr>
        <w:t xml:space="preserve"> </w:t>
      </w:r>
      <w:r>
        <w:rPr>
          <w:rFonts w:ascii="Amasis MT Pro" w:hAnsi="Amasis MT Pro"/>
        </w:rPr>
        <w:t>Association</w:t>
      </w:r>
      <w:r>
        <w:rPr>
          <w:rFonts w:ascii="Amasis MT Pro" w:hAnsi="Amasis MT Pro"/>
          <w:spacing w:val="1"/>
        </w:rPr>
        <w:t xml:space="preserve"> </w:t>
      </w:r>
      <w:r>
        <w:rPr>
          <w:rFonts w:ascii="Amasis MT Pro" w:hAnsi="Amasis MT Pro"/>
        </w:rPr>
        <w:t>à</w:t>
      </w:r>
      <w:r>
        <w:rPr>
          <w:rFonts w:ascii="Amasis MT Pro" w:hAnsi="Amasis MT Pro"/>
          <w:spacing w:val="1"/>
        </w:rPr>
        <w:t xml:space="preserve"> </w:t>
      </w:r>
      <w:r>
        <w:rPr>
          <w:rFonts w:ascii="Amasis MT Pro" w:hAnsi="Amasis MT Pro"/>
        </w:rPr>
        <w:t>but</w:t>
      </w:r>
      <w:r>
        <w:rPr>
          <w:rFonts w:ascii="Amasis MT Pro" w:hAnsi="Amasis MT Pro"/>
          <w:spacing w:val="1"/>
        </w:rPr>
        <w:t xml:space="preserve"> </w:t>
      </w:r>
      <w:r>
        <w:rPr>
          <w:rFonts w:ascii="Amasis MT Pro" w:hAnsi="Amasis MT Pro"/>
        </w:rPr>
        <w:t>non</w:t>
      </w:r>
      <w:r>
        <w:rPr>
          <w:rFonts w:ascii="Amasis MT Pro" w:hAnsi="Amasis MT Pro"/>
          <w:spacing w:val="1"/>
        </w:rPr>
        <w:t xml:space="preserve"> </w:t>
      </w:r>
      <w:r>
        <w:rPr>
          <w:rFonts w:ascii="Amasis MT Pro" w:hAnsi="Amasis MT Pro"/>
        </w:rPr>
        <w:t>lucratif</w:t>
      </w:r>
      <w:r>
        <w:rPr>
          <w:rFonts w:ascii="Amasis MT Pro" w:hAnsi="Amasis MT Pro"/>
          <w:spacing w:val="1"/>
        </w:rPr>
        <w:t xml:space="preserve"> </w:t>
      </w:r>
      <w:r>
        <w:rPr>
          <w:rFonts w:ascii="Amasis MT Pro" w:hAnsi="Amasis MT Pro"/>
        </w:rPr>
        <w:t>enregistrée</w:t>
      </w:r>
      <w:r>
        <w:rPr>
          <w:rFonts w:ascii="Amasis MT Pro" w:hAnsi="Amasis MT Pro"/>
          <w:spacing w:val="1"/>
        </w:rPr>
        <w:t xml:space="preserve"> </w:t>
      </w:r>
      <w:r>
        <w:rPr>
          <w:rFonts w:ascii="Amasis MT Pro" w:hAnsi="Amasis MT Pro"/>
        </w:rPr>
        <w:t>auprès</w:t>
      </w:r>
      <w:r>
        <w:rPr>
          <w:rFonts w:ascii="Amasis MT Pro" w:hAnsi="Amasis MT Pro"/>
          <w:spacing w:val="1"/>
        </w:rPr>
        <w:t xml:space="preserve"> </w:t>
      </w:r>
      <w:r>
        <w:rPr>
          <w:rFonts w:ascii="Amasis MT Pro" w:hAnsi="Amasis MT Pro"/>
        </w:rPr>
        <w:t>du</w:t>
      </w:r>
      <w:r>
        <w:rPr>
          <w:rFonts w:ascii="Amasis MT Pro" w:hAnsi="Amasis MT Pro"/>
          <w:spacing w:val="1"/>
        </w:rPr>
        <w:t xml:space="preserve"> </w:t>
      </w:r>
      <w:r>
        <w:rPr>
          <w:rFonts w:ascii="Amasis MT Pro" w:hAnsi="Amasis MT Pro"/>
        </w:rPr>
        <w:t>Ministère</w:t>
      </w:r>
      <w:r>
        <w:rPr>
          <w:rFonts w:ascii="Amasis MT Pro" w:hAnsi="Amasis MT Pro"/>
          <w:spacing w:val="1"/>
        </w:rPr>
        <w:t xml:space="preserve"> </w:t>
      </w:r>
      <w:r>
        <w:rPr>
          <w:rFonts w:ascii="Amasis MT Pro" w:hAnsi="Amasis MT Pro"/>
        </w:rPr>
        <w:t>de</w:t>
      </w:r>
      <w:r>
        <w:rPr>
          <w:rFonts w:ascii="Amasis MT Pro" w:hAnsi="Amasis MT Pro"/>
          <w:spacing w:val="1"/>
        </w:rPr>
        <w:t xml:space="preserve"> </w:t>
      </w:r>
      <w:r>
        <w:rPr>
          <w:rFonts w:ascii="Amasis MT Pro" w:hAnsi="Amasis MT Pro"/>
        </w:rPr>
        <w:t>l’Intérieur</w:t>
      </w:r>
      <w:r>
        <w:rPr>
          <w:rFonts w:ascii="Amasis MT Pro" w:hAnsi="Amasis MT Pro"/>
          <w:spacing w:val="1"/>
        </w:rPr>
        <w:t xml:space="preserve"> </w:t>
      </w:r>
      <w:r>
        <w:rPr>
          <w:rFonts w:ascii="Amasis MT Pro" w:hAnsi="Amasis MT Pro"/>
        </w:rPr>
        <w:t>sous</w:t>
      </w:r>
      <w:r>
        <w:rPr>
          <w:rFonts w:ascii="Amasis MT Pro" w:hAnsi="Amasis MT Pro"/>
          <w:spacing w:val="1"/>
        </w:rPr>
        <w:t xml:space="preserve"> </w:t>
      </w:r>
      <w:r>
        <w:rPr>
          <w:rFonts w:ascii="Amasis MT Pro" w:hAnsi="Amasis MT Pro"/>
        </w:rPr>
        <w:t>le</w:t>
      </w:r>
      <w:r>
        <w:rPr>
          <w:rFonts w:ascii="Amasis MT Pro" w:hAnsi="Amasis MT Pro"/>
          <w:spacing w:val="1"/>
        </w:rPr>
        <w:t xml:space="preserve"> </w:t>
      </w:r>
      <w:r>
        <w:rPr>
          <w:rFonts w:ascii="Amasis MT Pro" w:hAnsi="Amasis MT Pro"/>
        </w:rPr>
        <w:t>numéro</w:t>
      </w:r>
      <w:r>
        <w:rPr>
          <w:rFonts w:ascii="Amasis MT Pro" w:hAnsi="Amasis MT Pro"/>
          <w:spacing w:val="1"/>
        </w:rPr>
        <w:t xml:space="preserve"> </w:t>
      </w:r>
      <w:r>
        <w:rPr>
          <w:rFonts w:ascii="Amasis MT Pro" w:hAnsi="Amasis MT Pro"/>
        </w:rPr>
        <w:t>N.I.N.E.A.</w:t>
      </w:r>
      <w:r>
        <w:rPr>
          <w:rFonts w:ascii="Amasis MT Pro" w:hAnsi="Amasis MT Pro"/>
          <w:spacing w:val="1"/>
        </w:rPr>
        <w:t xml:space="preserve"> </w:t>
      </w:r>
      <w:r>
        <w:rPr>
          <w:rFonts w:ascii="Amasis MT Pro" w:hAnsi="Amasis MT Pro"/>
          <w:spacing w:val="-1"/>
        </w:rPr>
        <w:t>009305716</w:t>
      </w:r>
      <w:r>
        <w:rPr>
          <w:rFonts w:ascii="Amasis MT Pro" w:hAnsi="Amasis MT Pro"/>
          <w:spacing w:val="-20"/>
        </w:rPr>
        <w:t xml:space="preserve"> </w:t>
      </w:r>
      <w:r>
        <w:rPr>
          <w:rFonts w:ascii="Amasis MT Pro" w:hAnsi="Amasis MT Pro"/>
          <w:spacing w:val="-1"/>
        </w:rPr>
        <w:t>0Y9,</w:t>
      </w:r>
      <w:r>
        <w:rPr>
          <w:rFonts w:ascii="Amasis MT Pro" w:hAnsi="Amasis MT Pro"/>
          <w:spacing w:val="-12"/>
        </w:rPr>
        <w:t xml:space="preserve"> </w:t>
      </w:r>
      <w:r>
        <w:rPr>
          <w:rFonts w:ascii="Amasis MT Pro" w:hAnsi="Amasis MT Pro"/>
          <w:spacing w:val="-1"/>
        </w:rPr>
        <w:t>venons</w:t>
      </w:r>
      <w:r>
        <w:rPr>
          <w:rFonts w:ascii="Amasis MT Pro" w:hAnsi="Amasis MT Pro"/>
          <w:spacing w:val="-11"/>
        </w:rPr>
        <w:t xml:space="preserve"> </w:t>
      </w:r>
      <w:r>
        <w:rPr>
          <w:rFonts w:ascii="Amasis MT Pro" w:hAnsi="Amasis MT Pro"/>
          <w:spacing w:val="-1"/>
        </w:rPr>
        <w:t>par</w:t>
      </w:r>
      <w:r>
        <w:rPr>
          <w:rFonts w:ascii="Amasis MT Pro" w:hAnsi="Amasis MT Pro"/>
          <w:spacing w:val="-10"/>
        </w:rPr>
        <w:t xml:space="preserve"> </w:t>
      </w:r>
      <w:r>
        <w:rPr>
          <w:rFonts w:ascii="Amasis MT Pro" w:hAnsi="Amasis MT Pro"/>
          <w:spacing w:val="-1"/>
        </w:rPr>
        <w:t>la</w:t>
      </w:r>
      <w:r>
        <w:rPr>
          <w:rFonts w:ascii="Amasis MT Pro" w:hAnsi="Amasis MT Pro"/>
          <w:spacing w:val="-11"/>
        </w:rPr>
        <w:t xml:space="preserve"> </w:t>
      </w:r>
      <w:r>
        <w:rPr>
          <w:rFonts w:ascii="Amasis MT Pro" w:hAnsi="Amasis MT Pro"/>
          <w:spacing w:val="-1"/>
        </w:rPr>
        <w:t>présente v</w:t>
      </w:r>
      <w:r w:rsidR="00A76BD7">
        <w:rPr>
          <w:rFonts w:ascii="Amasis MT Pro" w:hAnsi="Amasis MT Pro"/>
          <w:spacing w:val="-1"/>
        </w:rPr>
        <w:t>ous informer que pour notre quatri</w:t>
      </w:r>
      <w:r>
        <w:rPr>
          <w:rFonts w:ascii="Amasis MT Pro" w:hAnsi="Amasis MT Pro"/>
          <w:spacing w:val="-1"/>
        </w:rPr>
        <w:t xml:space="preserve">ème intervention au Sénégal, nous avons choisi votre </w:t>
      </w:r>
      <w:r w:rsidR="00A76BD7">
        <w:rPr>
          <w:rFonts w:ascii="Amasis MT Pro" w:hAnsi="Amasis MT Pro"/>
          <w:spacing w:val="-1"/>
        </w:rPr>
        <w:t xml:space="preserve">centre, le Centre polyvalent de </w:t>
      </w:r>
      <w:proofErr w:type="spellStart"/>
      <w:r w:rsidR="00A76BD7">
        <w:rPr>
          <w:rFonts w:ascii="Amasis MT Pro" w:hAnsi="Amasis MT Pro"/>
          <w:spacing w:val="-1"/>
        </w:rPr>
        <w:t>Keur</w:t>
      </w:r>
      <w:proofErr w:type="spellEnd"/>
      <w:r w:rsidR="00A76BD7">
        <w:rPr>
          <w:rFonts w:ascii="Amasis MT Pro" w:hAnsi="Amasis MT Pro"/>
          <w:spacing w:val="-1"/>
        </w:rPr>
        <w:t xml:space="preserve"> </w:t>
      </w:r>
      <w:proofErr w:type="spellStart"/>
      <w:r w:rsidR="00A76BD7">
        <w:rPr>
          <w:rFonts w:ascii="Amasis MT Pro" w:hAnsi="Amasis MT Pro"/>
          <w:spacing w:val="-1"/>
        </w:rPr>
        <w:t>Massar</w:t>
      </w:r>
      <w:proofErr w:type="spellEnd"/>
      <w:r>
        <w:rPr>
          <w:rFonts w:ascii="Amasis MT Pro" w:hAnsi="Amasis MT Pro"/>
          <w:spacing w:val="-1"/>
        </w:rPr>
        <w:t xml:space="preserve"> </w:t>
      </w:r>
      <w:r w:rsidR="00A76BD7">
        <w:rPr>
          <w:rFonts w:ascii="Amasis MT Pro" w:hAnsi="Amasis MT Pro"/>
          <w:spacing w:val="-1"/>
        </w:rPr>
        <w:t xml:space="preserve">Nord </w:t>
      </w:r>
      <w:r>
        <w:rPr>
          <w:rFonts w:ascii="Amasis MT Pro" w:hAnsi="Amasis MT Pro"/>
          <w:spacing w:val="-1"/>
        </w:rPr>
        <w:t>pour notre opération « </w:t>
      </w:r>
      <w:r>
        <w:rPr>
          <w:rFonts w:ascii="Amasis MT Pro" w:hAnsi="Amasis MT Pro"/>
          <w:shadow/>
          <w:spacing w:val="-1"/>
        </w:rPr>
        <w:t>Noël dans ma cité </w:t>
      </w:r>
      <w:r>
        <w:rPr>
          <w:rFonts w:ascii="Amasis MT Pro" w:hAnsi="Amasis MT Pro"/>
          <w:spacing w:val="-1"/>
        </w:rPr>
        <w:t>».</w:t>
      </w:r>
    </w:p>
    <w:p w:rsidR="00FD4A5F" w:rsidRDefault="00FD4A5F">
      <w:pPr>
        <w:pStyle w:val="Corpsdetexte"/>
        <w:ind w:right="-284"/>
        <w:jc w:val="both"/>
        <w:rPr>
          <w:rFonts w:ascii="Amasis MT Pro" w:hAnsi="Amasis MT Pro"/>
        </w:rPr>
      </w:pPr>
    </w:p>
    <w:p w:rsidR="00FD4A5F" w:rsidRDefault="00187A32">
      <w:pPr>
        <w:pStyle w:val="Corpsdetexte"/>
        <w:ind w:right="-284"/>
        <w:jc w:val="both"/>
        <w:rPr>
          <w:rFonts w:ascii="Amasis MT Pro" w:hAnsi="Amasis MT Pro"/>
        </w:rPr>
      </w:pPr>
      <w:r>
        <w:rPr>
          <w:rFonts w:ascii="Amasis MT Pro" w:hAnsi="Amasis MT Pro"/>
        </w:rPr>
        <w:t>Impact</w:t>
      </w:r>
      <w:r>
        <w:rPr>
          <w:rFonts w:ascii="Amasis MT Pro" w:hAnsi="Amasis MT Pro"/>
          <w:spacing w:val="-21"/>
        </w:rPr>
        <w:t xml:space="preserve"> </w:t>
      </w:r>
      <w:r>
        <w:rPr>
          <w:rFonts w:ascii="Amasis MT Pro" w:hAnsi="Amasis MT Pro"/>
        </w:rPr>
        <w:t>Sans</w:t>
      </w:r>
      <w:r>
        <w:rPr>
          <w:rFonts w:ascii="Amasis MT Pro" w:hAnsi="Amasis MT Pro"/>
          <w:spacing w:val="-17"/>
        </w:rPr>
        <w:t xml:space="preserve"> </w:t>
      </w:r>
      <w:r>
        <w:rPr>
          <w:rFonts w:ascii="Amasis MT Pro" w:hAnsi="Amasis MT Pro"/>
        </w:rPr>
        <w:t>Frontières</w:t>
      </w:r>
      <w:r>
        <w:rPr>
          <w:rFonts w:ascii="Amasis MT Pro" w:hAnsi="Amasis MT Pro"/>
          <w:spacing w:val="-18"/>
        </w:rPr>
        <w:t xml:space="preserve"> </w:t>
      </w:r>
      <w:r>
        <w:rPr>
          <w:rFonts w:ascii="Amasis MT Pro" w:hAnsi="Amasis MT Pro"/>
        </w:rPr>
        <w:t>(ISF)</w:t>
      </w:r>
      <w:r>
        <w:rPr>
          <w:rFonts w:ascii="Amasis MT Pro" w:hAnsi="Amasis MT Pro"/>
          <w:spacing w:val="-18"/>
        </w:rPr>
        <w:t xml:space="preserve"> </w:t>
      </w:r>
      <w:r>
        <w:rPr>
          <w:rFonts w:ascii="Amasis MT Pro" w:hAnsi="Amasis MT Pro"/>
        </w:rPr>
        <w:t>est</w:t>
      </w:r>
      <w:r>
        <w:rPr>
          <w:rFonts w:ascii="Amasis MT Pro" w:hAnsi="Amasis MT Pro"/>
          <w:spacing w:val="-18"/>
        </w:rPr>
        <w:t xml:space="preserve"> </w:t>
      </w:r>
      <w:r>
        <w:rPr>
          <w:rFonts w:ascii="Amasis MT Pro" w:hAnsi="Amasis MT Pro"/>
        </w:rPr>
        <w:t>une</w:t>
      </w:r>
      <w:r>
        <w:rPr>
          <w:rFonts w:ascii="Amasis MT Pro" w:hAnsi="Amasis MT Pro"/>
          <w:spacing w:val="-17"/>
        </w:rPr>
        <w:t xml:space="preserve"> </w:t>
      </w:r>
      <w:r>
        <w:rPr>
          <w:rFonts w:ascii="Amasis MT Pro" w:hAnsi="Amasis MT Pro"/>
        </w:rPr>
        <w:t>association</w:t>
      </w:r>
      <w:r>
        <w:rPr>
          <w:rFonts w:ascii="Amasis MT Pro" w:hAnsi="Amasis MT Pro"/>
          <w:spacing w:val="-18"/>
        </w:rPr>
        <w:t xml:space="preserve"> </w:t>
      </w:r>
      <w:r>
        <w:rPr>
          <w:rFonts w:ascii="Amasis MT Pro" w:hAnsi="Amasis MT Pro"/>
        </w:rPr>
        <w:t>internationale</w:t>
      </w:r>
      <w:r>
        <w:rPr>
          <w:rFonts w:ascii="Amasis MT Pro" w:hAnsi="Amasis MT Pro"/>
          <w:spacing w:val="-16"/>
        </w:rPr>
        <w:t xml:space="preserve"> </w:t>
      </w:r>
      <w:r>
        <w:rPr>
          <w:rFonts w:ascii="Amasis MT Pro" w:hAnsi="Amasis MT Pro"/>
        </w:rPr>
        <w:t>fondée</w:t>
      </w:r>
      <w:r>
        <w:rPr>
          <w:rFonts w:ascii="Amasis MT Pro" w:hAnsi="Amasis MT Pro"/>
          <w:spacing w:val="-20"/>
        </w:rPr>
        <w:t xml:space="preserve"> </w:t>
      </w:r>
      <w:r>
        <w:rPr>
          <w:rFonts w:ascii="Amasis MT Pro" w:hAnsi="Amasis MT Pro"/>
        </w:rPr>
        <w:t>en</w:t>
      </w:r>
      <w:r>
        <w:rPr>
          <w:rFonts w:ascii="Amasis MT Pro" w:hAnsi="Amasis MT Pro"/>
          <w:spacing w:val="-18"/>
        </w:rPr>
        <w:t xml:space="preserve"> </w:t>
      </w:r>
      <w:r>
        <w:rPr>
          <w:rFonts w:ascii="Amasis MT Pro" w:hAnsi="Amasis MT Pro"/>
        </w:rPr>
        <w:t>2008</w:t>
      </w:r>
      <w:r>
        <w:rPr>
          <w:rFonts w:ascii="Amasis MT Pro" w:hAnsi="Amasis MT Pro"/>
          <w:spacing w:val="-16"/>
        </w:rPr>
        <w:t xml:space="preserve"> </w:t>
      </w:r>
      <w:r>
        <w:rPr>
          <w:rFonts w:ascii="Amasis MT Pro" w:hAnsi="Amasis MT Pro"/>
        </w:rPr>
        <w:t xml:space="preserve">qui </w:t>
      </w:r>
      <w:r w:rsidR="00A76BD7">
        <w:rPr>
          <w:rFonts w:ascii="Amasis MT Pro" w:hAnsi="Amasis MT Pro"/>
          <w:spacing w:val="-75"/>
        </w:rPr>
        <w:t xml:space="preserve">a  </w:t>
      </w:r>
      <w:r w:rsidR="004C71B9">
        <w:rPr>
          <w:rFonts w:ascii="Amasis MT Pro" w:hAnsi="Amasis MT Pro"/>
        </w:rPr>
        <w:t xml:space="preserve"> </w:t>
      </w:r>
      <w:r w:rsidR="00A76BD7">
        <w:rPr>
          <w:rFonts w:ascii="Amasis MT Pro" w:hAnsi="Amasis MT Pro"/>
        </w:rPr>
        <w:t xml:space="preserve"> </w:t>
      </w:r>
      <w:r w:rsidR="004C71B9">
        <w:rPr>
          <w:rFonts w:ascii="Amasis MT Pro" w:hAnsi="Amasis MT Pro"/>
        </w:rPr>
        <w:t>pour</w:t>
      </w:r>
      <w:r>
        <w:rPr>
          <w:rFonts w:ascii="Amasis MT Pro" w:hAnsi="Amasis MT Pro"/>
          <w:spacing w:val="-24"/>
        </w:rPr>
        <w:t xml:space="preserve"> </w:t>
      </w:r>
      <w:r>
        <w:rPr>
          <w:rFonts w:ascii="Amasis MT Pro" w:hAnsi="Amasis MT Pro"/>
        </w:rPr>
        <w:t>mission</w:t>
      </w:r>
      <w:r>
        <w:rPr>
          <w:rFonts w:ascii="Amasis MT Pro" w:hAnsi="Amasis MT Pro"/>
          <w:spacing w:val="-24"/>
        </w:rPr>
        <w:t xml:space="preserve"> </w:t>
      </w:r>
      <w:r>
        <w:rPr>
          <w:rFonts w:ascii="Amasis MT Pro" w:hAnsi="Amasis MT Pro"/>
        </w:rPr>
        <w:t>d’opérer</w:t>
      </w:r>
      <w:r>
        <w:rPr>
          <w:rFonts w:ascii="Amasis MT Pro" w:hAnsi="Amasis MT Pro"/>
          <w:spacing w:val="-24"/>
        </w:rPr>
        <w:t xml:space="preserve"> </w:t>
      </w:r>
      <w:r>
        <w:rPr>
          <w:rFonts w:ascii="Amasis MT Pro" w:hAnsi="Amasis MT Pro"/>
        </w:rPr>
        <w:t>des</w:t>
      </w:r>
      <w:r>
        <w:rPr>
          <w:rFonts w:ascii="Amasis MT Pro" w:hAnsi="Amasis MT Pro"/>
          <w:spacing w:val="-23"/>
        </w:rPr>
        <w:t xml:space="preserve"> </w:t>
      </w:r>
      <w:r>
        <w:rPr>
          <w:rFonts w:ascii="Amasis MT Pro" w:hAnsi="Amasis MT Pro"/>
        </w:rPr>
        <w:t>actes</w:t>
      </w:r>
      <w:r>
        <w:rPr>
          <w:rFonts w:ascii="Amasis MT Pro" w:hAnsi="Amasis MT Pro"/>
          <w:spacing w:val="-24"/>
        </w:rPr>
        <w:t xml:space="preserve"> </w:t>
      </w:r>
      <w:r>
        <w:rPr>
          <w:rFonts w:ascii="Amasis MT Pro" w:hAnsi="Amasis MT Pro"/>
        </w:rPr>
        <w:t>de</w:t>
      </w:r>
      <w:r>
        <w:rPr>
          <w:rFonts w:ascii="Amasis MT Pro" w:hAnsi="Amasis MT Pro"/>
          <w:spacing w:val="-23"/>
        </w:rPr>
        <w:t xml:space="preserve"> </w:t>
      </w:r>
      <w:r>
        <w:rPr>
          <w:rFonts w:ascii="Amasis MT Pro" w:hAnsi="Amasis MT Pro"/>
        </w:rPr>
        <w:t>compassions</w:t>
      </w:r>
      <w:r>
        <w:rPr>
          <w:rFonts w:ascii="Amasis MT Pro" w:hAnsi="Amasis MT Pro"/>
          <w:spacing w:val="-24"/>
        </w:rPr>
        <w:t xml:space="preserve"> en</w:t>
      </w:r>
      <w:r>
        <w:rPr>
          <w:rFonts w:ascii="Amasis MT Pro" w:hAnsi="Amasis MT Pro"/>
        </w:rPr>
        <w:t>vers</w:t>
      </w:r>
      <w:r>
        <w:rPr>
          <w:rFonts w:ascii="Amasis MT Pro" w:hAnsi="Amasis MT Pro"/>
          <w:spacing w:val="-26"/>
        </w:rPr>
        <w:t xml:space="preserve"> </w:t>
      </w:r>
      <w:r>
        <w:rPr>
          <w:rFonts w:ascii="Amasis MT Pro" w:hAnsi="Amasis MT Pro"/>
        </w:rPr>
        <w:t>les</w:t>
      </w:r>
      <w:r>
        <w:rPr>
          <w:rFonts w:ascii="Amasis MT Pro" w:hAnsi="Amasis MT Pro"/>
          <w:spacing w:val="-24"/>
        </w:rPr>
        <w:t xml:space="preserve"> </w:t>
      </w:r>
      <w:r>
        <w:rPr>
          <w:rFonts w:ascii="Amasis MT Pro" w:hAnsi="Amasis MT Pro"/>
        </w:rPr>
        <w:t>populations</w:t>
      </w:r>
      <w:r>
        <w:rPr>
          <w:rFonts w:ascii="Amasis MT Pro" w:hAnsi="Amasis MT Pro"/>
          <w:spacing w:val="-24"/>
        </w:rPr>
        <w:t xml:space="preserve"> </w:t>
      </w:r>
      <w:r>
        <w:rPr>
          <w:rFonts w:ascii="Amasis MT Pro" w:hAnsi="Amasis MT Pro"/>
        </w:rPr>
        <w:t>défavorisées dans le monde. Dans la réalisation de cette mission, ISF porte une attention</w:t>
      </w:r>
      <w:r>
        <w:rPr>
          <w:rFonts w:ascii="Amasis MT Pro" w:hAnsi="Amasis MT Pro"/>
          <w:spacing w:val="1"/>
        </w:rPr>
        <w:t xml:space="preserve"> </w:t>
      </w:r>
      <w:r>
        <w:rPr>
          <w:rFonts w:ascii="Amasis MT Pro" w:hAnsi="Amasis MT Pro"/>
        </w:rPr>
        <w:t>particulière</w:t>
      </w:r>
      <w:r>
        <w:rPr>
          <w:rFonts w:ascii="Amasis MT Pro" w:hAnsi="Amasis MT Pro"/>
          <w:spacing w:val="-19"/>
        </w:rPr>
        <w:t xml:space="preserve"> </w:t>
      </w:r>
      <w:r>
        <w:rPr>
          <w:rFonts w:ascii="Amasis MT Pro" w:hAnsi="Amasis MT Pro"/>
        </w:rPr>
        <w:t>sur</w:t>
      </w:r>
      <w:r>
        <w:rPr>
          <w:rFonts w:ascii="Amasis MT Pro" w:hAnsi="Amasis MT Pro"/>
          <w:spacing w:val="-19"/>
        </w:rPr>
        <w:t xml:space="preserve"> </w:t>
      </w:r>
      <w:r>
        <w:rPr>
          <w:rFonts w:ascii="Amasis MT Pro" w:hAnsi="Amasis MT Pro"/>
        </w:rPr>
        <w:t>le</w:t>
      </w:r>
      <w:r>
        <w:rPr>
          <w:rFonts w:ascii="Amasis MT Pro" w:hAnsi="Amasis MT Pro"/>
          <w:spacing w:val="-18"/>
        </w:rPr>
        <w:t xml:space="preserve"> </w:t>
      </w:r>
      <w:r>
        <w:rPr>
          <w:rFonts w:ascii="Amasis MT Pro" w:hAnsi="Amasis MT Pro"/>
        </w:rPr>
        <w:t>bien-être</w:t>
      </w:r>
      <w:r>
        <w:rPr>
          <w:rFonts w:ascii="Amasis MT Pro" w:hAnsi="Amasis MT Pro"/>
          <w:spacing w:val="-18"/>
        </w:rPr>
        <w:t xml:space="preserve"> </w:t>
      </w:r>
      <w:r>
        <w:rPr>
          <w:rFonts w:ascii="Amasis MT Pro" w:hAnsi="Amasis MT Pro"/>
        </w:rPr>
        <w:t>des</w:t>
      </w:r>
      <w:r>
        <w:rPr>
          <w:rFonts w:ascii="Amasis MT Pro" w:hAnsi="Amasis MT Pro"/>
          <w:spacing w:val="-20"/>
        </w:rPr>
        <w:t xml:space="preserve"> </w:t>
      </w:r>
      <w:r>
        <w:rPr>
          <w:rFonts w:ascii="Amasis MT Pro" w:hAnsi="Amasis MT Pro"/>
        </w:rPr>
        <w:t>personnes</w:t>
      </w:r>
      <w:r>
        <w:rPr>
          <w:rFonts w:ascii="Amasis MT Pro" w:hAnsi="Amasis MT Pro"/>
          <w:spacing w:val="-22"/>
        </w:rPr>
        <w:t xml:space="preserve"> </w:t>
      </w:r>
      <w:r>
        <w:rPr>
          <w:rFonts w:ascii="Amasis MT Pro" w:hAnsi="Amasis MT Pro"/>
        </w:rPr>
        <w:t>démunies/en vulnérabilité.</w:t>
      </w:r>
    </w:p>
    <w:p w:rsidR="00FD4A5F" w:rsidRDefault="00FD4A5F">
      <w:pPr>
        <w:pStyle w:val="Corpsdetexte"/>
        <w:ind w:right="-284"/>
        <w:jc w:val="both"/>
        <w:rPr>
          <w:rFonts w:ascii="Amasis MT Pro" w:hAnsi="Amasis MT Pro"/>
        </w:rPr>
      </w:pPr>
    </w:p>
    <w:p w:rsidR="00FD4A5F" w:rsidRDefault="00187A32">
      <w:pPr>
        <w:pStyle w:val="Corpsdetexte"/>
        <w:ind w:right="-284"/>
        <w:jc w:val="both"/>
        <w:rPr>
          <w:rFonts w:ascii="Amasis MT Pro" w:hAnsi="Amasis MT Pro"/>
        </w:rPr>
      </w:pPr>
      <w:r>
        <w:rPr>
          <w:rFonts w:ascii="Amasis MT Pro" w:hAnsi="Amasis MT Pro"/>
        </w:rPr>
        <w:t>Po</w:t>
      </w:r>
      <w:r w:rsidR="004C71B9">
        <w:rPr>
          <w:rFonts w:ascii="Amasis MT Pro" w:hAnsi="Amasis MT Pro"/>
        </w:rPr>
        <w:t>ur les fêtes de fin d’année 2025</w:t>
      </w:r>
      <w:r>
        <w:rPr>
          <w:rFonts w:ascii="Amasis MT Pro" w:hAnsi="Amasis MT Pro"/>
        </w:rPr>
        <w:t>, notre association a organisé une collecte de</w:t>
      </w:r>
      <w:r>
        <w:rPr>
          <w:rFonts w:ascii="Amasis MT Pro" w:hAnsi="Amasis MT Pro"/>
          <w:spacing w:val="1"/>
        </w:rPr>
        <w:t xml:space="preserve"> </w:t>
      </w:r>
      <w:r>
        <w:rPr>
          <w:rFonts w:ascii="Amasis MT Pro" w:hAnsi="Amasis MT Pro"/>
        </w:rPr>
        <w:t xml:space="preserve">dons auprès de ses membres. Cette collecte nous a permis de récolter des denrées alimentaires et autres dons pour manifester pratiquement l’amour dans votre centre. </w:t>
      </w:r>
    </w:p>
    <w:p w:rsidR="00A76BD7" w:rsidRDefault="00A76BD7">
      <w:pPr>
        <w:pStyle w:val="Corpsdetexte"/>
        <w:ind w:right="-284"/>
        <w:jc w:val="both"/>
        <w:rPr>
          <w:rFonts w:ascii="Amasis MT Pro" w:hAnsi="Amasis MT Pro"/>
        </w:rPr>
      </w:pPr>
    </w:p>
    <w:p w:rsidR="00FD4A5F" w:rsidRDefault="00187A32">
      <w:pPr>
        <w:pStyle w:val="Corpsdetexte"/>
        <w:ind w:right="-284"/>
        <w:jc w:val="both"/>
        <w:rPr>
          <w:rFonts w:ascii="Amasis MT Pro" w:hAnsi="Amasis MT Pro"/>
        </w:rPr>
      </w:pPr>
      <w:r>
        <w:rPr>
          <w:rFonts w:ascii="Amasis MT Pro" w:hAnsi="Amasis MT Pro"/>
        </w:rPr>
        <w:t>La remise des dons est programmée pour le samedi </w:t>
      </w:r>
      <w:r w:rsidR="004C71B9">
        <w:rPr>
          <w:rFonts w:ascii="Amasis MT Pro" w:hAnsi="Amasis MT Pro"/>
        </w:rPr>
        <w:t>13</w:t>
      </w:r>
      <w:r>
        <w:rPr>
          <w:rFonts w:ascii="Amasis MT Pro" w:hAnsi="Amasis MT Pro"/>
        </w:rPr>
        <w:t xml:space="preserve"> décembre à partir de </w:t>
      </w:r>
      <w:r w:rsidR="004C71B9">
        <w:rPr>
          <w:rFonts w:ascii="Amasis MT Pro" w:hAnsi="Amasis MT Pro"/>
        </w:rPr>
        <w:t xml:space="preserve">9h30 </w:t>
      </w:r>
      <w:r>
        <w:rPr>
          <w:rFonts w:ascii="Amasis MT Pro" w:hAnsi="Amasis MT Pro"/>
        </w:rPr>
        <w:t>et sera suivi d’un temps d’animation avec les participants.</w:t>
      </w:r>
    </w:p>
    <w:p w:rsidR="00FD4A5F" w:rsidRDefault="00187A32">
      <w:pPr>
        <w:pStyle w:val="Corpsdetexte"/>
        <w:spacing w:beforeAutospacing="1"/>
        <w:ind w:right="-285"/>
        <w:jc w:val="both"/>
        <w:rPr>
          <w:rFonts w:ascii="Amasis MT Pro" w:hAnsi="Amasis MT Pro"/>
        </w:rPr>
      </w:pPr>
      <w:r>
        <w:rPr>
          <w:rFonts w:ascii="Amasis MT Pro" w:hAnsi="Amasis MT Pro"/>
        </w:rPr>
        <w:t>Nous saluons le travail que vous faites en faveur des populations défavorisées et nous espérons que cette opération marque le début d’une longue collaboration pour leur bien-être.</w:t>
      </w:r>
    </w:p>
    <w:p w:rsidR="00FD4A5F" w:rsidRDefault="00FD4A5F">
      <w:pPr>
        <w:ind w:right="116"/>
        <w:jc w:val="both"/>
        <w:rPr>
          <w:rFonts w:ascii="Amasis MT Pro" w:eastAsia="Montserrat" w:hAnsi="Amasis MT Pro"/>
          <w:color w:val="000000"/>
        </w:rPr>
      </w:pPr>
    </w:p>
    <w:p w:rsidR="00FD4A5F" w:rsidRDefault="00187A32">
      <w:pPr>
        <w:ind w:right="116"/>
        <w:jc w:val="both"/>
        <w:rPr>
          <w:rFonts w:ascii="Amasis MT Pro" w:eastAsia="Montserrat" w:hAnsi="Amasis MT Pro"/>
          <w:color w:val="000000"/>
        </w:rPr>
      </w:pPr>
      <w:r>
        <w:rPr>
          <w:rFonts w:ascii="Amasis MT Pro" w:eastAsia="Montserrat" w:hAnsi="Amasis MT Pro"/>
          <w:color w:val="000000"/>
        </w:rPr>
        <w:t>Dans l’espoir qu’une suite favorable sera accordée à notre demande, nou</w:t>
      </w:r>
      <w:r w:rsidR="00A76BD7">
        <w:rPr>
          <w:rFonts w:ascii="Amasis MT Pro" w:eastAsia="Montserrat" w:hAnsi="Amasis MT Pro"/>
          <w:color w:val="000000"/>
        </w:rPr>
        <w:t>s vous prions d’agréer, Madame La</w:t>
      </w:r>
      <w:r>
        <w:rPr>
          <w:rFonts w:ascii="Amasis MT Pro" w:eastAsia="Montserrat" w:hAnsi="Amasis MT Pro"/>
          <w:color w:val="000000"/>
        </w:rPr>
        <w:t xml:space="preserve"> Responsable, l’expression de nos salutations respectueuses.</w:t>
      </w:r>
    </w:p>
    <w:p w:rsidR="00FD4A5F" w:rsidRDefault="00FD4A5F">
      <w:pPr>
        <w:pStyle w:val="Corpsdetexte"/>
        <w:spacing w:before="126"/>
        <w:ind w:right="-285"/>
        <w:jc w:val="both"/>
        <w:rPr>
          <w:rFonts w:ascii="Amasis MT Pro" w:hAnsi="Amasis MT Pro"/>
        </w:rPr>
      </w:pPr>
    </w:p>
    <w:p w:rsidR="00FD4A5F" w:rsidRDefault="00FD4A5F">
      <w:pPr>
        <w:pStyle w:val="Corpsdetexte"/>
        <w:spacing w:before="126"/>
        <w:ind w:right="-285"/>
        <w:jc w:val="both"/>
        <w:rPr>
          <w:rFonts w:ascii="Amasis MT Pro" w:hAnsi="Amasis MT Pro"/>
        </w:rPr>
      </w:pPr>
    </w:p>
    <w:p w:rsidR="00FD4A5F" w:rsidRDefault="00187A32">
      <w:pPr>
        <w:spacing w:before="175"/>
        <w:ind w:left="5686" w:right="-285"/>
        <w:rPr>
          <w:rFonts w:ascii="Amasis MT Pro" w:hAnsi="Amasis MT Pro"/>
          <w:b/>
          <w:w w:val="105"/>
        </w:rPr>
      </w:pPr>
      <w:r>
        <w:rPr>
          <w:rFonts w:ascii="Amasis MT Pro" w:hAnsi="Amasis MT Pro"/>
          <w:b/>
          <w:w w:val="105"/>
        </w:rPr>
        <w:t>Déborah</w:t>
      </w:r>
      <w:r>
        <w:rPr>
          <w:rFonts w:ascii="Amasis MT Pro" w:hAnsi="Amasis MT Pro"/>
          <w:b/>
          <w:spacing w:val="7"/>
          <w:w w:val="105"/>
        </w:rPr>
        <w:t xml:space="preserve"> </w:t>
      </w:r>
      <w:r>
        <w:rPr>
          <w:rFonts w:ascii="Amasis MT Pro" w:hAnsi="Amasis MT Pro"/>
          <w:b/>
          <w:w w:val="105"/>
        </w:rPr>
        <w:t>ETONDE</w:t>
      </w:r>
    </w:p>
    <w:p w:rsidR="00FD4A5F" w:rsidRDefault="00FD4A5F">
      <w:pPr>
        <w:ind w:left="5686" w:right="-285"/>
        <w:rPr>
          <w:rFonts w:ascii="Amasis MT Pro" w:hAnsi="Amasis MT Pro"/>
          <w:b/>
          <w:w w:val="105"/>
        </w:rPr>
      </w:pPr>
    </w:p>
    <w:p w:rsidR="00FD4A5F" w:rsidRDefault="00FD4A5F">
      <w:pPr>
        <w:ind w:left="5686" w:right="-285"/>
        <w:rPr>
          <w:rFonts w:ascii="Amasis MT Pro" w:hAnsi="Amasis MT Pro"/>
          <w:b/>
          <w:w w:val="105"/>
        </w:rPr>
      </w:pPr>
    </w:p>
    <w:p w:rsidR="00FD4A5F" w:rsidRDefault="00FD4A5F">
      <w:pPr>
        <w:ind w:left="5686" w:right="-285"/>
        <w:rPr>
          <w:rFonts w:ascii="Amasis MT Pro" w:hAnsi="Amasis MT Pro"/>
          <w:b/>
          <w:w w:val="105"/>
        </w:rPr>
      </w:pPr>
    </w:p>
    <w:p w:rsidR="00FD4A5F" w:rsidRDefault="00187A32">
      <w:pPr>
        <w:ind w:left="5686" w:right="-285"/>
        <w:rPr>
          <w:rFonts w:ascii="Amasis MT Pro" w:hAnsi="Amasis MT Pro"/>
          <w:b/>
          <w:u w:val="single"/>
        </w:rPr>
      </w:pPr>
      <w:r>
        <w:rPr>
          <w:rFonts w:ascii="Amasis MT Pro" w:hAnsi="Amasis MT Pro"/>
          <w:b/>
          <w:w w:val="105"/>
          <w:u w:val="single"/>
        </w:rPr>
        <w:t>Responsable</w:t>
      </w:r>
      <w:r>
        <w:rPr>
          <w:rFonts w:ascii="Amasis MT Pro" w:hAnsi="Amasis MT Pro"/>
          <w:b/>
          <w:spacing w:val="-1"/>
          <w:w w:val="105"/>
          <w:u w:val="single"/>
        </w:rPr>
        <w:t xml:space="preserve"> </w:t>
      </w:r>
      <w:r>
        <w:rPr>
          <w:rFonts w:ascii="Amasis MT Pro" w:hAnsi="Amasis MT Pro"/>
          <w:b/>
          <w:w w:val="105"/>
          <w:u w:val="single"/>
        </w:rPr>
        <w:t>des</w:t>
      </w:r>
      <w:r>
        <w:rPr>
          <w:rFonts w:ascii="Amasis MT Pro" w:hAnsi="Amasis MT Pro"/>
          <w:b/>
          <w:spacing w:val="-1"/>
          <w:w w:val="105"/>
          <w:u w:val="single"/>
        </w:rPr>
        <w:t xml:space="preserve"> </w:t>
      </w:r>
      <w:r>
        <w:rPr>
          <w:rFonts w:ascii="Amasis MT Pro" w:hAnsi="Amasis MT Pro"/>
          <w:b/>
          <w:w w:val="105"/>
          <w:u w:val="single"/>
        </w:rPr>
        <w:t>Opérations</w:t>
      </w:r>
      <w:r>
        <w:rPr>
          <w:rFonts w:ascii="Amasis MT Pro" w:hAnsi="Amasis MT Pro"/>
          <w:b/>
          <w:spacing w:val="-3"/>
          <w:u w:val="single"/>
        </w:rPr>
        <w:t xml:space="preserve"> </w:t>
      </w:r>
    </w:p>
    <w:p w:rsidR="00FD4A5F" w:rsidRDefault="00FD4A5F">
      <w:pPr>
        <w:pStyle w:val="Corpsdetexte"/>
        <w:ind w:right="-285"/>
        <w:rPr>
          <w:rFonts w:ascii="Amasis MT Pro" w:hAnsi="Amasis MT Pro"/>
          <w:b/>
          <w:sz w:val="20"/>
        </w:rPr>
      </w:pPr>
    </w:p>
    <w:sectPr w:rsidR="00FD4A5F">
      <w:headerReference w:type="default" r:id="rId6"/>
      <w:footerReference w:type="default" r:id="rId7"/>
      <w:pgSz w:w="11906" w:h="16860"/>
      <w:pgMar w:top="777" w:right="1260" w:bottom="777" w:left="860" w:header="720" w:footer="72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375C" w:rsidRDefault="00AB375C">
      <w:r>
        <w:separator/>
      </w:r>
    </w:p>
  </w:endnote>
  <w:endnote w:type="continuationSeparator" w:id="0">
    <w:p w:rsidR="00AB375C" w:rsidRDefault="00AB3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masis MT Pro">
    <w:altName w:val="Times New Roman"/>
    <w:charset w:val="01"/>
    <w:family w:val="roman"/>
    <w:pitch w:val="variable"/>
  </w:font>
  <w:font w:name="Montserra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A5F" w:rsidRDefault="00187A32">
    <w:pPr>
      <w:spacing w:before="94"/>
      <w:ind w:left="303"/>
      <w:jc w:val="center"/>
      <w:rPr>
        <w:rFonts w:ascii="Times New Roman" w:hAnsi="Times New Roman"/>
        <w:i/>
        <w:sz w:val="16"/>
      </w:rPr>
    </w:pPr>
    <w:r>
      <w:rPr>
        <w:rFonts w:ascii="Times New Roman" w:hAnsi="Times New Roman"/>
        <w:i/>
        <w:sz w:val="16"/>
      </w:rPr>
      <w:t>Adresse</w:t>
    </w:r>
    <w:r>
      <w:rPr>
        <w:rFonts w:ascii="Times New Roman" w:hAnsi="Times New Roman"/>
        <w:i/>
        <w:spacing w:val="-6"/>
        <w:sz w:val="16"/>
      </w:rPr>
      <w:t xml:space="preserve"> </w:t>
    </w:r>
    <w:r>
      <w:rPr>
        <w:rFonts w:ascii="Times New Roman" w:hAnsi="Times New Roman"/>
        <w:i/>
        <w:sz w:val="16"/>
      </w:rPr>
      <w:t>:</w:t>
    </w:r>
    <w:r>
      <w:rPr>
        <w:rFonts w:ascii="Times New Roman" w:hAnsi="Times New Roman"/>
        <w:i/>
        <w:spacing w:val="-7"/>
        <w:sz w:val="16"/>
      </w:rPr>
      <w:t xml:space="preserve"> </w:t>
    </w:r>
    <w:r>
      <w:rPr>
        <w:rFonts w:ascii="Times New Roman" w:hAnsi="Times New Roman"/>
        <w:i/>
        <w:sz w:val="16"/>
      </w:rPr>
      <w:t>Lot</w:t>
    </w:r>
    <w:r>
      <w:rPr>
        <w:rFonts w:ascii="Times New Roman" w:hAnsi="Times New Roman"/>
        <w:i/>
        <w:spacing w:val="-3"/>
        <w:sz w:val="16"/>
      </w:rPr>
      <w:t xml:space="preserve"> </w:t>
    </w:r>
    <w:r>
      <w:rPr>
        <w:rFonts w:ascii="Times New Roman" w:hAnsi="Times New Roman"/>
        <w:i/>
        <w:sz w:val="16"/>
      </w:rPr>
      <w:t>N°</w:t>
    </w:r>
    <w:r>
      <w:rPr>
        <w:rFonts w:ascii="Times New Roman" w:hAnsi="Times New Roman"/>
        <w:i/>
        <w:spacing w:val="-4"/>
        <w:sz w:val="16"/>
      </w:rPr>
      <w:t xml:space="preserve"> </w:t>
    </w:r>
    <w:r>
      <w:rPr>
        <w:rFonts w:ascii="Times New Roman" w:hAnsi="Times New Roman"/>
        <w:i/>
        <w:sz w:val="16"/>
      </w:rPr>
      <w:t>09-10 Route</w:t>
    </w:r>
    <w:r>
      <w:rPr>
        <w:rFonts w:ascii="Times New Roman" w:hAnsi="Times New Roman"/>
        <w:i/>
        <w:spacing w:val="-4"/>
        <w:sz w:val="16"/>
      </w:rPr>
      <w:t xml:space="preserve"> </w:t>
    </w:r>
    <w:r>
      <w:rPr>
        <w:rFonts w:ascii="Times New Roman" w:hAnsi="Times New Roman"/>
        <w:i/>
        <w:sz w:val="16"/>
      </w:rPr>
      <w:t>de</w:t>
    </w:r>
    <w:r>
      <w:rPr>
        <w:rFonts w:ascii="Times New Roman" w:hAnsi="Times New Roman"/>
        <w:i/>
        <w:spacing w:val="-4"/>
        <w:sz w:val="16"/>
      </w:rPr>
      <w:t xml:space="preserve"> </w:t>
    </w:r>
    <w:r>
      <w:rPr>
        <w:rFonts w:ascii="Times New Roman" w:hAnsi="Times New Roman"/>
        <w:i/>
        <w:sz w:val="16"/>
      </w:rPr>
      <w:t>l’aéroport -</w:t>
    </w:r>
    <w:r>
      <w:rPr>
        <w:rFonts w:ascii="Times New Roman" w:hAnsi="Times New Roman"/>
        <w:i/>
        <w:spacing w:val="-2"/>
        <w:sz w:val="16"/>
      </w:rPr>
      <w:t xml:space="preserve"> </w:t>
    </w:r>
    <w:r>
      <w:rPr>
        <w:rFonts w:ascii="Times New Roman" w:hAnsi="Times New Roman"/>
        <w:i/>
        <w:sz w:val="16"/>
      </w:rPr>
      <w:t>Quartier</w:t>
    </w:r>
    <w:r>
      <w:rPr>
        <w:rFonts w:ascii="Times New Roman" w:hAnsi="Times New Roman"/>
        <w:i/>
        <w:spacing w:val="-2"/>
        <w:sz w:val="16"/>
      </w:rPr>
      <w:t xml:space="preserve"> </w:t>
    </w:r>
    <w:r>
      <w:rPr>
        <w:rFonts w:ascii="Times New Roman" w:hAnsi="Times New Roman"/>
        <w:i/>
        <w:sz w:val="16"/>
      </w:rPr>
      <w:t>Ouest</w:t>
    </w:r>
    <w:r>
      <w:rPr>
        <w:rFonts w:ascii="Times New Roman" w:hAnsi="Times New Roman"/>
        <w:i/>
        <w:spacing w:val="-3"/>
        <w:sz w:val="16"/>
      </w:rPr>
      <w:t xml:space="preserve"> </w:t>
    </w:r>
    <w:r>
      <w:rPr>
        <w:rFonts w:ascii="Times New Roman" w:hAnsi="Times New Roman"/>
        <w:i/>
        <w:sz w:val="16"/>
      </w:rPr>
      <w:t>Foire -</w:t>
    </w:r>
    <w:r>
      <w:rPr>
        <w:rFonts w:ascii="Times New Roman" w:hAnsi="Times New Roman"/>
        <w:i/>
        <w:spacing w:val="-2"/>
        <w:sz w:val="16"/>
      </w:rPr>
      <w:t xml:space="preserve"> </w:t>
    </w:r>
    <w:r>
      <w:rPr>
        <w:rFonts w:ascii="Times New Roman" w:hAnsi="Times New Roman"/>
        <w:i/>
        <w:sz w:val="16"/>
      </w:rPr>
      <w:t>Dakar</w:t>
    </w:r>
  </w:p>
  <w:p w:rsidR="00FD4A5F" w:rsidRDefault="00187A32">
    <w:pPr>
      <w:tabs>
        <w:tab w:val="left" w:pos="3283"/>
        <w:tab w:val="left" w:pos="5624"/>
      </w:tabs>
      <w:spacing w:before="75"/>
      <w:ind w:left="403"/>
      <w:jc w:val="center"/>
      <w:rPr>
        <w:rFonts w:ascii="Times New Roman" w:hAnsi="Times New Roman"/>
        <w:i/>
        <w:sz w:val="16"/>
      </w:rPr>
    </w:pPr>
    <w:r>
      <w:rPr>
        <w:rFonts w:ascii="Times New Roman" w:hAnsi="Times New Roman"/>
        <w:i/>
        <w:sz w:val="16"/>
      </w:rPr>
      <w:t xml:space="preserve">Numéro </w:t>
    </w:r>
    <w:r>
      <w:rPr>
        <w:rFonts w:ascii="Times New Roman" w:hAnsi="Times New Roman"/>
        <w:i/>
        <w:spacing w:val="-5"/>
        <w:sz w:val="16"/>
      </w:rPr>
      <w:t xml:space="preserve"> </w:t>
    </w:r>
    <w:r>
      <w:rPr>
        <w:rFonts w:ascii="Times New Roman" w:hAnsi="Times New Roman"/>
        <w:i/>
        <w:sz w:val="16"/>
      </w:rPr>
      <w:t>N.I.N.E.A.</w:t>
    </w:r>
    <w:r>
      <w:rPr>
        <w:rFonts w:ascii="Times New Roman" w:hAnsi="Times New Roman"/>
        <w:i/>
        <w:spacing w:val="-3"/>
        <w:sz w:val="16"/>
      </w:rPr>
      <w:t xml:space="preserve"> </w:t>
    </w:r>
    <w:r>
      <w:rPr>
        <w:rFonts w:ascii="Times New Roman" w:hAnsi="Times New Roman"/>
        <w:i/>
        <w:sz w:val="16"/>
      </w:rPr>
      <w:t>009305716</w:t>
    </w:r>
    <w:r>
      <w:rPr>
        <w:rFonts w:ascii="Times New Roman" w:hAnsi="Times New Roman"/>
        <w:i/>
        <w:spacing w:val="-2"/>
        <w:sz w:val="16"/>
      </w:rPr>
      <w:t xml:space="preserve"> </w:t>
    </w:r>
    <w:r>
      <w:rPr>
        <w:rFonts w:ascii="Times New Roman" w:hAnsi="Times New Roman"/>
        <w:i/>
        <w:sz w:val="16"/>
      </w:rPr>
      <w:t>0Y9</w:t>
    </w:r>
    <w:r>
      <w:rPr>
        <w:rFonts w:ascii="Times New Roman" w:hAnsi="Times New Roman"/>
        <w:i/>
        <w:sz w:val="16"/>
      </w:rPr>
      <w:tab/>
      <w:t>Email</w:t>
    </w:r>
    <w:r>
      <w:rPr>
        <w:rFonts w:ascii="Times New Roman" w:hAnsi="Times New Roman"/>
        <w:i/>
        <w:spacing w:val="-2"/>
        <w:sz w:val="16"/>
      </w:rPr>
      <w:t xml:space="preserve"> </w:t>
    </w:r>
    <w:r>
      <w:rPr>
        <w:rFonts w:ascii="Times New Roman" w:hAnsi="Times New Roman"/>
        <w:i/>
        <w:sz w:val="16"/>
      </w:rPr>
      <w:t>:</w:t>
    </w:r>
    <w:r>
      <w:rPr>
        <w:rFonts w:ascii="Times New Roman" w:hAnsi="Times New Roman"/>
        <w:i/>
        <w:spacing w:val="-6"/>
        <w:sz w:val="16"/>
      </w:rPr>
      <w:t xml:space="preserve"> </w:t>
    </w:r>
    <w:hyperlink r:id="rId1">
      <w:r>
        <w:rPr>
          <w:rFonts w:ascii="Times New Roman" w:hAnsi="Times New Roman"/>
          <w:i/>
          <w:color w:val="0461C1"/>
          <w:sz w:val="16"/>
          <w:u w:val="single" w:color="0461C1"/>
        </w:rPr>
        <w:t>contact.isfsn@gmail.com</w:t>
      </w:r>
    </w:hyperlink>
    <w:r>
      <w:rPr>
        <w:rFonts w:ascii="Times New Roman" w:hAnsi="Times New Roman"/>
        <w:i/>
        <w:color w:val="0461C1"/>
        <w:sz w:val="16"/>
      </w:rPr>
      <w:tab/>
    </w:r>
    <w:r>
      <w:rPr>
        <w:rFonts w:ascii="Times New Roman" w:hAnsi="Times New Roman"/>
        <w:i/>
        <w:sz w:val="16"/>
      </w:rPr>
      <w:t>Téléphone</w:t>
    </w:r>
    <w:r>
      <w:rPr>
        <w:rFonts w:ascii="Times New Roman" w:hAnsi="Times New Roman"/>
        <w:i/>
        <w:spacing w:val="-2"/>
        <w:sz w:val="16"/>
      </w:rPr>
      <w:t xml:space="preserve"> </w:t>
    </w:r>
    <w:r>
      <w:rPr>
        <w:rFonts w:ascii="Times New Roman" w:hAnsi="Times New Roman"/>
        <w:i/>
        <w:sz w:val="16"/>
      </w:rPr>
      <w:t>:</w:t>
    </w:r>
    <w:r>
      <w:rPr>
        <w:rFonts w:ascii="Times New Roman" w:hAnsi="Times New Roman"/>
        <w:i/>
        <w:spacing w:val="-2"/>
        <w:sz w:val="16"/>
      </w:rPr>
      <w:t xml:space="preserve"> </w:t>
    </w:r>
    <w:r>
      <w:rPr>
        <w:rFonts w:ascii="Times New Roman" w:hAnsi="Times New Roman"/>
        <w:i/>
        <w:sz w:val="16"/>
      </w:rPr>
      <w:t>+221</w:t>
    </w:r>
    <w:r>
      <w:rPr>
        <w:rFonts w:ascii="Times New Roman" w:hAnsi="Times New Roman"/>
        <w:i/>
        <w:spacing w:val="-2"/>
        <w:sz w:val="16"/>
      </w:rPr>
      <w:t xml:space="preserve"> </w:t>
    </w:r>
    <w:r>
      <w:rPr>
        <w:rFonts w:ascii="Times New Roman" w:hAnsi="Times New Roman"/>
        <w:i/>
        <w:sz w:val="16"/>
      </w:rPr>
      <w:t>77</w:t>
    </w:r>
    <w:r>
      <w:rPr>
        <w:rFonts w:ascii="Times New Roman" w:hAnsi="Times New Roman"/>
        <w:i/>
        <w:spacing w:val="-1"/>
        <w:sz w:val="16"/>
      </w:rPr>
      <w:t xml:space="preserve"> </w:t>
    </w:r>
    <w:r>
      <w:rPr>
        <w:rFonts w:ascii="Times New Roman" w:hAnsi="Times New Roman"/>
        <w:i/>
        <w:sz w:val="16"/>
      </w:rPr>
      <w:t>758</w:t>
    </w:r>
    <w:r>
      <w:rPr>
        <w:rFonts w:ascii="Times New Roman" w:hAnsi="Times New Roman"/>
        <w:i/>
        <w:spacing w:val="-2"/>
        <w:sz w:val="16"/>
      </w:rPr>
      <w:t xml:space="preserve"> </w:t>
    </w:r>
    <w:r>
      <w:rPr>
        <w:rFonts w:ascii="Times New Roman" w:hAnsi="Times New Roman"/>
        <w:i/>
        <w:sz w:val="16"/>
      </w:rPr>
      <w:t>86</w:t>
    </w:r>
    <w:r>
      <w:rPr>
        <w:rFonts w:ascii="Times New Roman" w:hAnsi="Times New Roman"/>
        <w:i/>
        <w:spacing w:val="-3"/>
        <w:sz w:val="16"/>
      </w:rPr>
      <w:t xml:space="preserve"> </w:t>
    </w:r>
    <w:r>
      <w:rPr>
        <w:rFonts w:ascii="Times New Roman" w:hAnsi="Times New Roman"/>
        <w:i/>
        <w:sz w:val="16"/>
      </w:rPr>
      <w:t>47</w:t>
    </w:r>
    <w:r>
      <w:rPr>
        <w:rFonts w:ascii="Times New Roman" w:hAnsi="Times New Roman"/>
        <w:i/>
        <w:spacing w:val="-2"/>
        <w:sz w:val="16"/>
      </w:rPr>
      <w:t xml:space="preserve"> </w:t>
    </w:r>
    <w:r>
      <w:rPr>
        <w:rFonts w:ascii="Times New Roman" w:hAnsi="Times New Roman"/>
        <w:i/>
        <w:sz w:val="16"/>
      </w:rPr>
      <w:t>/ +221</w:t>
    </w:r>
    <w:r>
      <w:rPr>
        <w:rFonts w:ascii="Times New Roman" w:hAnsi="Times New Roman"/>
        <w:i/>
        <w:spacing w:val="-4"/>
        <w:sz w:val="16"/>
      </w:rPr>
      <w:t xml:space="preserve"> </w:t>
    </w:r>
    <w:r>
      <w:rPr>
        <w:rFonts w:ascii="Times New Roman" w:hAnsi="Times New Roman"/>
        <w:i/>
        <w:sz w:val="16"/>
      </w:rPr>
      <w:t>77</w:t>
    </w:r>
    <w:r>
      <w:rPr>
        <w:rFonts w:ascii="Times New Roman" w:hAnsi="Times New Roman"/>
        <w:i/>
        <w:spacing w:val="-2"/>
        <w:sz w:val="16"/>
      </w:rPr>
      <w:t xml:space="preserve"> </w:t>
    </w:r>
    <w:r>
      <w:rPr>
        <w:rFonts w:ascii="Times New Roman" w:hAnsi="Times New Roman"/>
        <w:i/>
        <w:sz w:val="16"/>
      </w:rPr>
      <w:t>797</w:t>
    </w:r>
    <w:r>
      <w:rPr>
        <w:rFonts w:ascii="Times New Roman" w:hAnsi="Times New Roman"/>
        <w:i/>
        <w:spacing w:val="-3"/>
        <w:sz w:val="16"/>
      </w:rPr>
      <w:t xml:space="preserve"> </w:t>
    </w:r>
    <w:r>
      <w:rPr>
        <w:rFonts w:ascii="Times New Roman" w:hAnsi="Times New Roman"/>
        <w:i/>
        <w:sz w:val="16"/>
      </w:rPr>
      <w:t>60</w:t>
    </w:r>
    <w:r>
      <w:rPr>
        <w:rFonts w:ascii="Times New Roman" w:hAnsi="Times New Roman"/>
        <w:i/>
        <w:spacing w:val="-2"/>
        <w:sz w:val="16"/>
      </w:rPr>
      <w:t xml:space="preserve"> </w:t>
    </w:r>
    <w:r>
      <w:rPr>
        <w:rFonts w:ascii="Times New Roman" w:hAnsi="Times New Roman"/>
        <w:i/>
        <w:sz w:val="16"/>
      </w:rPr>
      <w:t>24</w:t>
    </w:r>
  </w:p>
  <w:p w:rsidR="00FD4A5F" w:rsidRDefault="00FD4A5F">
    <w:pPr>
      <w:pStyle w:val="Pieddepage"/>
    </w:pPr>
  </w:p>
  <w:p w:rsidR="00FD4A5F" w:rsidRDefault="00FD4A5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375C" w:rsidRDefault="00AB375C">
      <w:r>
        <w:separator/>
      </w:r>
    </w:p>
  </w:footnote>
  <w:footnote w:type="continuationSeparator" w:id="0">
    <w:p w:rsidR="00AB375C" w:rsidRDefault="00AB37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A5F" w:rsidRDefault="00187A32">
    <w:pPr>
      <w:pStyle w:val="En-tte"/>
    </w:pPr>
    <w:r>
      <w:rPr>
        <w:noProof/>
        <w:lang w:eastAsia="fr-FR"/>
      </w:rPr>
      <w:drawing>
        <wp:inline distT="0" distB="0" distL="0" distR="0">
          <wp:extent cx="1525905" cy="438785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5905" cy="438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D4A5F" w:rsidRDefault="00FD4A5F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A5F"/>
    <w:rsid w:val="00187A32"/>
    <w:rsid w:val="00201E88"/>
    <w:rsid w:val="004A372F"/>
    <w:rsid w:val="004C71B9"/>
    <w:rsid w:val="00A76BD7"/>
    <w:rsid w:val="00AB375C"/>
    <w:rsid w:val="00FD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623E3"/>
  <w15:docId w15:val="{9D65FD0E-F1B2-4683-AE23-158861D21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Cs w:val="22"/>
        <w:lang w:val="fr-S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30BDB"/>
    <w:pPr>
      <w:widowControl w:val="0"/>
    </w:pPr>
    <w:rPr>
      <w:rFonts w:ascii="Verdana" w:eastAsia="Verdana" w:hAnsi="Verdana" w:cs="Verdana"/>
      <w:kern w:val="0"/>
      <w:sz w:val="22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CorpsdetexteCar">
    <w:name w:val="Corps de texte Car"/>
    <w:basedOn w:val="Policepardfaut"/>
    <w:link w:val="Corpsdetexte"/>
    <w:uiPriority w:val="1"/>
    <w:qFormat/>
    <w:rsid w:val="00C30BDB"/>
    <w:rPr>
      <w:rFonts w:ascii="Verdana" w:eastAsia="Verdana" w:hAnsi="Verdana" w:cs="Verdana"/>
      <w:kern w:val="0"/>
      <w:lang w:val="fr-FR"/>
      <w14:ligatures w14:val="none"/>
    </w:rPr>
  </w:style>
  <w:style w:type="character" w:customStyle="1" w:styleId="En-tteCar">
    <w:name w:val="En-tête Car"/>
    <w:basedOn w:val="Policepardfaut"/>
    <w:link w:val="En-tte"/>
    <w:uiPriority w:val="99"/>
    <w:qFormat/>
    <w:rsid w:val="00C30BDB"/>
    <w:rPr>
      <w:rFonts w:ascii="Verdana" w:eastAsia="Verdana" w:hAnsi="Verdana" w:cs="Verdana"/>
      <w:kern w:val="0"/>
      <w:lang w:val="fr-FR"/>
      <w14:ligatures w14:val="none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C30BDB"/>
    <w:rPr>
      <w:rFonts w:ascii="Verdana" w:eastAsia="Verdana" w:hAnsi="Verdana" w:cs="Verdana"/>
      <w:kern w:val="0"/>
      <w:lang w:val="fr-FR"/>
      <w14:ligatures w14:val="none"/>
    </w:rPr>
  </w:style>
  <w:style w:type="character" w:styleId="Marquedecommentaire">
    <w:name w:val="annotation reference"/>
    <w:basedOn w:val="Policepardfaut"/>
    <w:uiPriority w:val="99"/>
    <w:semiHidden/>
    <w:unhideWhenUsed/>
    <w:qFormat/>
    <w:rsid w:val="00764D49"/>
    <w:rPr>
      <w:sz w:val="16"/>
      <w:szCs w:val="16"/>
    </w:rPr>
  </w:style>
  <w:style w:type="character" w:customStyle="1" w:styleId="CommentaireCar">
    <w:name w:val="Commentaire Car"/>
    <w:basedOn w:val="Policepardfaut"/>
    <w:link w:val="Commentaire"/>
    <w:uiPriority w:val="99"/>
    <w:semiHidden/>
    <w:qFormat/>
    <w:rsid w:val="00764D49"/>
    <w:rPr>
      <w:rFonts w:ascii="Verdana" w:eastAsia="Verdana" w:hAnsi="Verdana" w:cs="Verdana"/>
      <w:kern w:val="0"/>
      <w:sz w:val="20"/>
      <w:szCs w:val="20"/>
      <w:lang w:val="fr-FR"/>
      <w14:ligatures w14:val="none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sid w:val="00764D49"/>
    <w:rPr>
      <w:rFonts w:ascii="Verdana" w:eastAsia="Verdana" w:hAnsi="Verdana" w:cs="Verdana"/>
      <w:b/>
      <w:bCs/>
      <w:kern w:val="0"/>
      <w:sz w:val="20"/>
      <w:szCs w:val="20"/>
      <w:lang w:val="fr-FR"/>
      <w14:ligatures w14:val="none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8C4B20"/>
    <w:rPr>
      <w:rFonts w:ascii="Segoe UI" w:eastAsia="Verdana" w:hAnsi="Segoe UI" w:cs="Segoe UI"/>
      <w:kern w:val="0"/>
      <w:sz w:val="18"/>
      <w:szCs w:val="18"/>
      <w:lang w:val="fr-FR"/>
      <w14:ligatures w14:val="none"/>
    </w:rPr>
  </w:style>
  <w:style w:type="character" w:customStyle="1" w:styleId="LienInternet">
    <w:name w:val="Lien Internet"/>
    <w:rPr>
      <w:color w:val="000080"/>
      <w:u w:val="single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link w:val="CorpsdetexteCar"/>
    <w:uiPriority w:val="1"/>
    <w:qFormat/>
    <w:rsid w:val="00C30BDB"/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C30BD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C30BDB"/>
    <w:pPr>
      <w:tabs>
        <w:tab w:val="center" w:pos="4536"/>
        <w:tab w:val="right" w:pos="9072"/>
      </w:tabs>
    </w:pPr>
  </w:style>
  <w:style w:type="paragraph" w:styleId="Paragraphedeliste">
    <w:name w:val="List Paragraph"/>
    <w:basedOn w:val="Normal"/>
    <w:uiPriority w:val="34"/>
    <w:qFormat/>
    <w:rsid w:val="00C30BDB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paragraph" w:styleId="Rvision">
    <w:name w:val="Revision"/>
    <w:uiPriority w:val="99"/>
    <w:semiHidden/>
    <w:qFormat/>
    <w:rsid w:val="00764D49"/>
    <w:rPr>
      <w:rFonts w:ascii="Verdana" w:eastAsia="Verdana" w:hAnsi="Verdana" w:cs="Verdana"/>
      <w:kern w:val="0"/>
      <w:sz w:val="22"/>
      <w:lang w:val="fr-FR"/>
      <w14:ligatures w14:val="none"/>
    </w:rPr>
  </w:style>
  <w:style w:type="paragraph" w:styleId="Commentaire">
    <w:name w:val="annotation text"/>
    <w:basedOn w:val="Normal"/>
    <w:link w:val="CommentaireCar"/>
    <w:uiPriority w:val="99"/>
    <w:semiHidden/>
    <w:unhideWhenUsed/>
    <w:qFormat/>
    <w:rsid w:val="00764D49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qFormat/>
    <w:rsid w:val="00764D49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8C4B20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C30B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.isfsn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254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Cécillia TAMKAM  Ninkam</dc:creator>
  <dc:description/>
  <cp:lastModifiedBy>hp</cp:lastModifiedBy>
  <cp:revision>22</cp:revision>
  <dcterms:created xsi:type="dcterms:W3CDTF">2023-10-12T12:17:00Z</dcterms:created>
  <dcterms:modified xsi:type="dcterms:W3CDTF">2025-08-29T19:33:00Z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