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Dear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 [Ms. X]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br w:type="textWrapping"/>
        <w:t xml:space="preserve">I hope all is well. I’m writing to express my interest in the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Back-end Software Developer position at [your company]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I'm a Software Engineer with a 3+ years of experience with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Ruby on Rails [mentioned because it was explicit requirement in job description]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and a Bachelor’s Degree in Computer Science. </w:t>
      </w:r>
    </w:p>
    <w:p w:rsidR="00000000" w:rsidDel="00000000" w:rsidP="00000000" w:rsidRDefault="00000000" w:rsidRPr="00000000" w14:paraId="00000005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Currently, I'm working as a Software Engineer in a company called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[XXX]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where I worked on multiple projects for major international clients, using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Ruby, Javascript, Android, mySQL and AWS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. My responsibility is to execute full life-cycle software development from planning and features extraction, through design, coding, and testing, to producing top-notch fully operational solutions in an microservice architecture.</w:t>
      </w:r>
    </w:p>
    <w:p w:rsidR="00000000" w:rsidDel="00000000" w:rsidP="00000000" w:rsidRDefault="00000000" w:rsidRPr="00000000" w14:paraId="00000007">
      <w:pPr>
        <w:pageBreakBefore w:val="0"/>
        <w:spacing w:before="80" w:lineRule="auto"/>
        <w:ind w:left="0" w:right="-40.8661417322827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right="80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 am currently looking for a new challenge to build leading edge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B2C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products that have the potential to improving and affecting millions of people's lives.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[Your company’s product]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 is a perfect match for what I’m looking for given your mission of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[XXX]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and my knowledge of </w:t>
      </w: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shd w:fill="efefef" w:val="clear"/>
          <w:rtl w:val="0"/>
        </w:rPr>
        <w:t xml:space="preserve">[stack</w:t>
      </w: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] that you are looking for.</w:t>
      </w:r>
    </w:p>
    <w:p w:rsidR="00000000" w:rsidDel="00000000" w:rsidP="00000000" w:rsidRDefault="00000000" w:rsidRPr="00000000" w14:paraId="00000009">
      <w:pPr>
        <w:pageBreakBefore w:val="0"/>
        <w:ind w:left="0" w:right="80" w:firstLine="0"/>
        <w:jc w:val="both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589.090909090909" w:lineRule="auto"/>
        <w:ind w:left="0" w:right="-466.062992125984"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Thanks for your time. I am looking forward to hearing from you. </w:t>
      </w:r>
    </w:p>
    <w:p w:rsidR="00000000" w:rsidDel="00000000" w:rsidP="00000000" w:rsidRDefault="00000000" w:rsidRPr="00000000" w14:paraId="0000000B">
      <w:pPr>
        <w:pageBreakBefore w:val="0"/>
        <w:spacing w:line="589.090909090909" w:lineRule="auto"/>
        <w:ind w:left="0" w:right="-466.062992125984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Best, [your full name]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