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612" w:rsidRDefault="00FE3612" w:rsidP="00CD2DD8">
      <w:pPr>
        <w:pStyle w:val="NormalWeb"/>
        <w:rPr>
          <w:sz w:val="28"/>
          <w:szCs w:val="28"/>
        </w:rPr>
      </w:pPr>
      <w:r>
        <w:rPr>
          <w:sz w:val="28"/>
          <w:szCs w:val="28"/>
        </w:rPr>
        <w:t>Objective 1</w:t>
      </w:r>
    </w:p>
    <w:p w:rsidR="00CD2DD8" w:rsidRPr="00CD2DD8" w:rsidRDefault="00CD2DD8" w:rsidP="00CD2DD8">
      <w:pPr>
        <w:pStyle w:val="NormalWeb"/>
        <w:rPr>
          <w:sz w:val="28"/>
          <w:szCs w:val="28"/>
        </w:rPr>
      </w:pPr>
      <w:r w:rsidRPr="00CD2DD8">
        <w:rPr>
          <w:sz w:val="28"/>
          <w:szCs w:val="28"/>
        </w:rPr>
        <w:t xml:space="preserve">Africa is one of the continents with many less developed countries, where essential services such as healthcare are often limited by cost, infrastructure, and accessibility. Healthcare is a universal need, but in low-resource settings, </w:t>
      </w:r>
      <w:r w:rsidRPr="00CD2DD8">
        <w:rPr>
          <w:rStyle w:val="Strong"/>
          <w:sz w:val="28"/>
          <w:szCs w:val="28"/>
        </w:rPr>
        <w:t>testing and diagnosis</w:t>
      </w:r>
      <w:r w:rsidRPr="00CD2DD8">
        <w:rPr>
          <w:sz w:val="28"/>
          <w:szCs w:val="28"/>
        </w:rPr>
        <w:t xml:space="preserve"> are major challenges because many patients may not know they are sick until the disease has progressed. This makes affordable, accessible diagnostic solutions highly valuable.</w:t>
      </w:r>
    </w:p>
    <w:p w:rsidR="00CD2DD8" w:rsidRPr="00CD2DD8" w:rsidRDefault="00CD2DD8" w:rsidP="00CD2DD8">
      <w:pPr>
        <w:pStyle w:val="NormalWeb"/>
        <w:rPr>
          <w:sz w:val="28"/>
          <w:szCs w:val="28"/>
        </w:rPr>
      </w:pPr>
      <w:r w:rsidRPr="00CD2DD8">
        <w:rPr>
          <w:sz w:val="28"/>
          <w:szCs w:val="28"/>
        </w:rPr>
        <w:t xml:space="preserve">The </w:t>
      </w:r>
      <w:r w:rsidRPr="00CD2DD8">
        <w:rPr>
          <w:rStyle w:val="Strong"/>
          <w:sz w:val="28"/>
          <w:szCs w:val="28"/>
        </w:rPr>
        <w:t>Fourth Industrial Revolution (4IR)</w:t>
      </w:r>
      <w:r w:rsidRPr="00CD2DD8">
        <w:rPr>
          <w:sz w:val="28"/>
          <w:szCs w:val="28"/>
        </w:rPr>
        <w:t xml:space="preserve"> provides opportunities to address these challenges by applying </w:t>
      </w:r>
      <w:r w:rsidRPr="00CD2DD8">
        <w:rPr>
          <w:rStyle w:val="Strong"/>
          <w:sz w:val="28"/>
          <w:szCs w:val="28"/>
        </w:rPr>
        <w:t>artificial intelligence (AI)</w:t>
      </w:r>
      <w:r w:rsidRPr="00CD2DD8">
        <w:rPr>
          <w:sz w:val="28"/>
          <w:szCs w:val="28"/>
        </w:rPr>
        <w:t xml:space="preserve"> and mobile technologies. One promising area is the use of AI to detect infectious diseases such as </w:t>
      </w:r>
      <w:r w:rsidRPr="00CD2DD8">
        <w:rPr>
          <w:rStyle w:val="Strong"/>
          <w:sz w:val="28"/>
          <w:szCs w:val="28"/>
        </w:rPr>
        <w:t>tuberculosis (TB)</w:t>
      </w:r>
      <w:r w:rsidRPr="00CD2DD8">
        <w:rPr>
          <w:sz w:val="28"/>
          <w:szCs w:val="28"/>
        </w:rPr>
        <w:t xml:space="preserve"> by analyzing cough sounds. Research shows that cough signals carry distinctive acoustic patterns that can be used for preliminary TB screening. Since most people in Africa already have access to basic smartphones equipped with microphones, it is possible to leverage these devices for cough detection.</w:t>
      </w:r>
    </w:p>
    <w:p w:rsidR="00CD2DD8" w:rsidRPr="00CD2DD8" w:rsidRDefault="00CD2DD8" w:rsidP="00CD2DD8">
      <w:pPr>
        <w:pStyle w:val="NormalWeb"/>
        <w:rPr>
          <w:sz w:val="28"/>
          <w:szCs w:val="28"/>
        </w:rPr>
      </w:pPr>
      <w:r w:rsidRPr="00CD2DD8">
        <w:rPr>
          <w:sz w:val="28"/>
          <w:szCs w:val="28"/>
        </w:rPr>
        <w:t xml:space="preserve">In this project, the focus is on designing a </w:t>
      </w:r>
      <w:r w:rsidRPr="00CD2DD8">
        <w:rPr>
          <w:rStyle w:val="Strong"/>
          <w:sz w:val="28"/>
          <w:szCs w:val="28"/>
        </w:rPr>
        <w:t>custom RISC-V–based processor</w:t>
      </w:r>
      <w:r w:rsidRPr="00CD2DD8">
        <w:rPr>
          <w:sz w:val="28"/>
          <w:szCs w:val="28"/>
        </w:rPr>
        <w:t xml:space="preserve"> optimized for </w:t>
      </w:r>
      <w:r w:rsidRPr="00CD2DD8">
        <w:rPr>
          <w:rStyle w:val="Strong"/>
          <w:sz w:val="28"/>
          <w:szCs w:val="28"/>
        </w:rPr>
        <w:t>cough recognition workloads</w:t>
      </w:r>
      <w:r w:rsidRPr="00CD2DD8">
        <w:rPr>
          <w:sz w:val="28"/>
          <w:szCs w:val="28"/>
        </w:rPr>
        <w:t>. The processor will analyze a patient’s cough, extract its acoustic features, and compare it against stored reference patterns from TB-positive cases. If a match is detected, the system can alert the patient for further clinical testing.</w:t>
      </w:r>
    </w:p>
    <w:p w:rsidR="00CD2DD8" w:rsidRPr="00CD2DD8" w:rsidRDefault="00CD2DD8" w:rsidP="00CD2DD8">
      <w:pPr>
        <w:pStyle w:val="NormalWeb"/>
        <w:rPr>
          <w:sz w:val="28"/>
          <w:szCs w:val="28"/>
        </w:rPr>
      </w:pPr>
      <w:r w:rsidRPr="00CD2DD8">
        <w:rPr>
          <w:sz w:val="28"/>
          <w:szCs w:val="28"/>
        </w:rPr>
        <w:t xml:space="preserve">At the application level, this functionality can be implemented in a high-level language such as </w:t>
      </w:r>
      <w:r w:rsidRPr="00CD2DD8">
        <w:rPr>
          <w:rStyle w:val="Strong"/>
          <w:sz w:val="28"/>
          <w:szCs w:val="28"/>
        </w:rPr>
        <w:t>C++</w:t>
      </w:r>
      <w:r w:rsidRPr="00CD2DD8">
        <w:rPr>
          <w:sz w:val="28"/>
          <w:szCs w:val="28"/>
        </w:rPr>
        <w:t>, and later mapped onto assembly instructions for simulation on the designed processor. The representative workloads of such an application include:</w:t>
      </w:r>
    </w:p>
    <w:p w:rsidR="00CD2DD8" w:rsidRPr="00CD2DD8" w:rsidRDefault="00CD2DD8" w:rsidP="00CD2DD8">
      <w:pPr>
        <w:pStyle w:val="NormalWeb"/>
        <w:numPr>
          <w:ilvl w:val="0"/>
          <w:numId w:val="1"/>
        </w:numPr>
        <w:rPr>
          <w:sz w:val="28"/>
          <w:szCs w:val="28"/>
        </w:rPr>
      </w:pPr>
      <w:r w:rsidRPr="00CD2DD8">
        <w:rPr>
          <w:rStyle w:val="Strong"/>
          <w:sz w:val="28"/>
          <w:szCs w:val="28"/>
        </w:rPr>
        <w:t>Signal Conversion (Feature Extraction):</w:t>
      </w:r>
      <w:r w:rsidRPr="00CD2DD8">
        <w:rPr>
          <w:sz w:val="28"/>
          <w:szCs w:val="28"/>
        </w:rPr>
        <w:br/>
        <w:t xml:space="preserve">The program should convert the raw cough sound into frequency-domain data, using transformations such as the </w:t>
      </w:r>
      <w:r w:rsidRPr="00CD2DD8">
        <w:rPr>
          <w:rStyle w:val="Strong"/>
          <w:sz w:val="28"/>
          <w:szCs w:val="28"/>
        </w:rPr>
        <w:t>Fast Fourier Transform (FFT)</w:t>
      </w:r>
      <w:r w:rsidRPr="00CD2DD8">
        <w:rPr>
          <w:sz w:val="28"/>
          <w:szCs w:val="28"/>
        </w:rPr>
        <w:t xml:space="preserve"> or Mel-frequency </w:t>
      </w:r>
      <w:proofErr w:type="spellStart"/>
      <w:r w:rsidRPr="00CD2DD8">
        <w:rPr>
          <w:sz w:val="28"/>
          <w:szCs w:val="28"/>
        </w:rPr>
        <w:t>cepstral</w:t>
      </w:r>
      <w:proofErr w:type="spellEnd"/>
      <w:r w:rsidRPr="00CD2DD8">
        <w:rPr>
          <w:sz w:val="28"/>
          <w:szCs w:val="28"/>
        </w:rPr>
        <w:t xml:space="preserve"> coefficients (MFCCs). The extracted features will be stored in arrays in memory.</w:t>
      </w:r>
    </w:p>
    <w:p w:rsidR="00CD2DD8" w:rsidRPr="00CD2DD8" w:rsidRDefault="00CD2DD8" w:rsidP="00CD2DD8">
      <w:pPr>
        <w:pStyle w:val="NormalWeb"/>
        <w:numPr>
          <w:ilvl w:val="0"/>
          <w:numId w:val="1"/>
        </w:numPr>
        <w:rPr>
          <w:sz w:val="28"/>
          <w:szCs w:val="28"/>
        </w:rPr>
      </w:pPr>
      <w:r w:rsidRPr="00CD2DD8">
        <w:rPr>
          <w:rStyle w:val="Strong"/>
          <w:sz w:val="28"/>
          <w:szCs w:val="28"/>
        </w:rPr>
        <w:t>Memory Loading:</w:t>
      </w:r>
      <w:r w:rsidRPr="00CD2DD8">
        <w:rPr>
          <w:sz w:val="28"/>
          <w:szCs w:val="28"/>
        </w:rPr>
        <w:br/>
        <w:t>The system should be able to load stored cough feature data (representing reference TB-positive cases) from memory into registers for comparison.</w:t>
      </w:r>
    </w:p>
    <w:p w:rsidR="00CD2DD8" w:rsidRPr="00CD2DD8" w:rsidRDefault="00CD2DD8" w:rsidP="00CD2DD8">
      <w:pPr>
        <w:pStyle w:val="NormalWeb"/>
        <w:numPr>
          <w:ilvl w:val="0"/>
          <w:numId w:val="1"/>
        </w:numPr>
        <w:rPr>
          <w:sz w:val="28"/>
          <w:szCs w:val="28"/>
        </w:rPr>
      </w:pPr>
      <w:r w:rsidRPr="00CD2DD8">
        <w:rPr>
          <w:rStyle w:val="Strong"/>
          <w:sz w:val="28"/>
          <w:szCs w:val="28"/>
        </w:rPr>
        <w:t>Comparison:</w:t>
      </w:r>
      <w:r w:rsidRPr="00CD2DD8">
        <w:rPr>
          <w:sz w:val="28"/>
          <w:szCs w:val="28"/>
        </w:rPr>
        <w:br/>
        <w:t>The program should compare the features of the current cough with the stored reference features. This may involve conditional checks (</w:t>
      </w:r>
      <w:r w:rsidRPr="00CD2DD8">
        <w:rPr>
          <w:rStyle w:val="HTMLCode"/>
          <w:rFonts w:ascii="Times New Roman" w:hAnsi="Times New Roman" w:cs="Times New Roman"/>
          <w:sz w:val="28"/>
          <w:szCs w:val="28"/>
        </w:rPr>
        <w:t>if/else</w:t>
      </w:r>
      <w:r w:rsidRPr="00CD2DD8">
        <w:rPr>
          <w:sz w:val="28"/>
          <w:szCs w:val="28"/>
        </w:rPr>
        <w:t>) and iterations (</w:t>
      </w:r>
      <w:r w:rsidRPr="00CD2DD8">
        <w:rPr>
          <w:rStyle w:val="HTMLCode"/>
          <w:rFonts w:ascii="Times New Roman" w:hAnsi="Times New Roman" w:cs="Times New Roman"/>
          <w:sz w:val="28"/>
          <w:szCs w:val="28"/>
        </w:rPr>
        <w:t>for</w:t>
      </w:r>
      <w:r w:rsidRPr="00CD2DD8">
        <w:rPr>
          <w:sz w:val="28"/>
          <w:szCs w:val="28"/>
        </w:rPr>
        <w:t xml:space="preserve"> loops) to measure similarity.</w:t>
      </w:r>
    </w:p>
    <w:p w:rsidR="00CD2DD8" w:rsidRPr="00CD2DD8" w:rsidRDefault="00CD2DD8" w:rsidP="00CD2DD8">
      <w:pPr>
        <w:pStyle w:val="NormalWeb"/>
        <w:numPr>
          <w:ilvl w:val="0"/>
          <w:numId w:val="1"/>
        </w:numPr>
        <w:rPr>
          <w:sz w:val="28"/>
          <w:szCs w:val="28"/>
        </w:rPr>
      </w:pPr>
      <w:r w:rsidRPr="00CD2DD8">
        <w:rPr>
          <w:rStyle w:val="Strong"/>
          <w:sz w:val="28"/>
          <w:szCs w:val="28"/>
        </w:rPr>
        <w:lastRenderedPageBreak/>
        <w:t>Output:</w:t>
      </w:r>
      <w:r w:rsidRPr="00CD2DD8">
        <w:rPr>
          <w:sz w:val="28"/>
          <w:szCs w:val="28"/>
        </w:rPr>
        <w:br/>
        <w:t xml:space="preserve">Based on the comparison, the program should output a result—for example, “Possible TB detected, seek medical testing” or “Cough not consistent with TB.” In C++, this can be implemented using </w:t>
      </w:r>
      <w:proofErr w:type="spellStart"/>
      <w:r w:rsidRPr="00CD2DD8">
        <w:rPr>
          <w:rStyle w:val="HTMLCode"/>
          <w:rFonts w:ascii="Times New Roman" w:hAnsi="Times New Roman" w:cs="Times New Roman"/>
          <w:sz w:val="28"/>
          <w:szCs w:val="28"/>
        </w:rPr>
        <w:t>cout</w:t>
      </w:r>
      <w:proofErr w:type="spellEnd"/>
      <w:r w:rsidRPr="00CD2DD8">
        <w:rPr>
          <w:sz w:val="28"/>
          <w:szCs w:val="28"/>
        </w:rPr>
        <w:t xml:space="preserve"> statements, but in hardware, it will translate into specific output signals.</w:t>
      </w:r>
    </w:p>
    <w:p w:rsidR="00CD2DD8" w:rsidRPr="00CD2DD8" w:rsidRDefault="00CD2DD8" w:rsidP="00CD2DD8">
      <w:pPr>
        <w:pStyle w:val="NormalWeb"/>
        <w:rPr>
          <w:sz w:val="28"/>
          <w:szCs w:val="28"/>
        </w:rPr>
      </w:pPr>
      <w:r w:rsidRPr="00CD2DD8">
        <w:rPr>
          <w:sz w:val="28"/>
          <w:szCs w:val="28"/>
        </w:rPr>
        <w:t xml:space="preserve">This analysis highlights the </w:t>
      </w:r>
      <w:r w:rsidRPr="00CD2DD8">
        <w:rPr>
          <w:rStyle w:val="Strong"/>
          <w:sz w:val="28"/>
          <w:szCs w:val="28"/>
        </w:rPr>
        <w:t>computational kernels</w:t>
      </w:r>
      <w:r w:rsidRPr="00CD2DD8">
        <w:rPr>
          <w:sz w:val="28"/>
          <w:szCs w:val="28"/>
        </w:rPr>
        <w:t xml:space="preserve"> of the workload: Fourier transforms, array operations, memory accesses, and conditional comparisons. These will later guide the customization of the RISC-V ISA and the design of the processor’s microarchitecture.</w:t>
      </w:r>
    </w:p>
    <w:p w:rsidR="0078485B" w:rsidRPr="00FE3612" w:rsidRDefault="006D3524">
      <w:pPr>
        <w:rPr>
          <w:rFonts w:ascii="Times New Roman" w:hAnsi="Times New Roman" w:cs="Times New Roman"/>
          <w:sz w:val="28"/>
          <w:szCs w:val="28"/>
        </w:rPr>
      </w:pPr>
    </w:p>
    <w:p w:rsidR="00FE3612" w:rsidRPr="00FE3612" w:rsidRDefault="00FE3612" w:rsidP="00FE3612">
      <w:pPr>
        <w:spacing w:before="100" w:beforeAutospacing="1" w:after="100" w:afterAutospacing="1" w:line="240" w:lineRule="auto"/>
        <w:outlineLvl w:val="2"/>
        <w:rPr>
          <w:rFonts w:ascii="Times New Roman" w:eastAsia="Times New Roman" w:hAnsi="Times New Roman" w:cs="Times New Roman"/>
          <w:b/>
          <w:bCs/>
          <w:sz w:val="28"/>
          <w:szCs w:val="28"/>
        </w:rPr>
      </w:pPr>
      <w:r w:rsidRPr="00FE3612">
        <w:rPr>
          <w:rFonts w:ascii="Times New Roman" w:eastAsia="Times New Roman" w:hAnsi="Times New Roman" w:cs="Times New Roman"/>
          <w:b/>
          <w:bCs/>
          <w:sz w:val="28"/>
          <w:szCs w:val="28"/>
        </w:rPr>
        <w:t>Objective 2: Develop Representative High-Level Applications</w:t>
      </w:r>
    </w:p>
    <w:p w:rsidR="00FE3612" w:rsidRPr="00FE3612" w:rsidRDefault="00FE3612" w:rsidP="00FE3612">
      <w:p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sz w:val="28"/>
          <w:szCs w:val="28"/>
        </w:rPr>
        <w:t xml:space="preserve">Once the application context is defined (cough detection for TB screening), the next step is to develop a </w:t>
      </w:r>
      <w:r w:rsidRPr="00FE3612">
        <w:rPr>
          <w:rFonts w:ascii="Times New Roman" w:eastAsia="Times New Roman" w:hAnsi="Times New Roman" w:cs="Times New Roman"/>
          <w:b/>
          <w:bCs/>
          <w:sz w:val="28"/>
          <w:szCs w:val="28"/>
        </w:rPr>
        <w:t>high-level program</w:t>
      </w:r>
      <w:r w:rsidRPr="00FE3612">
        <w:rPr>
          <w:rFonts w:ascii="Times New Roman" w:eastAsia="Times New Roman" w:hAnsi="Times New Roman" w:cs="Times New Roman"/>
          <w:sz w:val="28"/>
          <w:szCs w:val="28"/>
        </w:rPr>
        <w:t xml:space="preserve"> that implements the functionality. This program will simulate how the processor will handle the workload and serve as a benchmark for later ISA and microarchitecture design.</w:t>
      </w:r>
    </w:p>
    <w:p w:rsidR="00FE3612" w:rsidRPr="00FE3612" w:rsidRDefault="00FE3612" w:rsidP="00FE3612">
      <w:p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sz w:val="28"/>
          <w:szCs w:val="28"/>
        </w:rPr>
        <w:t xml:space="preserve">The application can be written in </w:t>
      </w:r>
      <w:r w:rsidRPr="00FE3612">
        <w:rPr>
          <w:rFonts w:ascii="Times New Roman" w:eastAsia="Times New Roman" w:hAnsi="Times New Roman" w:cs="Times New Roman"/>
          <w:b/>
          <w:bCs/>
          <w:sz w:val="28"/>
          <w:szCs w:val="28"/>
        </w:rPr>
        <w:t>C++</w:t>
      </w:r>
      <w:r w:rsidRPr="00FE3612">
        <w:rPr>
          <w:rFonts w:ascii="Times New Roman" w:eastAsia="Times New Roman" w:hAnsi="Times New Roman" w:cs="Times New Roman"/>
          <w:sz w:val="28"/>
          <w:szCs w:val="28"/>
        </w:rPr>
        <w:t xml:space="preserve"> using </w:t>
      </w:r>
      <w:r>
        <w:rPr>
          <w:rFonts w:ascii="Times New Roman" w:eastAsia="Times New Roman" w:hAnsi="Times New Roman" w:cs="Times New Roman"/>
          <w:sz w:val="28"/>
          <w:szCs w:val="28"/>
        </w:rPr>
        <w:t>simple arrays</w:t>
      </w:r>
      <w:bookmarkStart w:id="0" w:name="_GoBack"/>
      <w:bookmarkEnd w:id="0"/>
      <w:r w:rsidRPr="00FE3612">
        <w:rPr>
          <w:rFonts w:ascii="Times New Roman" w:eastAsia="Times New Roman" w:hAnsi="Times New Roman" w:cs="Times New Roman"/>
          <w:sz w:val="28"/>
          <w:szCs w:val="28"/>
        </w:rPr>
        <w:t>. The main tasks of the program include:</w:t>
      </w:r>
    </w:p>
    <w:p w:rsidR="00FE3612" w:rsidRPr="00FE3612" w:rsidRDefault="00FE3612" w:rsidP="00FE361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b/>
          <w:bCs/>
          <w:sz w:val="28"/>
          <w:szCs w:val="28"/>
        </w:rPr>
        <w:t>Reading Cough Data:</w:t>
      </w:r>
    </w:p>
    <w:p w:rsidR="00FE3612" w:rsidRPr="00FE3612" w:rsidRDefault="00FE3612" w:rsidP="00FE3612">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sz w:val="28"/>
          <w:szCs w:val="28"/>
        </w:rPr>
        <w:t>The program will take an input cough signal, either from a microphone or a stored sound file.</w:t>
      </w:r>
    </w:p>
    <w:p w:rsidR="00FE3612" w:rsidRPr="00FE3612" w:rsidRDefault="00FE3612" w:rsidP="00FE3612">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sz w:val="28"/>
          <w:szCs w:val="28"/>
        </w:rPr>
        <w:t>The signal is stored in a simple array for processing.</w:t>
      </w:r>
    </w:p>
    <w:p w:rsidR="00FE3612" w:rsidRPr="00FE3612" w:rsidRDefault="00FE3612" w:rsidP="00FE361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b/>
          <w:bCs/>
          <w:sz w:val="28"/>
          <w:szCs w:val="28"/>
        </w:rPr>
        <w:t>Feature Extraction (Frequency Analysis):</w:t>
      </w:r>
    </w:p>
    <w:p w:rsidR="00FE3612" w:rsidRPr="00FE3612" w:rsidRDefault="00FE3612" w:rsidP="00FE3612">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sz w:val="28"/>
          <w:szCs w:val="28"/>
        </w:rPr>
        <w:t>Convert the cough signal into frequency data using a library function (e.g., FFT) or a simple custom function.</w:t>
      </w:r>
    </w:p>
    <w:p w:rsidR="00FE3612" w:rsidRPr="00FE3612" w:rsidRDefault="00FE3612" w:rsidP="00FE3612">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sz w:val="28"/>
          <w:szCs w:val="28"/>
        </w:rPr>
        <w:t>Store the resulting frequency values in an array.</w:t>
      </w:r>
    </w:p>
    <w:p w:rsidR="00FE3612" w:rsidRPr="00FE3612" w:rsidRDefault="00FE3612" w:rsidP="00FE361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b/>
          <w:bCs/>
          <w:sz w:val="28"/>
          <w:szCs w:val="28"/>
        </w:rPr>
        <w:t>Loading Reference Coughs:</w:t>
      </w:r>
    </w:p>
    <w:p w:rsidR="00FE3612" w:rsidRPr="00FE3612" w:rsidRDefault="00FE3612" w:rsidP="00FE3612">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sz w:val="28"/>
          <w:szCs w:val="28"/>
        </w:rPr>
        <w:t>Pre-stored coughs of TB-positive patients are saved in arrays in memory.</w:t>
      </w:r>
    </w:p>
    <w:p w:rsidR="00FE3612" w:rsidRPr="00FE3612" w:rsidRDefault="00FE3612" w:rsidP="00FE3612">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sz w:val="28"/>
          <w:szCs w:val="28"/>
        </w:rPr>
        <w:t>The program should load these arrays for comparison with the incoming cough.</w:t>
      </w:r>
    </w:p>
    <w:p w:rsidR="00FE3612" w:rsidRPr="00FE3612" w:rsidRDefault="00FE3612" w:rsidP="00FE361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b/>
          <w:bCs/>
          <w:sz w:val="28"/>
          <w:szCs w:val="28"/>
        </w:rPr>
        <w:t>Comparison:</w:t>
      </w:r>
    </w:p>
    <w:p w:rsidR="00FE3612" w:rsidRPr="00FE3612" w:rsidRDefault="00FE3612" w:rsidP="00FE3612">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sz w:val="28"/>
          <w:szCs w:val="28"/>
        </w:rPr>
        <w:t>Compare the extracted frequency data of the current cough with each reference cough.</w:t>
      </w:r>
    </w:p>
    <w:p w:rsidR="00FE3612" w:rsidRPr="00FE3612" w:rsidRDefault="00FE3612" w:rsidP="00FE3612">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sz w:val="28"/>
          <w:szCs w:val="28"/>
        </w:rPr>
        <w:lastRenderedPageBreak/>
        <w:t>Use simple loops and conditional statements (for loops, if/else) to check for similarity.</w:t>
      </w:r>
    </w:p>
    <w:p w:rsidR="00FE3612" w:rsidRPr="00FE3612" w:rsidRDefault="00FE3612" w:rsidP="00FE361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b/>
          <w:bCs/>
          <w:sz w:val="28"/>
          <w:szCs w:val="28"/>
        </w:rPr>
        <w:t>Output Result:</w:t>
      </w:r>
    </w:p>
    <w:p w:rsidR="00FE3612" w:rsidRPr="00FE3612" w:rsidRDefault="00FE3612" w:rsidP="00FE3612">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sz w:val="28"/>
          <w:szCs w:val="28"/>
        </w:rPr>
        <w:t>Print a message indicating whether the cough matches TB patterns.</w:t>
      </w:r>
    </w:p>
    <w:p w:rsidR="00FE3612" w:rsidRPr="00FE3612" w:rsidRDefault="00FE3612" w:rsidP="00FE3612">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FE3612">
        <w:rPr>
          <w:rFonts w:ascii="Times New Roman" w:eastAsia="Times New Roman" w:hAnsi="Times New Roman" w:cs="Times New Roman"/>
          <w:sz w:val="28"/>
          <w:szCs w:val="28"/>
        </w:rPr>
        <w:t>Example output: "Possible TB detected. Please seek medical testing." or "Cough does not match TB patterns."</w:t>
      </w:r>
    </w:p>
    <w:p w:rsidR="00FE3612" w:rsidRPr="00FE3612" w:rsidRDefault="00FE3612" w:rsidP="00FE3612">
      <w:pPr>
        <w:spacing w:before="100" w:beforeAutospacing="1" w:after="100" w:afterAutospacing="1" w:line="240" w:lineRule="auto"/>
        <w:rPr>
          <w:rFonts w:ascii="Times New Roman" w:eastAsia="Times New Roman" w:hAnsi="Times New Roman" w:cs="Times New Roman"/>
          <w:sz w:val="24"/>
          <w:szCs w:val="24"/>
        </w:rPr>
      </w:pPr>
      <w:r w:rsidRPr="00FE3612">
        <w:rPr>
          <w:rFonts w:ascii="Times New Roman" w:eastAsia="Times New Roman" w:hAnsi="Times New Roman" w:cs="Times New Roman"/>
          <w:sz w:val="24"/>
          <w:szCs w:val="24"/>
        </w:rPr>
        <w:t xml:space="preserve">By implementing this application, students can </w:t>
      </w:r>
      <w:r w:rsidRPr="00FE3612">
        <w:rPr>
          <w:rFonts w:ascii="Times New Roman" w:eastAsia="Times New Roman" w:hAnsi="Times New Roman" w:cs="Times New Roman"/>
          <w:b/>
          <w:bCs/>
          <w:sz w:val="24"/>
          <w:szCs w:val="24"/>
        </w:rPr>
        <w:t>measure the workload of each operation</w:t>
      </w:r>
      <w:r w:rsidRPr="00FE3612">
        <w:rPr>
          <w:rFonts w:ascii="Times New Roman" w:eastAsia="Times New Roman" w:hAnsi="Times New Roman" w:cs="Times New Roman"/>
          <w:sz w:val="24"/>
          <w:szCs w:val="24"/>
        </w:rPr>
        <w:t xml:space="preserve"> (frequency calculation, memory access, comparison), which will guide:</w:t>
      </w:r>
    </w:p>
    <w:p w:rsidR="00FE3612" w:rsidRPr="00FE3612" w:rsidRDefault="00FE3612" w:rsidP="00FE36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612">
        <w:rPr>
          <w:rFonts w:ascii="Times New Roman" w:eastAsia="Times New Roman" w:hAnsi="Times New Roman" w:cs="Times New Roman"/>
          <w:b/>
          <w:bCs/>
          <w:sz w:val="24"/>
          <w:szCs w:val="24"/>
        </w:rPr>
        <w:t>ISA customization</w:t>
      </w:r>
      <w:r w:rsidRPr="00FE3612">
        <w:rPr>
          <w:rFonts w:ascii="Times New Roman" w:eastAsia="Times New Roman" w:hAnsi="Times New Roman" w:cs="Times New Roman"/>
          <w:sz w:val="24"/>
          <w:szCs w:val="24"/>
        </w:rPr>
        <w:t xml:space="preserve"> → adding instructions for frequent operations like array processing or multiplication.</w:t>
      </w:r>
    </w:p>
    <w:p w:rsidR="00FE3612" w:rsidRPr="00FE3612" w:rsidRDefault="00FE3612" w:rsidP="00FE36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612">
        <w:rPr>
          <w:rFonts w:ascii="Times New Roman" w:eastAsia="Times New Roman" w:hAnsi="Times New Roman" w:cs="Times New Roman"/>
          <w:b/>
          <w:bCs/>
          <w:sz w:val="24"/>
          <w:szCs w:val="24"/>
        </w:rPr>
        <w:t>Microarchitecture design</w:t>
      </w:r>
      <w:r w:rsidRPr="00FE3612">
        <w:rPr>
          <w:rFonts w:ascii="Times New Roman" w:eastAsia="Times New Roman" w:hAnsi="Times New Roman" w:cs="Times New Roman"/>
          <w:sz w:val="24"/>
          <w:szCs w:val="24"/>
        </w:rPr>
        <w:t xml:space="preserve"> → optimizing </w:t>
      </w:r>
      <w:proofErr w:type="spellStart"/>
      <w:r w:rsidRPr="00FE3612">
        <w:rPr>
          <w:rFonts w:ascii="Times New Roman" w:eastAsia="Times New Roman" w:hAnsi="Times New Roman" w:cs="Times New Roman"/>
          <w:sz w:val="24"/>
          <w:szCs w:val="24"/>
        </w:rPr>
        <w:t>datapath</w:t>
      </w:r>
      <w:proofErr w:type="spellEnd"/>
      <w:r w:rsidRPr="00FE3612">
        <w:rPr>
          <w:rFonts w:ascii="Times New Roman" w:eastAsia="Times New Roman" w:hAnsi="Times New Roman" w:cs="Times New Roman"/>
          <w:sz w:val="24"/>
          <w:szCs w:val="24"/>
        </w:rPr>
        <w:t xml:space="preserve"> and memory for the most common operations.</w:t>
      </w:r>
    </w:p>
    <w:p w:rsidR="00FE3612" w:rsidRPr="00CD2DD8" w:rsidRDefault="00FE3612">
      <w:pPr>
        <w:rPr>
          <w:rFonts w:ascii="Times New Roman" w:hAnsi="Times New Roman" w:cs="Times New Roman"/>
          <w:sz w:val="28"/>
          <w:szCs w:val="28"/>
        </w:rPr>
      </w:pPr>
    </w:p>
    <w:sectPr w:rsidR="00FE3612" w:rsidRPr="00CD2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D50456"/>
    <w:multiLevelType w:val="multilevel"/>
    <w:tmpl w:val="FCC81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9B15FA"/>
    <w:multiLevelType w:val="multilevel"/>
    <w:tmpl w:val="AB627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D27E15"/>
    <w:multiLevelType w:val="multilevel"/>
    <w:tmpl w:val="5E2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DD8"/>
    <w:rsid w:val="0065070A"/>
    <w:rsid w:val="006D3524"/>
    <w:rsid w:val="00CD2DD8"/>
    <w:rsid w:val="00D110FD"/>
    <w:rsid w:val="00FE3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F278B"/>
  <w15:chartTrackingRefBased/>
  <w15:docId w15:val="{0921A909-D88A-431E-B49D-058E6C074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E36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2D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2DD8"/>
    <w:rPr>
      <w:b/>
      <w:bCs/>
    </w:rPr>
  </w:style>
  <w:style w:type="character" w:styleId="HTMLCode">
    <w:name w:val="HTML Code"/>
    <w:basedOn w:val="DefaultParagraphFont"/>
    <w:uiPriority w:val="99"/>
    <w:semiHidden/>
    <w:unhideWhenUsed/>
    <w:rsid w:val="00CD2DD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E3612"/>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722056">
      <w:bodyDiv w:val="1"/>
      <w:marLeft w:val="0"/>
      <w:marRight w:val="0"/>
      <w:marTop w:val="0"/>
      <w:marBottom w:val="0"/>
      <w:divBdr>
        <w:top w:val="none" w:sz="0" w:space="0" w:color="auto"/>
        <w:left w:val="none" w:sz="0" w:space="0" w:color="auto"/>
        <w:bottom w:val="none" w:sz="0" w:space="0" w:color="auto"/>
        <w:right w:val="none" w:sz="0" w:space="0" w:color="auto"/>
      </w:divBdr>
    </w:div>
    <w:div w:id="39494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braintechholdings@gmail.com</dc:creator>
  <cp:keywords/>
  <dc:description/>
  <cp:lastModifiedBy>braintechholdings@gmail.com</cp:lastModifiedBy>
  <cp:revision>2</cp:revision>
  <dcterms:created xsi:type="dcterms:W3CDTF">2025-09-20T12:51:00Z</dcterms:created>
  <dcterms:modified xsi:type="dcterms:W3CDTF">2025-09-20T14:49:00Z</dcterms:modified>
</cp:coreProperties>
</file>