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9F6" w:rsidRDefault="00FB7A6B">
      <w:r>
        <w:t>Discussion</w:t>
      </w:r>
    </w:p>
    <w:p w:rsidR="00B07C0A" w:rsidRPr="00B07C0A" w:rsidRDefault="00B07C0A" w:rsidP="00B07C0A">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B07C0A">
        <w:rPr>
          <w:rFonts w:ascii="Times New Roman" w:eastAsia="Times New Roman" w:hAnsi="Times New Roman" w:cs="Times New Roman"/>
          <w:b/>
          <w:bCs/>
          <w:sz w:val="15"/>
          <w:szCs w:val="15"/>
        </w:rPr>
        <w:t>ChatGPT</w:t>
      </w:r>
      <w:proofErr w:type="spellEnd"/>
      <w:r w:rsidRPr="00B07C0A">
        <w:rPr>
          <w:rFonts w:ascii="Times New Roman" w:eastAsia="Times New Roman" w:hAnsi="Times New Roman" w:cs="Times New Roman"/>
          <w:b/>
          <w:bCs/>
          <w:sz w:val="15"/>
          <w:szCs w:val="15"/>
        </w:rPr>
        <w:t xml:space="preserve"> said:</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Absolutely </w:t>
      </w:r>
      <w:r w:rsidRPr="00B07C0A">
        <w:rPr>
          <w:rFonts w:ascii="Segoe UI Symbol" w:eastAsia="Times New Roman" w:hAnsi="Segoe UI Symbol" w:cs="Segoe UI Symbol"/>
          <w:sz w:val="24"/>
          <w:szCs w:val="24"/>
        </w:rPr>
        <w:t>👍</w:t>
      </w:r>
      <w:r w:rsidRPr="00B07C0A">
        <w:rPr>
          <w:rFonts w:ascii="Times New Roman" w:eastAsia="Times New Roman" w:hAnsi="Times New Roman" w:cs="Times New Roman"/>
          <w:sz w:val="24"/>
          <w:szCs w:val="24"/>
        </w:rPr>
        <w:t xml:space="preserve"> — here’s your </w:t>
      </w:r>
      <w:r w:rsidRPr="00B07C0A">
        <w:rPr>
          <w:rFonts w:ascii="Times New Roman" w:eastAsia="Times New Roman" w:hAnsi="Times New Roman" w:cs="Times New Roman"/>
          <w:b/>
          <w:bCs/>
          <w:sz w:val="24"/>
          <w:szCs w:val="24"/>
        </w:rPr>
        <w:t>final, polished Discussion</w:t>
      </w:r>
      <w:r w:rsidRPr="00B07C0A">
        <w:rPr>
          <w:rFonts w:ascii="Times New Roman" w:eastAsia="Times New Roman" w:hAnsi="Times New Roman" w:cs="Times New Roman"/>
          <w:sz w:val="24"/>
          <w:szCs w:val="24"/>
        </w:rPr>
        <w:t xml:space="preserve"> with a short </w:t>
      </w:r>
      <w:r w:rsidRPr="00B07C0A">
        <w:rPr>
          <w:rFonts w:ascii="Times New Roman" w:eastAsia="Times New Roman" w:hAnsi="Times New Roman" w:cs="Times New Roman"/>
          <w:b/>
          <w:bCs/>
          <w:sz w:val="24"/>
          <w:szCs w:val="24"/>
        </w:rPr>
        <w:t>introductory paragraph</w:t>
      </w:r>
      <w:r w:rsidRPr="00B07C0A">
        <w:rPr>
          <w:rFonts w:ascii="Times New Roman" w:eastAsia="Times New Roman" w:hAnsi="Times New Roman" w:cs="Times New Roman"/>
          <w:sz w:val="24"/>
          <w:szCs w:val="24"/>
        </w:rPr>
        <w:t xml:space="preserve"> added at the top and all uses of “expected” removed.</w:t>
      </w:r>
      <w:r w:rsidRPr="00B07C0A">
        <w:rPr>
          <w:rFonts w:ascii="Times New Roman" w:eastAsia="Times New Roman" w:hAnsi="Times New Roman" w:cs="Times New Roman"/>
          <w:sz w:val="24"/>
          <w:szCs w:val="24"/>
        </w:rPr>
        <w:br/>
        <w:t>The language is simple, formal, and analytical — just right for your lab report.</w:t>
      </w:r>
    </w:p>
    <w:p w:rsidR="00B07C0A" w:rsidRPr="00B07C0A" w:rsidRDefault="00B07C0A" w:rsidP="00B07C0A">
      <w:pPr>
        <w:spacing w:after="0"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pict>
          <v:rect id="_x0000_i1025" style="width:0;height:1.5pt" o:hralign="center" o:hrstd="t" o:hr="t" fillcolor="#a0a0a0" stroked="f"/>
        </w:pict>
      </w:r>
    </w:p>
    <w:p w:rsidR="00B07C0A" w:rsidRPr="00B07C0A" w:rsidRDefault="00B07C0A" w:rsidP="00B07C0A">
      <w:pPr>
        <w:spacing w:before="100" w:beforeAutospacing="1" w:after="100" w:afterAutospacing="1" w:line="240" w:lineRule="auto"/>
        <w:outlineLvl w:val="1"/>
        <w:rPr>
          <w:rFonts w:ascii="Times New Roman" w:eastAsia="Times New Roman" w:hAnsi="Times New Roman" w:cs="Times New Roman"/>
          <w:b/>
          <w:bCs/>
          <w:sz w:val="36"/>
          <w:szCs w:val="36"/>
        </w:rPr>
      </w:pPr>
      <w:r w:rsidRPr="00B07C0A">
        <w:rPr>
          <w:rFonts w:ascii="Times New Roman" w:eastAsia="Times New Roman" w:hAnsi="Times New Roman" w:cs="Times New Roman"/>
          <w:b/>
          <w:bCs/>
          <w:sz w:val="36"/>
          <w:szCs w:val="36"/>
        </w:rPr>
        <w:t>Discussion</w:t>
      </w:r>
    </w:p>
    <w:p w:rsid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This experiment investigated amplitude modulation (AM) using a diode modulator circuit and examined how changes in the modulating signal’s amplitude, frequency, and waveform affect the carrier signal, its spectrum, and the overall modulation index. Both theoretical and experimental results were compared to understand how practical factors influence modulation performance.</w:t>
      </w:r>
    </w:p>
    <w:p w:rsidR="00995933" w:rsidRDefault="00995933" w:rsidP="00B07C0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dddddddddddddd</w:t>
      </w:r>
      <w:proofErr w:type="spellEnd"/>
    </w:p>
    <w:p w:rsidR="00B07C0A" w:rsidRPr="00B07C0A" w:rsidRDefault="00995933" w:rsidP="00B07C0A">
      <w:pPr>
        <w:spacing w:before="100" w:beforeAutospacing="1" w:after="100" w:afterAutospacing="1" w:line="240" w:lineRule="auto"/>
        <w:rPr>
          <w:rFonts w:ascii="Times New Roman" w:eastAsia="Times New Roman" w:hAnsi="Times New Roman" w:cs="Times New Roman"/>
          <w:sz w:val="24"/>
          <w:szCs w:val="24"/>
        </w:rPr>
      </w:pPr>
      <w:r w:rsidRPr="00995933">
        <w:rPr>
          <w:rFonts w:ascii="Times New Roman" w:hAnsi="Times New Roman" w:cs="Times New Roman"/>
          <w:sz w:val="24"/>
          <w:szCs w:val="24"/>
        </w:rPr>
        <w:t>This experiment explored amplitude modulation by observing how the carrier signal changes in both the time and frequency domains under different modulation indices and modulating frequencies.</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The theoretical modulation index was calculated as </w:t>
      </w:r>
      <w:r w:rsidRPr="00B07C0A">
        <w:rPr>
          <w:rFonts w:ascii="Times New Roman" w:eastAsia="Times New Roman" w:hAnsi="Times New Roman" w:cs="Times New Roman"/>
          <w:b/>
          <w:bCs/>
          <w:sz w:val="24"/>
          <w:szCs w:val="24"/>
        </w:rPr>
        <w:t>1.0 (100%)</w:t>
      </w:r>
      <w:r w:rsidRPr="00B07C0A">
        <w:rPr>
          <w:rFonts w:ascii="Times New Roman" w:eastAsia="Times New Roman" w:hAnsi="Times New Roman" w:cs="Times New Roman"/>
          <w:sz w:val="24"/>
          <w:szCs w:val="24"/>
        </w:rPr>
        <w:t xml:space="preserve"> from the given input amplitudes, while the experimental value measured from the oscilloscope was </w:t>
      </w:r>
      <w:r w:rsidRPr="00B07C0A">
        <w:rPr>
          <w:rFonts w:ascii="Times New Roman" w:eastAsia="Times New Roman" w:hAnsi="Times New Roman" w:cs="Times New Roman"/>
          <w:b/>
          <w:bCs/>
          <w:sz w:val="24"/>
          <w:szCs w:val="24"/>
        </w:rPr>
        <w:t>0.8125 (81.25%)</w:t>
      </w:r>
      <w:r w:rsidRPr="00B07C0A">
        <w:rPr>
          <w:rFonts w:ascii="Times New Roman" w:eastAsia="Times New Roman" w:hAnsi="Times New Roman" w:cs="Times New Roman"/>
          <w:sz w:val="24"/>
          <w:szCs w:val="24"/>
        </w:rPr>
        <w:t xml:space="preserve">. The lower experimental value shows that the signal was slightly under-modulated. This difference likely occurred due to small variations in the actual signal amplitudes and the </w:t>
      </w:r>
      <w:r w:rsidRPr="00B07C0A">
        <w:rPr>
          <w:rFonts w:ascii="Times New Roman" w:eastAsia="Times New Roman" w:hAnsi="Times New Roman" w:cs="Times New Roman"/>
          <w:b/>
          <w:bCs/>
          <w:sz w:val="24"/>
          <w:szCs w:val="24"/>
        </w:rPr>
        <w:t xml:space="preserve">nonlinear </w:t>
      </w:r>
      <w:proofErr w:type="spellStart"/>
      <w:r w:rsidRPr="00B07C0A">
        <w:rPr>
          <w:rFonts w:ascii="Times New Roman" w:eastAsia="Times New Roman" w:hAnsi="Times New Roman" w:cs="Times New Roman"/>
          <w:b/>
          <w:bCs/>
          <w:sz w:val="24"/>
          <w:szCs w:val="24"/>
        </w:rPr>
        <w:t>behaviour</w:t>
      </w:r>
      <w:proofErr w:type="spellEnd"/>
      <w:r w:rsidRPr="00B07C0A">
        <w:rPr>
          <w:rFonts w:ascii="Times New Roman" w:eastAsia="Times New Roman" w:hAnsi="Times New Roman" w:cs="Times New Roman"/>
          <w:b/>
          <w:bCs/>
          <w:sz w:val="24"/>
          <w:szCs w:val="24"/>
        </w:rPr>
        <w:t xml:space="preserve"> of the diode</w:t>
      </w:r>
      <w:r w:rsidRPr="00B07C0A">
        <w:rPr>
          <w:rFonts w:ascii="Times New Roman" w:eastAsia="Times New Roman" w:hAnsi="Times New Roman" w:cs="Times New Roman"/>
          <w:sz w:val="24"/>
          <w:szCs w:val="24"/>
        </w:rPr>
        <w:t xml:space="preserve">. </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When the modulating signal amplitude was reduced to </w:t>
      </w:r>
      <w:r w:rsidRPr="00B07C0A">
        <w:rPr>
          <w:rFonts w:ascii="Times New Roman" w:eastAsia="Times New Roman" w:hAnsi="Times New Roman" w:cs="Times New Roman"/>
          <w:b/>
          <w:bCs/>
          <w:sz w:val="24"/>
          <w:szCs w:val="24"/>
        </w:rPr>
        <w:t>0.5 V</w:t>
      </w:r>
      <w:r w:rsidRPr="00B07C0A">
        <w:rPr>
          <w:rFonts w:ascii="Times New Roman" w:eastAsia="Times New Roman" w:hAnsi="Times New Roman" w:cs="Times New Roman"/>
          <w:sz w:val="24"/>
          <w:szCs w:val="24"/>
        </w:rPr>
        <w:t xml:space="preserve">, the theoretical modulation index became </w:t>
      </w:r>
      <w:r w:rsidRPr="00B07C0A">
        <w:rPr>
          <w:rFonts w:ascii="Times New Roman" w:eastAsia="Times New Roman" w:hAnsi="Times New Roman" w:cs="Times New Roman"/>
          <w:b/>
          <w:bCs/>
          <w:sz w:val="24"/>
          <w:szCs w:val="24"/>
        </w:rPr>
        <w:t>0.5 (50%)</w:t>
      </w:r>
      <w:r w:rsidRPr="00B07C0A">
        <w:rPr>
          <w:rFonts w:ascii="Times New Roman" w:eastAsia="Times New Roman" w:hAnsi="Times New Roman" w:cs="Times New Roman"/>
          <w:sz w:val="24"/>
          <w:szCs w:val="24"/>
        </w:rPr>
        <w:t xml:space="preserve">, while the measured value was </w:t>
      </w:r>
      <w:r w:rsidRPr="00B07C0A">
        <w:rPr>
          <w:rFonts w:ascii="Times New Roman" w:eastAsia="Times New Roman" w:hAnsi="Times New Roman" w:cs="Times New Roman"/>
          <w:b/>
          <w:bCs/>
          <w:sz w:val="24"/>
          <w:szCs w:val="24"/>
        </w:rPr>
        <w:t>0.644 (64.4%)</w:t>
      </w:r>
      <w:r w:rsidRPr="00B07C0A">
        <w:rPr>
          <w:rFonts w:ascii="Times New Roman" w:eastAsia="Times New Roman" w:hAnsi="Times New Roman" w:cs="Times New Roman"/>
          <w:sz w:val="24"/>
          <w:szCs w:val="24"/>
        </w:rPr>
        <w:t xml:space="preserve">. This result shows that the modulation index decreases as the modulating signal amplitude decreases. The small difference between the theoretical and experimental values was caused by </w:t>
      </w:r>
      <w:r w:rsidRPr="00B07C0A">
        <w:rPr>
          <w:rFonts w:ascii="Times New Roman" w:eastAsia="Times New Roman" w:hAnsi="Times New Roman" w:cs="Times New Roman"/>
          <w:b/>
          <w:bCs/>
          <w:sz w:val="24"/>
          <w:szCs w:val="24"/>
        </w:rPr>
        <w:t>diode nonlinearity</w:t>
      </w:r>
      <w:r w:rsidRPr="00B07C0A">
        <w:rPr>
          <w:rFonts w:ascii="Times New Roman" w:eastAsia="Times New Roman" w:hAnsi="Times New Roman" w:cs="Times New Roman"/>
          <w:sz w:val="24"/>
          <w:szCs w:val="24"/>
        </w:rPr>
        <w:t xml:space="preserve">, </w:t>
      </w:r>
      <w:r w:rsidRPr="00B07C0A">
        <w:rPr>
          <w:rFonts w:ascii="Times New Roman" w:eastAsia="Times New Roman" w:hAnsi="Times New Roman" w:cs="Times New Roman"/>
          <w:b/>
          <w:bCs/>
          <w:sz w:val="24"/>
          <w:szCs w:val="24"/>
        </w:rPr>
        <w:t>small reading errors</w:t>
      </w:r>
      <w:r w:rsidRPr="00B07C0A">
        <w:rPr>
          <w:rFonts w:ascii="Times New Roman" w:eastAsia="Times New Roman" w:hAnsi="Times New Roman" w:cs="Times New Roman"/>
          <w:sz w:val="24"/>
          <w:szCs w:val="24"/>
        </w:rPr>
        <w:t xml:space="preserve">, and </w:t>
      </w:r>
      <w:r w:rsidRPr="00B07C0A">
        <w:rPr>
          <w:rFonts w:ascii="Times New Roman" w:eastAsia="Times New Roman" w:hAnsi="Times New Roman" w:cs="Times New Roman"/>
          <w:b/>
          <w:bCs/>
          <w:sz w:val="24"/>
          <w:szCs w:val="24"/>
        </w:rPr>
        <w:t>signal variations</w:t>
      </w:r>
      <w:r w:rsidRPr="00B07C0A">
        <w:rPr>
          <w:rFonts w:ascii="Times New Roman" w:eastAsia="Times New Roman" w:hAnsi="Times New Roman" w:cs="Times New Roman"/>
          <w:sz w:val="24"/>
          <w:szCs w:val="24"/>
        </w:rPr>
        <w:t xml:space="preserve"> in the circuit.</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In </w:t>
      </w:r>
      <w:r w:rsidRPr="00B07C0A">
        <w:rPr>
          <w:rFonts w:ascii="Times New Roman" w:eastAsia="Times New Roman" w:hAnsi="Times New Roman" w:cs="Times New Roman"/>
          <w:b/>
          <w:bCs/>
          <w:sz w:val="24"/>
          <w:szCs w:val="24"/>
        </w:rPr>
        <w:t>Procedure 4</w:t>
      </w:r>
      <w:r w:rsidRPr="00B07C0A">
        <w:rPr>
          <w:rFonts w:ascii="Times New Roman" w:eastAsia="Times New Roman" w:hAnsi="Times New Roman" w:cs="Times New Roman"/>
          <w:sz w:val="24"/>
          <w:szCs w:val="24"/>
        </w:rPr>
        <w:t xml:space="preserve">, when the modulating signal amplitude was reduced but the frequencies stayed constant, the </w:t>
      </w:r>
      <w:r w:rsidRPr="00B07C0A">
        <w:rPr>
          <w:rFonts w:ascii="Times New Roman" w:eastAsia="Times New Roman" w:hAnsi="Times New Roman" w:cs="Times New Roman"/>
          <w:b/>
          <w:bCs/>
          <w:sz w:val="24"/>
          <w:szCs w:val="24"/>
        </w:rPr>
        <w:t>upper and lower side frequencies</w:t>
      </w:r>
      <w:r w:rsidRPr="00B07C0A">
        <w:rPr>
          <w:rFonts w:ascii="Times New Roman" w:eastAsia="Times New Roman" w:hAnsi="Times New Roman" w:cs="Times New Roman"/>
          <w:sz w:val="24"/>
          <w:szCs w:val="24"/>
        </w:rPr>
        <w:t xml:space="preserve"> in the spectrum remained at the same positions. The </w:t>
      </w:r>
      <w:r w:rsidRPr="00B07C0A">
        <w:rPr>
          <w:rFonts w:ascii="Times New Roman" w:eastAsia="Times New Roman" w:hAnsi="Times New Roman" w:cs="Times New Roman"/>
          <w:b/>
          <w:bCs/>
          <w:sz w:val="24"/>
          <w:szCs w:val="24"/>
        </w:rPr>
        <w:t>sideband amplitudes</w:t>
      </w:r>
      <w:r w:rsidRPr="00B07C0A">
        <w:rPr>
          <w:rFonts w:ascii="Times New Roman" w:eastAsia="Times New Roman" w:hAnsi="Times New Roman" w:cs="Times New Roman"/>
          <w:sz w:val="24"/>
          <w:szCs w:val="24"/>
        </w:rPr>
        <w:t xml:space="preserve">, however, decreased, showing that sideband strength depends on modulation depth. The </w:t>
      </w:r>
      <w:r w:rsidRPr="00B07C0A">
        <w:rPr>
          <w:rFonts w:ascii="Times New Roman" w:eastAsia="Times New Roman" w:hAnsi="Times New Roman" w:cs="Times New Roman"/>
          <w:b/>
          <w:bCs/>
          <w:sz w:val="24"/>
          <w:szCs w:val="24"/>
        </w:rPr>
        <w:t>bandwidth</w:t>
      </w:r>
      <w:r w:rsidRPr="00B07C0A">
        <w:rPr>
          <w:rFonts w:ascii="Times New Roman" w:eastAsia="Times New Roman" w:hAnsi="Times New Roman" w:cs="Times New Roman"/>
          <w:sz w:val="24"/>
          <w:szCs w:val="24"/>
        </w:rPr>
        <w:t xml:space="preserve"> of the AM signal stayed constant, since it is controlled by the modulating frequency rather than its amplitude.</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When the modulating signal amplitude was set to </w:t>
      </w:r>
      <w:r w:rsidRPr="00B07C0A">
        <w:rPr>
          <w:rFonts w:ascii="Times New Roman" w:eastAsia="Times New Roman" w:hAnsi="Times New Roman" w:cs="Times New Roman"/>
          <w:b/>
          <w:bCs/>
          <w:sz w:val="24"/>
          <w:szCs w:val="24"/>
        </w:rPr>
        <w:t>0 V</w:t>
      </w:r>
      <w:r w:rsidRPr="00B07C0A">
        <w:rPr>
          <w:rFonts w:ascii="Times New Roman" w:eastAsia="Times New Roman" w:hAnsi="Times New Roman" w:cs="Times New Roman"/>
          <w:sz w:val="24"/>
          <w:szCs w:val="24"/>
        </w:rPr>
        <w:t xml:space="preserve">, the output waveform turned into a </w:t>
      </w:r>
      <w:r w:rsidRPr="00B07C0A">
        <w:rPr>
          <w:rFonts w:ascii="Times New Roman" w:eastAsia="Times New Roman" w:hAnsi="Times New Roman" w:cs="Times New Roman"/>
          <w:b/>
          <w:bCs/>
          <w:sz w:val="24"/>
          <w:szCs w:val="24"/>
        </w:rPr>
        <w:t>steady carrier wave</w:t>
      </w:r>
      <w:r w:rsidRPr="00B07C0A">
        <w:rPr>
          <w:rFonts w:ascii="Times New Roman" w:eastAsia="Times New Roman" w:hAnsi="Times New Roman" w:cs="Times New Roman"/>
          <w:sz w:val="24"/>
          <w:szCs w:val="24"/>
        </w:rPr>
        <w:t xml:space="preserve"> with no envelope. Earlier AM waveforms showed clear amplitude variations, but this one appeared flat and uniform. With no modulating signal applied, the carrier amplitude remained constant and carried no information. The small bumps on the waveform likely came from </w:t>
      </w:r>
      <w:r w:rsidRPr="00B07C0A">
        <w:rPr>
          <w:rFonts w:ascii="Times New Roman" w:eastAsia="Times New Roman" w:hAnsi="Times New Roman" w:cs="Times New Roman"/>
          <w:b/>
          <w:bCs/>
          <w:sz w:val="24"/>
          <w:szCs w:val="24"/>
        </w:rPr>
        <w:t>noise</w:t>
      </w:r>
      <w:r w:rsidRPr="00B07C0A">
        <w:rPr>
          <w:rFonts w:ascii="Times New Roman" w:eastAsia="Times New Roman" w:hAnsi="Times New Roman" w:cs="Times New Roman"/>
          <w:sz w:val="24"/>
          <w:szCs w:val="24"/>
        </w:rPr>
        <w:t xml:space="preserve"> or </w:t>
      </w:r>
      <w:r w:rsidRPr="00B07C0A">
        <w:rPr>
          <w:rFonts w:ascii="Times New Roman" w:eastAsia="Times New Roman" w:hAnsi="Times New Roman" w:cs="Times New Roman"/>
          <w:b/>
          <w:bCs/>
          <w:sz w:val="24"/>
          <w:szCs w:val="24"/>
        </w:rPr>
        <w:t>diode distortion</w:t>
      </w:r>
      <w:r w:rsidRPr="00B07C0A">
        <w:rPr>
          <w:rFonts w:ascii="Times New Roman" w:eastAsia="Times New Roman" w:hAnsi="Times New Roman" w:cs="Times New Roman"/>
          <w:sz w:val="24"/>
          <w:szCs w:val="24"/>
        </w:rPr>
        <w:t>.</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lastRenderedPageBreak/>
        <w:t xml:space="preserve">The frequency spectrum for this case showed only one strong component at </w:t>
      </w:r>
      <w:r w:rsidRPr="00B07C0A">
        <w:rPr>
          <w:rFonts w:ascii="Times New Roman" w:eastAsia="Times New Roman" w:hAnsi="Times New Roman" w:cs="Times New Roman"/>
          <w:b/>
          <w:bCs/>
          <w:sz w:val="24"/>
          <w:szCs w:val="24"/>
        </w:rPr>
        <w:t>100 kHz</w:t>
      </w:r>
      <w:r w:rsidRPr="00B07C0A">
        <w:rPr>
          <w:rFonts w:ascii="Times New Roman" w:eastAsia="Times New Roman" w:hAnsi="Times New Roman" w:cs="Times New Roman"/>
          <w:sz w:val="24"/>
          <w:szCs w:val="24"/>
        </w:rPr>
        <w:t>, representing the unmodulated carrier. The upper and lower side frequencies that appeared earlier were no longer visible, showing that no modulation occurred.</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When the </w:t>
      </w:r>
      <w:r w:rsidRPr="00B07C0A">
        <w:rPr>
          <w:rFonts w:ascii="Times New Roman" w:eastAsia="Times New Roman" w:hAnsi="Times New Roman" w:cs="Times New Roman"/>
          <w:b/>
          <w:bCs/>
          <w:sz w:val="24"/>
          <w:szCs w:val="24"/>
        </w:rPr>
        <w:t>modulating frequency</w:t>
      </w:r>
      <w:r w:rsidRPr="00B07C0A">
        <w:rPr>
          <w:rFonts w:ascii="Times New Roman" w:eastAsia="Times New Roman" w:hAnsi="Times New Roman" w:cs="Times New Roman"/>
          <w:sz w:val="24"/>
          <w:szCs w:val="24"/>
        </w:rPr>
        <w:t xml:space="preserve"> increased from </w:t>
      </w:r>
      <w:r w:rsidRPr="00B07C0A">
        <w:rPr>
          <w:rFonts w:ascii="Times New Roman" w:eastAsia="Times New Roman" w:hAnsi="Times New Roman" w:cs="Times New Roman"/>
          <w:b/>
          <w:bCs/>
          <w:sz w:val="24"/>
          <w:szCs w:val="24"/>
        </w:rPr>
        <w:t>5 kHz to 10 kHz</w:t>
      </w:r>
      <w:r w:rsidRPr="00B07C0A">
        <w:rPr>
          <w:rFonts w:ascii="Times New Roman" w:eastAsia="Times New Roman" w:hAnsi="Times New Roman" w:cs="Times New Roman"/>
          <w:sz w:val="24"/>
          <w:szCs w:val="24"/>
        </w:rPr>
        <w:t xml:space="preserve">, the envelope changed more rapidly. The carrier amplitude varied at a faster rate, and the measured </w:t>
      </w:r>
      <w:r w:rsidRPr="00B07C0A">
        <w:rPr>
          <w:rFonts w:ascii="Times New Roman" w:eastAsia="Times New Roman" w:hAnsi="Times New Roman" w:cs="Times New Roman"/>
          <w:b/>
          <w:bCs/>
          <w:sz w:val="24"/>
          <w:szCs w:val="24"/>
        </w:rPr>
        <w:t>bandwidth</w:t>
      </w:r>
      <w:r w:rsidRPr="00B07C0A">
        <w:rPr>
          <w:rFonts w:ascii="Times New Roman" w:eastAsia="Times New Roman" w:hAnsi="Times New Roman" w:cs="Times New Roman"/>
          <w:sz w:val="24"/>
          <w:szCs w:val="24"/>
        </w:rPr>
        <w:t xml:space="preserve"> increased from </w:t>
      </w:r>
      <w:r w:rsidRPr="00B07C0A">
        <w:rPr>
          <w:rFonts w:ascii="Times New Roman" w:eastAsia="Times New Roman" w:hAnsi="Times New Roman" w:cs="Times New Roman"/>
          <w:b/>
          <w:bCs/>
          <w:sz w:val="24"/>
          <w:szCs w:val="24"/>
        </w:rPr>
        <w:t>10.07 kHz</w:t>
      </w:r>
      <w:r w:rsidRPr="00B07C0A">
        <w:rPr>
          <w:rFonts w:ascii="Times New Roman" w:eastAsia="Times New Roman" w:hAnsi="Times New Roman" w:cs="Times New Roman"/>
          <w:sz w:val="24"/>
          <w:szCs w:val="24"/>
        </w:rPr>
        <w:t xml:space="preserve"> to </w:t>
      </w:r>
      <w:r w:rsidRPr="00B07C0A">
        <w:rPr>
          <w:rFonts w:ascii="Times New Roman" w:eastAsia="Times New Roman" w:hAnsi="Times New Roman" w:cs="Times New Roman"/>
          <w:b/>
          <w:bCs/>
          <w:sz w:val="24"/>
          <w:szCs w:val="24"/>
        </w:rPr>
        <w:t>20.048 kHz</w:t>
      </w:r>
      <w:r w:rsidRPr="00B07C0A">
        <w:rPr>
          <w:rFonts w:ascii="Times New Roman" w:eastAsia="Times New Roman" w:hAnsi="Times New Roman" w:cs="Times New Roman"/>
          <w:sz w:val="24"/>
          <w:szCs w:val="24"/>
        </w:rPr>
        <w:t xml:space="preserve">. This doubling shows that bandwidth changes in proportion to the modulating frequency, as given by B=2fmB = 2f_mB=2fm​. The </w:t>
      </w:r>
      <w:r w:rsidRPr="00B07C0A">
        <w:rPr>
          <w:rFonts w:ascii="Times New Roman" w:eastAsia="Times New Roman" w:hAnsi="Times New Roman" w:cs="Times New Roman"/>
          <w:b/>
          <w:bCs/>
          <w:sz w:val="24"/>
          <w:szCs w:val="24"/>
        </w:rPr>
        <w:t>sideband amplitudes</w:t>
      </w:r>
      <w:r w:rsidRPr="00B07C0A">
        <w:rPr>
          <w:rFonts w:ascii="Times New Roman" w:eastAsia="Times New Roman" w:hAnsi="Times New Roman" w:cs="Times New Roman"/>
          <w:sz w:val="24"/>
          <w:szCs w:val="24"/>
        </w:rPr>
        <w:t xml:space="preserve"> were smaller at 10 kHz because higher-frequency components experience more attenuation in the circuit and a slightly lower modulation index.</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When the </w:t>
      </w:r>
      <w:r w:rsidRPr="00B07C0A">
        <w:rPr>
          <w:rFonts w:ascii="Times New Roman" w:eastAsia="Times New Roman" w:hAnsi="Times New Roman" w:cs="Times New Roman"/>
          <w:b/>
          <w:bCs/>
          <w:sz w:val="24"/>
          <w:szCs w:val="24"/>
        </w:rPr>
        <w:t>sine-wave modulating signal</w:t>
      </w:r>
      <w:r w:rsidRPr="00B07C0A">
        <w:rPr>
          <w:rFonts w:ascii="Times New Roman" w:eastAsia="Times New Roman" w:hAnsi="Times New Roman" w:cs="Times New Roman"/>
          <w:sz w:val="24"/>
          <w:szCs w:val="24"/>
        </w:rPr>
        <w:t xml:space="preserve"> was replaced with a </w:t>
      </w:r>
      <w:r w:rsidRPr="00B07C0A">
        <w:rPr>
          <w:rFonts w:ascii="Times New Roman" w:eastAsia="Times New Roman" w:hAnsi="Times New Roman" w:cs="Times New Roman"/>
          <w:b/>
          <w:bCs/>
          <w:sz w:val="24"/>
          <w:szCs w:val="24"/>
        </w:rPr>
        <w:t>square wave</w:t>
      </w:r>
      <w:r w:rsidRPr="00B07C0A">
        <w:rPr>
          <w:rFonts w:ascii="Times New Roman" w:eastAsia="Times New Roman" w:hAnsi="Times New Roman" w:cs="Times New Roman"/>
          <w:sz w:val="24"/>
          <w:szCs w:val="24"/>
        </w:rPr>
        <w:t xml:space="preserve">, the AM waveform showed sudden amplitude transitions instead of a smooth envelope. The square wave alternated sharply between two levels, producing bursts of carrier separated by flat regions. The </w:t>
      </w:r>
      <w:r w:rsidRPr="00B07C0A">
        <w:rPr>
          <w:rFonts w:ascii="Times New Roman" w:eastAsia="Times New Roman" w:hAnsi="Times New Roman" w:cs="Times New Roman"/>
          <w:b/>
          <w:bCs/>
          <w:sz w:val="24"/>
          <w:szCs w:val="24"/>
        </w:rPr>
        <w:t>modulation index</w:t>
      </w:r>
      <w:r w:rsidRPr="00B07C0A">
        <w:rPr>
          <w:rFonts w:ascii="Times New Roman" w:eastAsia="Times New Roman" w:hAnsi="Times New Roman" w:cs="Times New Roman"/>
          <w:sz w:val="24"/>
          <w:szCs w:val="24"/>
        </w:rPr>
        <w:t xml:space="preserve"> stayed about the same, but the square wave introduced additional harmonic components, making the spectrum more complex.</w:t>
      </w:r>
    </w:p>
    <w:p w:rsidR="00B07C0A" w:rsidRPr="00B07C0A" w:rsidRDefault="00B07C0A" w:rsidP="00B07C0A">
      <w:pPr>
        <w:spacing w:before="100" w:beforeAutospacing="1" w:after="100" w:afterAutospacing="1" w:line="240" w:lineRule="auto"/>
        <w:rPr>
          <w:rFonts w:ascii="Times New Roman" w:eastAsia="Times New Roman" w:hAnsi="Times New Roman" w:cs="Times New Roman"/>
          <w:sz w:val="24"/>
          <w:szCs w:val="24"/>
        </w:rPr>
      </w:pPr>
      <w:r w:rsidRPr="00B07C0A">
        <w:rPr>
          <w:rFonts w:ascii="Times New Roman" w:eastAsia="Times New Roman" w:hAnsi="Times New Roman" w:cs="Times New Roman"/>
          <w:sz w:val="24"/>
          <w:szCs w:val="24"/>
        </w:rPr>
        <w:t xml:space="preserve">The </w:t>
      </w:r>
      <w:r w:rsidRPr="00B07C0A">
        <w:rPr>
          <w:rFonts w:ascii="Times New Roman" w:eastAsia="Times New Roman" w:hAnsi="Times New Roman" w:cs="Times New Roman"/>
          <w:b/>
          <w:bCs/>
          <w:sz w:val="24"/>
          <w:szCs w:val="24"/>
        </w:rPr>
        <w:t>frequency spectrum</w:t>
      </w:r>
      <w:r w:rsidRPr="00B07C0A">
        <w:rPr>
          <w:rFonts w:ascii="Times New Roman" w:eastAsia="Times New Roman" w:hAnsi="Times New Roman" w:cs="Times New Roman"/>
          <w:sz w:val="24"/>
          <w:szCs w:val="24"/>
        </w:rPr>
        <w:t xml:space="preserve"> for the square-wave modulated carrier displayed </w:t>
      </w:r>
      <w:r w:rsidRPr="00B07C0A">
        <w:rPr>
          <w:rFonts w:ascii="Times New Roman" w:eastAsia="Times New Roman" w:hAnsi="Times New Roman" w:cs="Times New Roman"/>
          <w:b/>
          <w:bCs/>
          <w:sz w:val="24"/>
          <w:szCs w:val="24"/>
        </w:rPr>
        <w:t>higher side-frequency amplitudes</w:t>
      </w:r>
      <w:r w:rsidRPr="00B07C0A">
        <w:rPr>
          <w:rFonts w:ascii="Times New Roman" w:eastAsia="Times New Roman" w:hAnsi="Times New Roman" w:cs="Times New Roman"/>
          <w:sz w:val="24"/>
          <w:szCs w:val="24"/>
        </w:rPr>
        <w:t xml:space="preserve"> than the sine-wave case, but the </w:t>
      </w:r>
      <w:r w:rsidRPr="00B07C0A">
        <w:rPr>
          <w:rFonts w:ascii="Times New Roman" w:eastAsia="Times New Roman" w:hAnsi="Times New Roman" w:cs="Times New Roman"/>
          <w:b/>
          <w:bCs/>
          <w:sz w:val="24"/>
          <w:szCs w:val="24"/>
        </w:rPr>
        <w:t>bandwidth remained unchanged</w:t>
      </w:r>
      <w:r w:rsidRPr="00B07C0A">
        <w:rPr>
          <w:rFonts w:ascii="Times New Roman" w:eastAsia="Times New Roman" w:hAnsi="Times New Roman" w:cs="Times New Roman"/>
          <w:sz w:val="24"/>
          <w:szCs w:val="24"/>
        </w:rPr>
        <w:t>. Both signals had a 5 kHz modulating frequency, so their bandwidths were limited to 2fm2f_m2fm​. The higher side-frequency amplitudes occurred because the square wave contains several harmonic frequencies, which contribute more energy to the spectrum without increasing the total bandwidth.</w:t>
      </w:r>
    </w:p>
    <w:p w:rsidR="00BE59F6" w:rsidRDefault="00BE59F6" w:rsidP="00B07C0A">
      <w:pPr>
        <w:rPr>
          <w:rFonts w:ascii="Times New Roman" w:hAnsi="Times New Roman" w:cs="Times New Roman"/>
        </w:rPr>
      </w:pPr>
    </w:p>
    <w:p w:rsidR="006D3121" w:rsidRPr="006D3121" w:rsidRDefault="006D3121" w:rsidP="00B07C0A">
      <w:pPr>
        <w:rPr>
          <w:rFonts w:ascii="Times New Roman" w:hAnsi="Times New Roman" w:cs="Times New Roman"/>
          <w:sz w:val="24"/>
          <w:szCs w:val="24"/>
        </w:rPr>
      </w:pPr>
      <w:r w:rsidRPr="006D3121">
        <w:rPr>
          <w:rFonts w:ascii="Times New Roman" w:hAnsi="Times New Roman" w:cs="Times New Roman"/>
          <w:sz w:val="24"/>
          <w:szCs w:val="24"/>
        </w:rPr>
        <w:t>The last two</w:t>
      </w:r>
      <w:r w:rsidRPr="006D3121">
        <w:rPr>
          <w:rFonts w:ascii="Times New Roman" w:hAnsi="Times New Roman" w:cs="Times New Roman"/>
          <w:sz w:val="24"/>
          <w:szCs w:val="24"/>
        </w:rPr>
        <w:t xml:space="preserve"> circuits produced wav</w:t>
      </w:r>
      <w:bookmarkStart w:id="0" w:name="_GoBack"/>
      <w:bookmarkEnd w:id="0"/>
      <w:r w:rsidRPr="006D3121">
        <w:rPr>
          <w:rFonts w:ascii="Times New Roman" w:hAnsi="Times New Roman" w:cs="Times New Roman"/>
          <w:sz w:val="24"/>
          <w:szCs w:val="24"/>
        </w:rPr>
        <w:t xml:space="preserve">eforms similar in shape to the diode modulator but with </w:t>
      </w:r>
      <w:r w:rsidRPr="006D3121">
        <w:rPr>
          <w:rStyle w:val="Strong"/>
          <w:rFonts w:ascii="Times New Roman" w:hAnsi="Times New Roman" w:cs="Times New Roman"/>
          <w:sz w:val="24"/>
          <w:szCs w:val="24"/>
        </w:rPr>
        <w:t>cleaner envelopes</w:t>
      </w:r>
      <w:r w:rsidRPr="006D3121">
        <w:rPr>
          <w:rFonts w:ascii="Times New Roman" w:hAnsi="Times New Roman" w:cs="Times New Roman"/>
          <w:sz w:val="24"/>
          <w:szCs w:val="24"/>
        </w:rPr>
        <w:t xml:space="preserve"> and </w:t>
      </w:r>
      <w:r w:rsidRPr="006D3121">
        <w:rPr>
          <w:rStyle w:val="Strong"/>
          <w:rFonts w:ascii="Times New Roman" w:hAnsi="Times New Roman" w:cs="Times New Roman"/>
          <w:sz w:val="24"/>
          <w:szCs w:val="24"/>
        </w:rPr>
        <w:t>less distortion</w:t>
      </w:r>
      <w:r w:rsidRPr="006D3121">
        <w:rPr>
          <w:rFonts w:ascii="Times New Roman" w:hAnsi="Times New Roman" w:cs="Times New Roman"/>
          <w:sz w:val="24"/>
          <w:szCs w:val="24"/>
        </w:rPr>
        <w:t xml:space="preserve">. This improvement occurred because the active devices in these circuits provided </w:t>
      </w:r>
      <w:r w:rsidRPr="006D3121">
        <w:rPr>
          <w:rStyle w:val="Strong"/>
          <w:rFonts w:ascii="Times New Roman" w:hAnsi="Times New Roman" w:cs="Times New Roman"/>
          <w:sz w:val="24"/>
          <w:szCs w:val="24"/>
        </w:rPr>
        <w:t>better linearity</w:t>
      </w:r>
      <w:r w:rsidRPr="006D3121">
        <w:rPr>
          <w:rFonts w:ascii="Times New Roman" w:hAnsi="Times New Roman" w:cs="Times New Roman"/>
          <w:sz w:val="24"/>
          <w:szCs w:val="24"/>
        </w:rPr>
        <w:t xml:space="preserve"> and more precise control of the mixing between carrier and modulating signals.</w:t>
      </w:r>
      <w:r w:rsidRPr="006D3121">
        <w:rPr>
          <w:rFonts w:ascii="Times New Roman" w:hAnsi="Times New Roman" w:cs="Times New Roman"/>
          <w:sz w:val="24"/>
          <w:szCs w:val="24"/>
        </w:rPr>
        <w:t xml:space="preserve"> </w:t>
      </w:r>
      <w:r w:rsidRPr="006D3121">
        <w:rPr>
          <w:rFonts w:ascii="Times New Roman" w:hAnsi="Times New Roman" w:cs="Times New Roman"/>
          <w:sz w:val="24"/>
          <w:szCs w:val="24"/>
        </w:rPr>
        <w:t>The modulation index and percentag</w:t>
      </w:r>
      <w:r w:rsidRPr="006D3121">
        <w:rPr>
          <w:rFonts w:ascii="Times New Roman" w:hAnsi="Times New Roman" w:cs="Times New Roman"/>
          <w:sz w:val="24"/>
          <w:szCs w:val="24"/>
        </w:rPr>
        <w:t xml:space="preserve">e modulation obtained from the last circuit was 1(100%) showing a </w:t>
      </w:r>
      <w:r w:rsidRPr="006D3121">
        <w:rPr>
          <w:rFonts w:ascii="Times New Roman" w:hAnsi="Times New Roman" w:cs="Times New Roman"/>
          <w:sz w:val="24"/>
          <w:szCs w:val="24"/>
        </w:rPr>
        <w:t>more consistent gain ratio between the carrier and message signals.</w:t>
      </w:r>
      <w:r w:rsidRPr="006D3121">
        <w:rPr>
          <w:rFonts w:ascii="Times New Roman" w:hAnsi="Times New Roman" w:cs="Times New Roman"/>
          <w:sz w:val="24"/>
          <w:szCs w:val="24"/>
        </w:rPr>
        <w:t xml:space="preserve"> </w:t>
      </w:r>
      <w:r w:rsidRPr="006D3121">
        <w:rPr>
          <w:rFonts w:ascii="Times New Roman" w:hAnsi="Times New Roman" w:cs="Times New Roman"/>
          <w:sz w:val="24"/>
          <w:szCs w:val="24"/>
        </w:rPr>
        <w:t xml:space="preserve">The </w:t>
      </w:r>
      <w:r w:rsidRPr="006D3121">
        <w:rPr>
          <w:rStyle w:val="Strong"/>
          <w:rFonts w:ascii="Times New Roman" w:hAnsi="Times New Roman" w:cs="Times New Roman"/>
          <w:sz w:val="24"/>
          <w:szCs w:val="24"/>
        </w:rPr>
        <w:t>frequency spectra</w:t>
      </w:r>
      <w:r w:rsidRPr="006D3121">
        <w:rPr>
          <w:rFonts w:ascii="Times New Roman" w:hAnsi="Times New Roman" w:cs="Times New Roman"/>
          <w:sz w:val="24"/>
          <w:szCs w:val="24"/>
        </w:rPr>
        <w:t xml:space="preserve"> showed well-defined carrier and side frequencies with stable amplitudes. The </w:t>
      </w:r>
      <w:r w:rsidRPr="006D3121">
        <w:rPr>
          <w:rStyle w:val="Strong"/>
          <w:rFonts w:ascii="Times New Roman" w:hAnsi="Times New Roman" w:cs="Times New Roman"/>
          <w:sz w:val="24"/>
          <w:szCs w:val="24"/>
        </w:rPr>
        <w:t>bandwidths</w:t>
      </w:r>
      <w:r w:rsidRPr="006D3121">
        <w:rPr>
          <w:rFonts w:ascii="Times New Roman" w:hAnsi="Times New Roman" w:cs="Times New Roman"/>
          <w:sz w:val="24"/>
          <w:szCs w:val="24"/>
        </w:rPr>
        <w:t xml:space="preserve"> remained consistent with the modulating frequency, but the sidebands appeared more balanced.</w:t>
      </w:r>
      <w:r w:rsidRPr="006D3121">
        <w:rPr>
          <w:rFonts w:ascii="Times New Roman" w:hAnsi="Times New Roman" w:cs="Times New Roman"/>
          <w:sz w:val="24"/>
          <w:szCs w:val="24"/>
        </w:rPr>
        <w:t xml:space="preserve"> </w:t>
      </w:r>
      <w:r w:rsidRPr="006D3121">
        <w:rPr>
          <w:rFonts w:ascii="Times New Roman" w:hAnsi="Times New Roman" w:cs="Times New Roman"/>
          <w:sz w:val="24"/>
          <w:szCs w:val="24"/>
        </w:rPr>
        <w:t>Among the three</w:t>
      </w:r>
      <w:r w:rsidRPr="006D3121">
        <w:rPr>
          <w:rFonts w:ascii="Times New Roman" w:hAnsi="Times New Roman" w:cs="Times New Roman"/>
          <w:sz w:val="24"/>
          <w:szCs w:val="24"/>
        </w:rPr>
        <w:t xml:space="preserve"> circu</w:t>
      </w:r>
      <w:r w:rsidR="0027535C">
        <w:rPr>
          <w:rFonts w:ascii="Times New Roman" w:hAnsi="Times New Roman" w:cs="Times New Roman"/>
          <w:sz w:val="24"/>
          <w:szCs w:val="24"/>
        </w:rPr>
        <w:t>i</w:t>
      </w:r>
      <w:r w:rsidRPr="006D3121">
        <w:rPr>
          <w:rFonts w:ascii="Times New Roman" w:hAnsi="Times New Roman" w:cs="Times New Roman"/>
          <w:sz w:val="24"/>
          <w:szCs w:val="24"/>
        </w:rPr>
        <w:t>ts</w:t>
      </w:r>
      <w:r w:rsidRPr="006D3121">
        <w:rPr>
          <w:rFonts w:ascii="Times New Roman" w:hAnsi="Times New Roman" w:cs="Times New Roman"/>
          <w:sz w:val="24"/>
          <w:szCs w:val="24"/>
        </w:rPr>
        <w:t xml:space="preserve">, the </w:t>
      </w:r>
      <w:r w:rsidRPr="006D3121">
        <w:rPr>
          <w:rStyle w:val="Strong"/>
          <w:rFonts w:ascii="Times New Roman" w:hAnsi="Times New Roman" w:cs="Times New Roman"/>
          <w:sz w:val="24"/>
          <w:szCs w:val="24"/>
        </w:rPr>
        <w:t>multiplier-summer modulator</w:t>
      </w:r>
      <w:r w:rsidR="0027535C">
        <w:rPr>
          <w:rStyle w:val="Strong"/>
          <w:rFonts w:ascii="Times New Roman" w:hAnsi="Times New Roman" w:cs="Times New Roman"/>
          <w:sz w:val="24"/>
          <w:szCs w:val="24"/>
        </w:rPr>
        <w:t xml:space="preserve"> circuit</w:t>
      </w:r>
      <w:r w:rsidRPr="006D3121">
        <w:rPr>
          <w:rFonts w:ascii="Times New Roman" w:hAnsi="Times New Roman" w:cs="Times New Roman"/>
          <w:sz w:val="24"/>
          <w:szCs w:val="24"/>
        </w:rPr>
        <w:t xml:space="preserve"> gave the most accurate AM signal, since the multiplication process directly combines the carrier and message signals linearly, reducing distortion from diode drops or transistor biasing.</w:t>
      </w:r>
    </w:p>
    <w:sectPr w:rsidR="006D3121" w:rsidRPr="006D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A6B"/>
    <w:rsid w:val="000F2AA5"/>
    <w:rsid w:val="0012686D"/>
    <w:rsid w:val="0023158E"/>
    <w:rsid w:val="0027535C"/>
    <w:rsid w:val="002B6769"/>
    <w:rsid w:val="00447280"/>
    <w:rsid w:val="004F3EF2"/>
    <w:rsid w:val="00560732"/>
    <w:rsid w:val="006D3121"/>
    <w:rsid w:val="008C78B3"/>
    <w:rsid w:val="00995933"/>
    <w:rsid w:val="00AD57B4"/>
    <w:rsid w:val="00B07C0A"/>
    <w:rsid w:val="00BE59F6"/>
    <w:rsid w:val="00EF4A2D"/>
    <w:rsid w:val="00EF75D2"/>
    <w:rsid w:val="00F476F0"/>
    <w:rsid w:val="00FB7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BB59"/>
  <w15:chartTrackingRefBased/>
  <w15:docId w15:val="{585EDFD3-E88F-4C0C-B113-90DB87D9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7C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rsid w:val="00B07C0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76F0"/>
    <w:rPr>
      <w:b/>
      <w:bCs/>
    </w:rPr>
  </w:style>
  <w:style w:type="paragraph" w:styleId="NormalWeb">
    <w:name w:val="Normal (Web)"/>
    <w:basedOn w:val="Normal"/>
    <w:uiPriority w:val="99"/>
    <w:semiHidden/>
    <w:unhideWhenUsed/>
    <w:rsid w:val="00AD57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AD57B4"/>
  </w:style>
  <w:style w:type="character" w:customStyle="1" w:styleId="mord">
    <w:name w:val="mord"/>
    <w:basedOn w:val="DefaultParagraphFont"/>
    <w:rsid w:val="00AD57B4"/>
  </w:style>
  <w:style w:type="character" w:customStyle="1" w:styleId="mrel">
    <w:name w:val="mrel"/>
    <w:basedOn w:val="DefaultParagraphFont"/>
    <w:rsid w:val="00AD57B4"/>
  </w:style>
  <w:style w:type="character" w:customStyle="1" w:styleId="vlist-s">
    <w:name w:val="vlist-s"/>
    <w:basedOn w:val="DefaultParagraphFont"/>
    <w:rsid w:val="00AD57B4"/>
  </w:style>
  <w:style w:type="character" w:customStyle="1" w:styleId="Heading2Char">
    <w:name w:val="Heading 2 Char"/>
    <w:basedOn w:val="DefaultParagraphFont"/>
    <w:link w:val="Heading2"/>
    <w:uiPriority w:val="9"/>
    <w:rsid w:val="00B07C0A"/>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sid w:val="00B07C0A"/>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857448">
      <w:bodyDiv w:val="1"/>
      <w:marLeft w:val="0"/>
      <w:marRight w:val="0"/>
      <w:marTop w:val="0"/>
      <w:marBottom w:val="0"/>
      <w:divBdr>
        <w:top w:val="none" w:sz="0" w:space="0" w:color="auto"/>
        <w:left w:val="none" w:sz="0" w:space="0" w:color="auto"/>
        <w:bottom w:val="none" w:sz="0" w:space="0" w:color="auto"/>
        <w:right w:val="none" w:sz="0" w:space="0" w:color="auto"/>
      </w:divBdr>
      <w:divsChild>
        <w:div w:id="1433667652">
          <w:marLeft w:val="0"/>
          <w:marRight w:val="0"/>
          <w:marTop w:val="0"/>
          <w:marBottom w:val="0"/>
          <w:divBdr>
            <w:top w:val="none" w:sz="0" w:space="0" w:color="auto"/>
            <w:left w:val="none" w:sz="0" w:space="0" w:color="auto"/>
            <w:bottom w:val="none" w:sz="0" w:space="0" w:color="auto"/>
            <w:right w:val="none" w:sz="0" w:space="0" w:color="auto"/>
          </w:divBdr>
          <w:divsChild>
            <w:div w:id="101464974">
              <w:marLeft w:val="0"/>
              <w:marRight w:val="0"/>
              <w:marTop w:val="0"/>
              <w:marBottom w:val="0"/>
              <w:divBdr>
                <w:top w:val="none" w:sz="0" w:space="0" w:color="auto"/>
                <w:left w:val="none" w:sz="0" w:space="0" w:color="auto"/>
                <w:bottom w:val="none" w:sz="0" w:space="0" w:color="auto"/>
                <w:right w:val="none" w:sz="0" w:space="0" w:color="auto"/>
              </w:divBdr>
              <w:divsChild>
                <w:div w:id="540440785">
                  <w:marLeft w:val="0"/>
                  <w:marRight w:val="0"/>
                  <w:marTop w:val="0"/>
                  <w:marBottom w:val="0"/>
                  <w:divBdr>
                    <w:top w:val="none" w:sz="0" w:space="0" w:color="auto"/>
                    <w:left w:val="none" w:sz="0" w:space="0" w:color="auto"/>
                    <w:bottom w:val="none" w:sz="0" w:space="0" w:color="auto"/>
                    <w:right w:val="none" w:sz="0" w:space="0" w:color="auto"/>
                  </w:divBdr>
                  <w:divsChild>
                    <w:div w:id="1737783472">
                      <w:marLeft w:val="0"/>
                      <w:marRight w:val="0"/>
                      <w:marTop w:val="0"/>
                      <w:marBottom w:val="0"/>
                      <w:divBdr>
                        <w:top w:val="none" w:sz="0" w:space="0" w:color="auto"/>
                        <w:left w:val="none" w:sz="0" w:space="0" w:color="auto"/>
                        <w:bottom w:val="none" w:sz="0" w:space="0" w:color="auto"/>
                        <w:right w:val="none" w:sz="0" w:space="0" w:color="auto"/>
                      </w:divBdr>
                      <w:divsChild>
                        <w:div w:id="1286354230">
                          <w:marLeft w:val="0"/>
                          <w:marRight w:val="0"/>
                          <w:marTop w:val="0"/>
                          <w:marBottom w:val="0"/>
                          <w:divBdr>
                            <w:top w:val="none" w:sz="0" w:space="0" w:color="auto"/>
                            <w:left w:val="none" w:sz="0" w:space="0" w:color="auto"/>
                            <w:bottom w:val="none" w:sz="0" w:space="0" w:color="auto"/>
                            <w:right w:val="none" w:sz="0" w:space="0" w:color="auto"/>
                          </w:divBdr>
                          <w:divsChild>
                            <w:div w:id="2079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56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8</cp:revision>
  <dcterms:created xsi:type="dcterms:W3CDTF">2025-10-12T08:13:00Z</dcterms:created>
  <dcterms:modified xsi:type="dcterms:W3CDTF">2025-10-13T03:20:00Z</dcterms:modified>
</cp:coreProperties>
</file>