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Arial" w:cs="Arial" w:eastAsia="Arial" w:hAnsi="Arial"/>
          <w:b/>
          <w:bCs/>
          <w:color w:val="630606"/>
          <w:sz w:val="60"/>
          <w:szCs w:val="60"/>
        </w:rPr>
        <w:t xml:space="preserve">HomeHub</w:t>
      </w:r>
    </w:p>
    <w:p>
      <w:pPr>
        <w:spacing w:after="100"/>
        <w:jc w:val="center"/>
      </w:pPr>
      <w:r>
        <w:rPr>
          <w:rFonts w:ascii="Arial" w:cs="Arial" w:eastAsia="Arial" w:hAnsi="Arial"/>
          <w:color w:val="1A1A1A"/>
          <w:sz w:val="36"/>
          <w:szCs w:val="36"/>
        </w:rPr>
        <w:t xml:space="preserve">Technical Execution Plan</w:t>
      </w:r>
    </w:p>
    <w:p>
      <w:pPr>
        <w:spacing w:after="80"/>
        <w:jc w:val="center"/>
      </w:pPr>
      <w:r>
        <w:rPr>
          <w:rFonts w:ascii="Arial" w:cs="Arial" w:eastAsia="Arial" w:hAnsi="Arial"/>
          <w:color w:val="630606"/>
          <w:sz w:val="28"/>
          <w:szCs w:val="28"/>
        </w:rPr>
        <w:t xml:space="preserve">Phase 0 → V2.0</w:t>
      </w:r>
    </w:p>
    <w:p>
      <w:pPr>
        <w:spacing w:before="400"/>
      </w:pPr>
    </w:p>
    <w:p>
      <w:pPr>
        <w:jc w:val="center"/>
      </w:pPr>
      <w:r>
        <w:rPr>
          <w:rFonts w:ascii="Arial" w:cs="Arial" w:eastAsia="Arial" w:hAnsi="Arial"/>
          <w:i/>
          <w:iCs/>
          <w:color w:val="1A1A1A"/>
          <w:sz w:val="22"/>
          <w:szCs w:val="22"/>
        </w:rPr>
        <w:t xml:space="preserve">February 2026</w:t>
      </w:r>
    </w:p>
    <w:p>
      <w:r>
        <w:br w:type="page"/>
      </w:r>
    </w:p>
    <w:p>
      <w:pPr>
        <w:pStyle w:val="Heading1"/>
        <w:spacing w:before="360" w:after="160"/>
      </w:pPr>
      <w:r>
        <w:rPr>
          <w:rFonts w:ascii="Arial" w:cs="Arial" w:eastAsia="Arial" w:hAnsi="Arial"/>
          <w:b/>
          <w:bCs/>
          <w:color w:val="630606"/>
          <w:sz w:val="36"/>
          <w:szCs w:val="36"/>
        </w:rPr>
        <w:t xml:space="preserve">1. Document Purpose</w:t>
      </w:r>
    </w:p>
    <w:p>
      <w:pPr>
        <w:spacing w:after="120"/>
      </w:pPr>
      <w:r>
        <w:rPr>
          <w:rFonts w:ascii="Arial" w:cs="Arial" w:eastAsia="Arial" w:hAnsi="Arial"/>
          <w:color w:val="1A1A1A"/>
          <w:sz w:val="22"/>
          <w:szCs w:val="22"/>
        </w:rPr>
        <w:t xml:space="preserve">This document serves as the single source of truth for all development work from the current MVP through V2.0 release. It is designed to be consumed both by the developer and by Claude Code agents executing tasks. Every section includes acceptance criteria, dependencies, and agent-assignable task breakdowns.</w:t>
      </w:r>
    </w:p>
    <w:p>
      <w:pPr>
        <w:pStyle w:val="Heading1"/>
        <w:spacing w:before="360" w:after="160"/>
      </w:pPr>
      <w:r>
        <w:rPr>
          <w:rFonts w:ascii="Arial" w:cs="Arial" w:eastAsia="Arial" w:hAnsi="Arial"/>
          <w:b/>
          <w:bCs/>
          <w:color w:val="630606"/>
          <w:sz w:val="36"/>
          <w:szCs w:val="36"/>
        </w:rPr>
        <w:t xml:space="preserve">2. Current State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026"/>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Framework</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React (Vite) + TypeScript + Tailwind CSS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Backend</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Supabase (Auth, Postgres DB, Storage)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Users</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Multi-user with household concept</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Persistence</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localStorage + Supabase (hybrid)</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Hubs Built</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Shopping &amp; Gear, Home Tasks, Vouchers &amp; Reservations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Known Issues</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Vouchers/Reservations dynamic card rendering unstable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Tests</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None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i18n</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None (English only)</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Deployment</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Web-based, not responsive, no PWA</w:t>
            </w:r>
          </w:p>
        </w:tc>
      </w:tr>
    </w:tbl>
    <w:p>
      <w:r>
        <w:br w:type="page"/>
      </w:r>
    </w:p>
    <w:p>
      <w:pPr>
        <w:pStyle w:val="Heading1"/>
        <w:spacing w:before="360" w:after="160"/>
      </w:pPr>
      <w:r>
        <w:rPr>
          <w:rFonts w:ascii="Arial" w:cs="Arial" w:eastAsia="Arial" w:hAnsi="Arial"/>
          <w:b/>
          <w:bCs/>
          <w:color w:val="630606"/>
          <w:sz w:val="36"/>
          <w:szCs w:val="36"/>
        </w:rPr>
        <w:t xml:space="preserve">3. Execution Phases Overview</w:t>
      </w:r>
    </w:p>
    <w:p>
      <w:pPr>
        <w:pStyle w:val="Heading2"/>
        <w:spacing w:before="240" w:after="160"/>
      </w:pPr>
      <w:r>
        <w:rPr>
          <w:rFonts w:ascii="Arial" w:cs="Arial" w:eastAsia="Arial" w:hAnsi="Arial"/>
          <w:b/>
          <w:bCs/>
          <w:color w:val="1A1A1A"/>
          <w:sz w:val="28"/>
          <w:szCs w:val="28"/>
        </w:rPr>
        <w:t xml:space="preserve">Phase 0: Stabilization &amp; Foundation</w:t>
      </w:r>
    </w:p>
    <w:p>
      <w:pPr>
        <w:pStyle w:val="ListParagraph"/>
        <w:numPr>
          <w:ilvl w:val="0"/>
          <w:numId w:val="2"/>
        </w:numPr>
        <w:spacing w:after="60"/>
      </w:pPr>
      <w:r>
        <w:rPr>
          <w:rFonts w:ascii="Arial" w:cs="Arial" w:eastAsia="Arial" w:hAnsi="Arial"/>
          <w:color w:val="1A1A1A"/>
          <w:sz w:val="22"/>
          <w:szCs w:val="22"/>
        </w:rPr>
        <w:t xml:space="preserve">0.1  Vouchers / Bookings Separation</w:t>
      </w:r>
    </w:p>
    <w:p>
      <w:pPr>
        <w:pStyle w:val="ListParagraph"/>
        <w:numPr>
          <w:ilvl w:val="0"/>
          <w:numId w:val="2"/>
        </w:numPr>
        <w:spacing w:after="60"/>
      </w:pPr>
      <w:r>
        <w:rPr>
          <w:rFonts w:ascii="Arial" w:cs="Arial" w:eastAsia="Arial" w:hAnsi="Arial"/>
          <w:color w:val="1A1A1A"/>
          <w:sz w:val="22"/>
          <w:szCs w:val="22"/>
        </w:rPr>
        <w:t xml:space="preserve">0.2  Comprehensive Test Suite (e2e, unit, manual/sanity)</w:t>
      </w:r>
    </w:p>
    <w:p>
      <w:pPr>
        <w:pStyle w:val="ListParagraph"/>
        <w:numPr>
          <w:ilvl w:val="0"/>
          <w:numId w:val="2"/>
        </w:numPr>
        <w:spacing w:after="60"/>
      </w:pPr>
      <w:r>
        <w:rPr>
          <w:rFonts w:ascii="Arial" w:cs="Arial" w:eastAsia="Arial" w:hAnsi="Arial"/>
          <w:color w:val="1A1A1A"/>
          <w:sz w:val="22"/>
          <w:szCs w:val="22"/>
        </w:rPr>
        <w:t xml:space="preserve">0.3  Gmail OAuth Integration</w:t>
      </w:r>
    </w:p>
    <w:p>
      <w:pPr>
        <w:pStyle w:val="ListParagraph"/>
        <w:numPr>
          <w:ilvl w:val="0"/>
          <w:numId w:val="2"/>
        </w:numPr>
        <w:spacing w:after="60"/>
      </w:pPr>
      <w:r>
        <w:rPr>
          <w:rFonts w:ascii="Arial" w:cs="Arial" w:eastAsia="Arial" w:hAnsi="Arial"/>
          <w:color w:val="1A1A1A"/>
          <w:sz w:val="22"/>
          <w:szCs w:val="22"/>
        </w:rPr>
        <w:t xml:space="preserve">0.4  Hebrew Localization (i18n)</w:t>
      </w:r>
    </w:p>
    <w:p>
      <w:pPr>
        <w:pStyle w:val="ListParagraph"/>
        <w:numPr>
          <w:ilvl w:val="0"/>
          <w:numId w:val="2"/>
        </w:numPr>
        <w:spacing w:after="60"/>
      </w:pPr>
      <w:r>
        <w:rPr>
          <w:rFonts w:ascii="Arial" w:cs="Arial" w:eastAsia="Arial" w:hAnsi="Arial"/>
          <w:color w:val="1A1A1A"/>
          <w:sz w:val="22"/>
          <w:szCs w:val="22"/>
        </w:rPr>
        <w:t xml:space="preserve">0.5  Responsive Design + PWA Foundation</w:t>
      </w:r>
    </w:p>
    <w:p>
      <w:pPr>
        <w:pStyle w:val="Heading2"/>
        <w:spacing w:before="240" w:after="160"/>
      </w:pPr>
      <w:r>
        <w:rPr>
          <w:rFonts w:ascii="Arial" w:cs="Arial" w:eastAsia="Arial" w:hAnsi="Arial"/>
          <w:b/>
          <w:bCs/>
          <w:color w:val="1A1A1A"/>
          <w:sz w:val="28"/>
          <w:szCs w:val="28"/>
        </w:rPr>
        <w:t xml:space="preserve">Phase 1: V2.0 Feature Development</w:t>
      </w:r>
    </w:p>
    <w:p>
      <w:pPr>
        <w:pStyle w:val="ListParagraph"/>
        <w:numPr>
          <w:ilvl w:val="0"/>
          <w:numId w:val="2"/>
        </w:numPr>
        <w:spacing w:after="60"/>
      </w:pPr>
      <w:r>
        <w:rPr>
          <w:rFonts w:ascii="Arial" w:cs="Arial" w:eastAsia="Arial" w:hAnsi="Arial"/>
          <w:color w:val="1A1A1A"/>
          <w:sz w:val="22"/>
          <w:szCs w:val="22"/>
        </w:rPr>
        <w:t xml:space="preserve">1.1  Bill Management (Gmail ingestion → Tasks Hub)</w:t>
      </w:r>
    </w:p>
    <w:p>
      <w:pPr>
        <w:pStyle w:val="ListParagraph"/>
        <w:numPr>
          <w:ilvl w:val="0"/>
          <w:numId w:val="2"/>
        </w:numPr>
        <w:spacing w:after="60"/>
      </w:pPr>
      <w:r>
        <w:rPr>
          <w:rFonts w:ascii="Arial" w:cs="Arial" w:eastAsia="Arial" w:hAnsi="Arial"/>
          <w:color w:val="1A1A1A"/>
          <w:sz w:val="22"/>
          <w:szCs w:val="22"/>
        </w:rPr>
        <w:t xml:space="preserve">1.2  Shared Calendar &amp; Deadlines Carousel</w:t>
      </w:r>
    </w:p>
    <w:p>
      <w:pPr>
        <w:pStyle w:val="ListParagraph"/>
        <w:numPr>
          <w:ilvl w:val="0"/>
          <w:numId w:val="2"/>
        </w:numPr>
        <w:spacing w:after="60"/>
      </w:pPr>
      <w:r>
        <w:rPr>
          <w:rFonts w:ascii="Arial" w:cs="Arial" w:eastAsia="Arial" w:hAnsi="Arial"/>
          <w:color w:val="1A1A1A"/>
          <w:sz w:val="22"/>
          <w:szCs w:val="22"/>
        </w:rPr>
        <w:t xml:space="preserve">1.3  Push Notifications</w:t>
      </w:r>
    </w:p>
    <w:p>
      <w:pPr>
        <w:pStyle w:val="ListParagraph"/>
        <w:numPr>
          <w:ilvl w:val="0"/>
          <w:numId w:val="2"/>
        </w:numPr>
        <w:spacing w:after="60"/>
      </w:pPr>
      <w:r>
        <w:rPr>
          <w:rFonts w:ascii="Arial" w:cs="Arial" w:eastAsia="Arial" w:hAnsi="Arial"/>
          <w:color w:val="1A1A1A"/>
          <w:sz w:val="22"/>
          <w:szCs w:val="22"/>
        </w:rPr>
        <w:t xml:space="preserve">1.4  WhatsApp Agent (LLM + Function Calling)</w:t>
      </w:r>
    </w:p>
    <w:p>
      <w:pPr>
        <w:pStyle w:val="ListParagraph"/>
        <w:numPr>
          <w:ilvl w:val="0"/>
          <w:numId w:val="2"/>
        </w:numPr>
        <w:spacing w:after="60"/>
      </w:pPr>
      <w:r>
        <w:rPr>
          <w:rFonts w:ascii="Arial" w:cs="Arial" w:eastAsia="Arial" w:hAnsi="Arial"/>
          <w:color w:val="1A1A1A"/>
          <w:sz w:val="22"/>
          <w:szCs w:val="22"/>
        </w:rPr>
        <w:t xml:space="preserve">1.5  Native PWA Finalization</w:t>
      </w:r>
    </w:p>
    <w:p>
      <w:pPr>
        <w:pStyle w:val="Heading1"/>
        <w:spacing w:before="360" w:after="160"/>
      </w:pPr>
      <w:r>
        <w:rPr>
          <w:rFonts w:ascii="Arial" w:cs="Arial" w:eastAsia="Arial" w:hAnsi="Arial"/>
          <w:b/>
          <w:bCs/>
          <w:color w:val="630606"/>
          <w:sz w:val="36"/>
          <w:szCs w:val="36"/>
        </w:rPr>
        <w:t xml:space="preserve">4. Dependency Map</w:t>
      </w:r>
    </w:p>
    <w:p>
      <w:pPr>
        <w:pStyle w:val="ListParagraph"/>
        <w:numPr>
          <w:ilvl w:val="0"/>
          <w:numId w:val="2"/>
        </w:numPr>
        <w:spacing w:after="60"/>
      </w:pPr>
      <w:r>
        <w:rPr>
          <w:rFonts w:ascii="Arial" w:cs="Arial" w:eastAsia="Arial" w:hAnsi="Arial"/>
          <w:color w:val="1A1A1A"/>
          <w:sz w:val="22"/>
          <w:szCs w:val="22"/>
        </w:rPr>
        <w:t xml:space="preserve">0.1 Vouchers Refactor → unblocks 0.2 Test Suite → gates ALL V2 work</w:t>
      </w:r>
    </w:p>
    <w:p>
      <w:pPr>
        <w:pStyle w:val="ListParagraph"/>
        <w:numPr>
          <w:ilvl w:val="0"/>
          <w:numId w:val="2"/>
        </w:numPr>
        <w:spacing w:after="60"/>
      </w:pPr>
      <w:r>
        <w:rPr>
          <w:rFonts w:ascii="Arial" w:cs="Arial" w:eastAsia="Arial" w:hAnsi="Arial"/>
          <w:color w:val="1A1A1A"/>
          <w:sz w:val="22"/>
          <w:szCs w:val="22"/>
        </w:rPr>
        <w:t xml:space="preserve">0.3 Gmail OAuth → feeds directly into 1.1 Bill Management</w:t>
      </w:r>
    </w:p>
    <w:p>
      <w:pPr>
        <w:pStyle w:val="ListParagraph"/>
        <w:numPr>
          <w:ilvl w:val="0"/>
          <w:numId w:val="2"/>
        </w:numPr>
        <w:spacing w:after="60"/>
      </w:pPr>
      <w:r>
        <w:rPr>
          <w:rFonts w:ascii="Arial" w:cs="Arial" w:eastAsia="Arial" w:hAnsi="Arial"/>
          <w:color w:val="1A1A1A"/>
          <w:sz w:val="22"/>
          <w:szCs w:val="22"/>
        </w:rPr>
        <w:t xml:space="preserve">0.5 PWA Foundation → required for 1.5 PWA Finalization → required for 1.3 Push Notifications</w:t>
      </w:r>
    </w:p>
    <w:p>
      <w:pPr>
        <w:pStyle w:val="ListParagraph"/>
        <w:numPr>
          <w:ilvl w:val="0"/>
          <w:numId w:val="2"/>
        </w:numPr>
        <w:spacing w:after="60"/>
      </w:pPr>
      <w:r>
        <w:rPr>
          <w:rFonts w:ascii="Arial" w:cs="Arial" w:eastAsia="Arial" w:hAnsi="Arial"/>
          <w:color w:val="1A1A1A"/>
          <w:sz w:val="22"/>
          <w:szCs w:val="22"/>
        </w:rPr>
        <w:t xml:space="preserve">0.1 Vouchers Refactor → enables 1.2 Calendar Carousel (voucher expiry data)</w:t>
      </w:r>
    </w:p>
    <w:p>
      <w:pPr>
        <w:pStyle w:val="ListParagraph"/>
        <w:numPr>
          <w:ilvl w:val="0"/>
          <w:numId w:val="2"/>
        </w:numPr>
        <w:spacing w:after="60"/>
      </w:pPr>
      <w:r>
        <w:rPr>
          <w:rFonts w:ascii="Arial" w:cs="Arial" w:eastAsia="Arial" w:hAnsi="Arial"/>
          <w:color w:val="1A1A1A"/>
          <w:sz w:val="22"/>
          <w:szCs w:val="22"/>
        </w:rPr>
        <w:t xml:space="preserve">1.1 Bill Management → triggers 1.3 Push Notifications (bill alerts)</w:t>
      </w:r>
    </w:p>
    <w:p>
      <w:pPr>
        <w:pStyle w:val="ListParagraph"/>
        <w:numPr>
          <w:ilvl w:val="0"/>
          <w:numId w:val="2"/>
        </w:numPr>
        <w:spacing w:after="60"/>
      </w:pPr>
      <w:r>
        <w:rPr>
          <w:rFonts w:ascii="Arial" w:cs="Arial" w:eastAsia="Arial" w:hAnsi="Arial"/>
          <w:color w:val="1A1A1A"/>
          <w:sz w:val="22"/>
          <w:szCs w:val="22"/>
        </w:rPr>
        <w:t xml:space="preserve">All hubs stable → prerequisite for 1.4 WhatsApp Agent</w:t>
      </w:r>
    </w:p>
    <w:p>
      <w:r>
        <w:br w:type="page"/>
      </w:r>
    </w:p>
    <w:p>
      <w:pPr>
        <w:pStyle w:val="Heading1"/>
        <w:spacing w:before="360" w:after="160"/>
      </w:pPr>
      <w:r>
        <w:rPr>
          <w:rFonts w:ascii="Arial" w:cs="Arial" w:eastAsia="Arial" w:hAnsi="Arial"/>
          <w:b/>
          <w:bCs/>
          <w:color w:val="630606"/>
          <w:sz w:val="36"/>
          <w:szCs w:val="36"/>
        </w:rPr>
        <w:t xml:space="preserve">5. Phase 0 — Detailed Task Breakdown</w:t>
      </w:r>
    </w:p>
    <w:p>
      <w:pPr>
        <w:pStyle w:val="Heading2"/>
        <w:spacing w:before="240" w:after="160"/>
      </w:pPr>
      <w:r>
        <w:rPr>
          <w:rFonts w:ascii="Arial" w:cs="Arial" w:eastAsia="Arial" w:hAnsi="Arial"/>
          <w:b/>
          <w:bCs/>
          <w:color w:val="1A1A1A"/>
          <w:sz w:val="28"/>
          <w:szCs w:val="28"/>
        </w:rPr>
        <w:t xml:space="preserve">5.1 Vouchers / Bookings Separation</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Decouple the polymorphic Voucher/Reservation model into two distinct data models with static card templates, eliminating rendering instability.</w:t>
      </w:r>
    </w:p>
    <w:p>
      <w:pPr>
        <w:pStyle w:val="Heading3"/>
        <w:spacing w:before="240" w:after="160"/>
      </w:pPr>
      <w:r>
        <w:rPr>
          <w:rFonts w:ascii="Arial" w:cs="Arial" w:eastAsia="Arial" w:hAnsi="Arial"/>
          <w:b/>
          <w:bCs/>
          <w:color w:val="1A1A1A"/>
          <w:sz w:val="24"/>
          <w:szCs w:val="24"/>
        </w:rPr>
        <w:t xml:space="preserve">Data Model Split</w:t>
      </w:r>
    </w:p>
    <w:p>
      <w:pPr>
        <w:pStyle w:val="ListParagraph"/>
        <w:numPr>
          <w:ilvl w:val="0"/>
          <w:numId w:val="2"/>
        </w:numPr>
        <w:spacing w:after="60"/>
      </w:pPr>
      <w:r>
        <w:rPr>
          <w:rFonts w:ascii="Arial" w:cs="Arial" w:eastAsia="Arial" w:hAnsi="Arial"/>
          <w:color w:val="1A1A1A"/>
          <w:sz w:val="22"/>
          <w:szCs w:val="22"/>
        </w:rPr>
        <w:t xml:space="preserve">Create separate Supabase tables: vouchers and reservations</w:t>
      </w:r>
    </w:p>
    <w:p>
      <w:pPr>
        <w:pStyle w:val="ListParagraph"/>
        <w:numPr>
          <w:ilvl w:val="0"/>
          <w:numId w:val="2"/>
        </w:numPr>
        <w:spacing w:after="60"/>
      </w:pPr>
      <w:r>
        <w:rPr>
          <w:rFonts w:ascii="Arial" w:cs="Arial" w:eastAsia="Arial" w:hAnsi="Arial"/>
          <w:color w:val="1A1A1A"/>
          <w:sz w:val="22"/>
          <w:szCs w:val="22"/>
        </w:rPr>
        <w:t xml:space="preserve">Voucher fields: id, name, value, issuer, expiry_date, code, image_url, notes, household_id, created_by</w:t>
      </w:r>
    </w:p>
    <w:p>
      <w:pPr>
        <w:pStyle w:val="ListParagraph"/>
        <w:numPr>
          <w:ilvl w:val="0"/>
          <w:numId w:val="2"/>
        </w:numPr>
        <w:spacing w:after="60"/>
      </w:pPr>
      <w:r>
        <w:rPr>
          <w:rFonts w:ascii="Arial" w:cs="Arial" w:eastAsia="Arial" w:hAnsi="Arial"/>
          <w:color w:val="1A1A1A"/>
          <w:sz w:val="22"/>
          <w:szCs w:val="22"/>
        </w:rPr>
        <w:t xml:space="preserve">Reservation fields: id, name, event_date, time, address, image_url, notes, household_id, created_by</w:t>
      </w:r>
    </w:p>
    <w:p>
      <w:pPr>
        <w:pStyle w:val="ListParagraph"/>
        <w:numPr>
          <w:ilvl w:val="0"/>
          <w:numId w:val="2"/>
        </w:numPr>
        <w:spacing w:after="60"/>
      </w:pPr>
      <w:r>
        <w:rPr>
          <w:rFonts w:ascii="Arial" w:cs="Arial" w:eastAsia="Arial" w:hAnsi="Arial"/>
          <w:color w:val="1A1A1A"/>
          <w:sz w:val="22"/>
          <w:szCs w:val="22"/>
        </w:rPr>
        <w:t xml:space="preserve">Write migration script from current polymorphic table</w:t>
      </w:r>
    </w:p>
    <w:p>
      <w:pPr>
        <w:pStyle w:val="ListParagraph"/>
        <w:numPr>
          <w:ilvl w:val="0"/>
          <w:numId w:val="2"/>
        </w:numPr>
        <w:spacing w:after="60"/>
      </w:pPr>
      <w:r>
        <w:rPr>
          <w:rFonts w:ascii="Arial" w:cs="Arial" w:eastAsia="Arial" w:hAnsi="Arial"/>
          <w:color w:val="1A1A1A"/>
          <w:sz w:val="22"/>
          <w:szCs w:val="22"/>
        </w:rPr>
        <w:t xml:space="preserve">Add RLS policies for household-level access</w:t>
      </w:r>
    </w:p>
    <w:p>
      <w:pPr>
        <w:pStyle w:val="Heading3"/>
        <w:spacing w:before="240" w:after="160"/>
      </w:pPr>
      <w:r>
        <w:rPr>
          <w:rFonts w:ascii="Arial" w:cs="Arial" w:eastAsia="Arial" w:hAnsi="Arial"/>
          <w:b/>
          <w:bCs/>
          <w:color w:val="1A1A1A"/>
          <w:sz w:val="24"/>
          <w:szCs w:val="24"/>
        </w:rPr>
        <w:t xml:space="preserve">Static Card Components</w:t>
      </w:r>
    </w:p>
    <w:p>
      <w:pPr>
        <w:pStyle w:val="ListParagraph"/>
        <w:numPr>
          <w:ilvl w:val="0"/>
          <w:numId w:val="2"/>
        </w:numPr>
        <w:spacing w:after="60"/>
      </w:pPr>
      <w:r>
        <w:rPr>
          <w:rFonts w:ascii="Arial" w:cs="Arial" w:eastAsia="Arial" w:hAnsi="Arial"/>
          <w:color w:val="1A1A1A"/>
          <w:sz w:val="22"/>
          <w:szCs w:val="22"/>
        </w:rPr>
        <w:t xml:space="preserve">Replace dynamic card renderer with VoucherCard.tsx (shows: name, value, issuer, expiry)</w:t>
      </w:r>
    </w:p>
    <w:p>
      <w:pPr>
        <w:pStyle w:val="ListParagraph"/>
        <w:numPr>
          <w:ilvl w:val="0"/>
          <w:numId w:val="2"/>
        </w:numPr>
        <w:spacing w:after="60"/>
      </w:pPr>
      <w:r>
        <w:rPr>
          <w:rFonts w:ascii="Arial" w:cs="Arial" w:eastAsia="Arial" w:hAnsi="Arial"/>
          <w:color w:val="1A1A1A"/>
          <w:sz w:val="22"/>
          <w:szCs w:val="22"/>
        </w:rPr>
        <w:t xml:space="preserve">Create ReservationCard.tsx (shows: name, date/time, address)</w:t>
      </w:r>
    </w:p>
    <w:p>
      <w:pPr>
        <w:pStyle w:val="ListParagraph"/>
        <w:numPr>
          <w:ilvl w:val="0"/>
          <w:numId w:val="2"/>
        </w:numPr>
        <w:spacing w:after="60"/>
      </w:pPr>
      <w:r>
        <w:rPr>
          <w:rFonts w:ascii="Arial" w:cs="Arial" w:eastAsia="Arial" w:hAnsi="Arial"/>
          <w:color w:val="1A1A1A"/>
          <w:sz w:val="22"/>
          <w:szCs w:val="22"/>
        </w:rPr>
        <w:t xml:space="preserve">Remove all conditional rendering logic causing instability</w:t>
      </w:r>
    </w:p>
    <w:p>
      <w:pPr>
        <w:pStyle w:val="Heading3"/>
        <w:spacing w:before="240" w:after="160"/>
      </w:pPr>
      <w:r>
        <w:rPr>
          <w:rFonts w:ascii="Arial" w:cs="Arial" w:eastAsia="Arial" w:hAnsi="Arial"/>
          <w:b/>
          <w:bCs/>
          <w:color w:val="1A1A1A"/>
          <w:sz w:val="24"/>
          <w:szCs w:val="24"/>
        </w:rPr>
        <w:t xml:space="preserve">Acceptance Criteria</w:t>
      </w:r>
    </w:p>
    <w:p>
      <w:pPr>
        <w:pStyle w:val="ListParagraph"/>
        <w:numPr>
          <w:ilvl w:val="0"/>
          <w:numId w:val="2"/>
        </w:numPr>
        <w:spacing w:after="60"/>
      </w:pPr>
      <w:r>
        <w:rPr>
          <w:rFonts w:ascii="Arial" w:cs="Arial" w:eastAsia="Arial" w:hAnsi="Arial"/>
          <w:color w:val="1A1A1A"/>
          <w:sz w:val="22"/>
          <w:szCs w:val="22"/>
        </w:rPr>
        <w:t xml:space="preserve">Zero dynamic type-checking in card rendering</w:t>
      </w:r>
    </w:p>
    <w:p>
      <w:pPr>
        <w:pStyle w:val="ListParagraph"/>
        <w:numPr>
          <w:ilvl w:val="0"/>
          <w:numId w:val="2"/>
        </w:numPr>
        <w:spacing w:after="60"/>
      </w:pPr>
      <w:r>
        <w:rPr>
          <w:rFonts w:ascii="Arial" w:cs="Arial" w:eastAsia="Arial" w:hAnsi="Arial"/>
          <w:color w:val="1A1A1A"/>
          <w:sz w:val="22"/>
          <w:szCs w:val="22"/>
        </w:rPr>
        <w:t xml:space="preserve">Both card types render correctly in grid view</w:t>
      </w:r>
    </w:p>
    <w:p>
      <w:pPr>
        <w:pStyle w:val="ListParagraph"/>
        <w:numPr>
          <w:ilvl w:val="0"/>
          <w:numId w:val="2"/>
        </w:numPr>
        <w:spacing w:after="60"/>
      </w:pPr>
      <w:r>
        <w:rPr>
          <w:rFonts w:ascii="Arial" w:cs="Arial" w:eastAsia="Arial" w:hAnsi="Arial"/>
          <w:color w:val="1A1A1A"/>
          <w:sz w:val="22"/>
          <w:szCs w:val="22"/>
        </w:rPr>
        <w:t xml:space="preserve">Existing data migrated without loss</w:t>
      </w:r>
    </w:p>
    <w:p>
      <w:pPr>
        <w:pStyle w:val="ListParagraph"/>
        <w:numPr>
          <w:ilvl w:val="0"/>
          <w:numId w:val="2"/>
        </w:numPr>
        <w:spacing w:after="60"/>
      </w:pPr>
      <w:r>
        <w:rPr>
          <w:rFonts w:ascii="Arial" w:cs="Arial" w:eastAsia="Arial" w:hAnsi="Arial"/>
          <w:color w:val="1A1A1A"/>
          <w:sz w:val="22"/>
          <w:szCs w:val="22"/>
        </w:rPr>
        <w:t xml:space="preserve">Modal detail view works for both types</w:t>
      </w:r>
    </w:p>
    <w:p>
      <w:pPr>
        <w:pStyle w:val="Heading2"/>
        <w:spacing w:before="240" w:after="160"/>
      </w:pPr>
      <w:r>
        <w:rPr>
          <w:rFonts w:ascii="Arial" w:cs="Arial" w:eastAsia="Arial" w:hAnsi="Arial"/>
          <w:b/>
          <w:bCs/>
          <w:color w:val="1A1A1A"/>
          <w:sz w:val="28"/>
          <w:szCs w:val="28"/>
        </w:rPr>
        <w:t xml:space="preserve">5.2 Comprehensive Test Suite</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Establish full test coverage before any V2 work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5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4026"/>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Unit Tests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Vitest</w:t>
            </w:r>
          </w:p>
        </w:tc>
        <w:tc>
          <w:tcPr>
            <w:tcW w:type="dxa" w:w="4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Utility functions, hooks, context logic, categorization</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Component Tests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Vitest + RTL</w:t>
            </w:r>
          </w:p>
        </w:tc>
        <w:tc>
          <w:tcPr>
            <w:tcW w:type="dxa" w:w="4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Cards, forms, modals, bubbles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Integration Tests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Vitest + RTL</w:t>
            </w:r>
          </w:p>
        </w:tc>
        <w:tc>
          <w:tcPr>
            <w:tcW w:type="dxa" w:w="4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Hub flows, list management, CRUD</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E2E Tests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Playwright</w:t>
            </w:r>
          </w:p>
        </w:tc>
        <w:tc>
          <w:tcPr>
            <w:tcW w:type="dxa" w:w="4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Full user journeys across all hubs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Manual/Sanity</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Checklist</w:t>
            </w:r>
          </w:p>
        </w:tc>
        <w:tc>
          <w:tcPr>
            <w:tcW w:type="dxa" w:w="4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Pre-release regression checklist</w:t>
            </w:r>
          </w:p>
        </w:tc>
      </w:tr>
    </w:tbl>
    <w:p>
      <w:pPr>
        <w:pStyle w:val="Heading3"/>
        <w:spacing w:before="240" w:after="160"/>
      </w:pPr>
      <w:r>
        <w:rPr>
          <w:rFonts w:ascii="Arial" w:cs="Arial" w:eastAsia="Arial" w:hAnsi="Arial"/>
          <w:b/>
          <w:bCs/>
          <w:color w:val="1A1A1A"/>
          <w:sz w:val="24"/>
          <w:szCs w:val="24"/>
        </w:rPr>
        <w:t xml:space="preserve">Acceptance Criteria</w:t>
      </w:r>
    </w:p>
    <w:p>
      <w:pPr>
        <w:pStyle w:val="ListParagraph"/>
        <w:numPr>
          <w:ilvl w:val="0"/>
          <w:numId w:val="2"/>
        </w:numPr>
        <w:spacing w:after="60"/>
      </w:pPr>
      <w:r>
        <w:rPr>
          <w:rFonts w:ascii="Arial" w:cs="Arial" w:eastAsia="Arial" w:hAnsi="Arial"/>
          <w:color w:val="1A1A1A"/>
          <w:sz w:val="22"/>
          <w:szCs w:val="22"/>
        </w:rPr>
        <w:t xml:space="preserve">All tests pass in CI</w:t>
      </w:r>
    </w:p>
    <w:p>
      <w:pPr>
        <w:pStyle w:val="ListParagraph"/>
        <w:numPr>
          <w:ilvl w:val="0"/>
          <w:numId w:val="2"/>
        </w:numPr>
        <w:spacing w:after="60"/>
      </w:pPr>
      <w:r>
        <w:rPr>
          <w:rFonts w:ascii="Arial" w:cs="Arial" w:eastAsia="Arial" w:hAnsi="Arial"/>
          <w:color w:val="1A1A1A"/>
          <w:sz w:val="22"/>
          <w:szCs w:val="22"/>
        </w:rPr>
        <w:t xml:space="preserve">Unit coverage &gt;80% on business logic</w:t>
      </w:r>
    </w:p>
    <w:p>
      <w:pPr>
        <w:pStyle w:val="ListParagraph"/>
        <w:numPr>
          <w:ilvl w:val="0"/>
          <w:numId w:val="2"/>
        </w:numPr>
        <w:spacing w:after="60"/>
      </w:pPr>
      <w:r>
        <w:rPr>
          <w:rFonts w:ascii="Arial" w:cs="Arial" w:eastAsia="Arial" w:hAnsi="Arial"/>
          <w:color w:val="1A1A1A"/>
          <w:sz w:val="22"/>
          <w:szCs w:val="22"/>
        </w:rPr>
        <w:t xml:space="preserve">E2E covers all critical user journeys</w:t>
      </w:r>
    </w:p>
    <w:p>
      <w:pPr>
        <w:pStyle w:val="ListParagraph"/>
        <w:numPr>
          <w:ilvl w:val="0"/>
          <w:numId w:val="2"/>
        </w:numPr>
        <w:spacing w:after="60"/>
      </w:pPr>
      <w:r>
        <w:rPr>
          <w:rFonts w:ascii="Arial" w:cs="Arial" w:eastAsia="Arial" w:hAnsi="Arial"/>
          <w:color w:val="1A1A1A"/>
          <w:sz w:val="22"/>
          <w:szCs w:val="22"/>
        </w:rPr>
        <w:t xml:space="preserve">Sanity checklist document created and versioned</w:t>
      </w:r>
    </w:p>
    <w:p>
      <w:pPr>
        <w:pStyle w:val="Heading2"/>
        <w:spacing w:before="240" w:after="160"/>
      </w:pPr>
      <w:r>
        <w:rPr>
          <w:rFonts w:ascii="Arial" w:cs="Arial" w:eastAsia="Arial" w:hAnsi="Arial"/>
          <w:b/>
          <w:bCs/>
          <w:color w:val="1A1A1A"/>
          <w:sz w:val="28"/>
          <w:szCs w:val="28"/>
        </w:rPr>
        <w:t xml:space="preserve">5.3 Gmail OAuth Integration</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Replace current independent OAuth with standard Gmail OAuth 2.0, scoped to metadata-only read access.</w:t>
      </w:r>
    </w:p>
    <w:p>
      <w:pPr>
        <w:pStyle w:val="ListParagraph"/>
        <w:numPr>
          <w:ilvl w:val="0"/>
          <w:numId w:val="2"/>
        </w:numPr>
        <w:spacing w:after="60"/>
      </w:pPr>
      <w:r>
        <w:rPr>
          <w:rFonts w:ascii="Arial" w:cs="Arial" w:eastAsia="Arial" w:hAnsi="Arial"/>
          <w:color w:val="1A1A1A"/>
          <w:sz w:val="22"/>
          <w:szCs w:val="22"/>
        </w:rPr>
        <w:t xml:space="preserve">Register app in Google Cloud Console with gmail.readonly scope</w:t>
      </w:r>
    </w:p>
    <w:p>
      <w:pPr>
        <w:pStyle w:val="ListParagraph"/>
        <w:numPr>
          <w:ilvl w:val="0"/>
          <w:numId w:val="2"/>
        </w:numPr>
        <w:spacing w:after="60"/>
      </w:pPr>
      <w:r>
        <w:rPr>
          <w:rFonts w:ascii="Arial" w:cs="Arial" w:eastAsia="Arial" w:hAnsi="Arial"/>
          <w:color w:val="1A1A1A"/>
          <w:sz w:val="22"/>
          <w:szCs w:val="22"/>
        </w:rPr>
        <w:t xml:space="preserve">Implement OAuth 2.0 authorization code flow</w:t>
      </w:r>
    </w:p>
    <w:p>
      <w:pPr>
        <w:pStyle w:val="ListParagraph"/>
        <w:numPr>
          <w:ilvl w:val="0"/>
          <w:numId w:val="2"/>
        </w:numPr>
        <w:spacing w:after="60"/>
      </w:pPr>
      <w:r>
        <w:rPr>
          <w:rFonts w:ascii="Arial" w:cs="Arial" w:eastAsia="Arial" w:hAnsi="Arial"/>
          <w:color w:val="1A1A1A"/>
          <w:sz w:val="22"/>
          <w:szCs w:val="22"/>
        </w:rPr>
        <w:t xml:space="preserve">Store refresh tokens securely in Supabase (encrypted)</w:t>
      </w:r>
    </w:p>
    <w:p>
      <w:pPr>
        <w:pStyle w:val="ListParagraph"/>
        <w:numPr>
          <w:ilvl w:val="0"/>
          <w:numId w:val="2"/>
        </w:numPr>
        <w:spacing w:after="60"/>
      </w:pPr>
      <w:r>
        <w:rPr>
          <w:rFonts w:ascii="Arial" w:cs="Arial" w:eastAsia="Arial" w:hAnsi="Arial"/>
          <w:color w:val="1A1A1A"/>
          <w:sz w:val="22"/>
          <w:szCs w:val="22"/>
        </w:rPr>
        <w:t xml:space="preserve">Build connection UI in Settings: Connect/Disconnect with status indicator</w:t>
      </w:r>
    </w:p>
    <w:p>
      <w:pPr>
        <w:pStyle w:val="ListParagraph"/>
        <w:numPr>
          <w:ilvl w:val="0"/>
          <w:numId w:val="2"/>
        </w:numPr>
        <w:spacing w:after="60"/>
      </w:pPr>
      <w:r>
        <w:rPr>
          <w:rFonts w:ascii="Arial" w:cs="Arial" w:eastAsia="Arial" w:hAnsi="Arial"/>
          <w:color w:val="1A1A1A"/>
          <w:sz w:val="22"/>
          <w:szCs w:val="22"/>
        </w:rPr>
        <w:t xml:space="preserve">Create Supabase Edge Function: gmail-fetch for email metadata access</w:t>
      </w:r>
    </w:p>
    <w:p>
      <w:pPr>
        <w:pStyle w:val="Heading3"/>
        <w:spacing w:before="240" w:after="160"/>
      </w:pPr>
      <w:r>
        <w:rPr>
          <w:rFonts w:ascii="Arial" w:cs="Arial" w:eastAsia="Arial" w:hAnsi="Arial"/>
          <w:b/>
          <w:bCs/>
          <w:color w:val="1A1A1A"/>
          <w:sz w:val="24"/>
          <w:szCs w:val="24"/>
        </w:rPr>
        <w:t xml:space="preserve">Acceptance Criteria</w:t>
      </w:r>
    </w:p>
    <w:p>
      <w:pPr>
        <w:pStyle w:val="ListParagraph"/>
        <w:numPr>
          <w:ilvl w:val="0"/>
          <w:numId w:val="2"/>
        </w:numPr>
        <w:spacing w:after="60"/>
      </w:pPr>
      <w:r>
        <w:rPr>
          <w:rFonts w:ascii="Arial" w:cs="Arial" w:eastAsia="Arial" w:hAnsi="Arial"/>
          <w:color w:val="1A1A1A"/>
          <w:sz w:val="22"/>
          <w:szCs w:val="22"/>
        </w:rPr>
        <w:t xml:space="preserve">User connects Gmail with one click</w:t>
      </w:r>
    </w:p>
    <w:p>
      <w:pPr>
        <w:pStyle w:val="ListParagraph"/>
        <w:numPr>
          <w:ilvl w:val="0"/>
          <w:numId w:val="2"/>
        </w:numPr>
        <w:spacing w:after="60"/>
      </w:pPr>
      <w:r>
        <w:rPr>
          <w:rFonts w:ascii="Arial" w:cs="Arial" w:eastAsia="Arial" w:hAnsi="Arial"/>
          <w:color w:val="1A1A1A"/>
          <w:sz w:val="22"/>
          <w:szCs w:val="22"/>
        </w:rPr>
        <w:t xml:space="preserve">Tokens stored securely, auto-refresh working</w:t>
      </w:r>
    </w:p>
    <w:p>
      <w:pPr>
        <w:pStyle w:val="ListParagraph"/>
        <w:numPr>
          <w:ilvl w:val="0"/>
          <w:numId w:val="2"/>
        </w:numPr>
        <w:spacing w:after="60"/>
      </w:pPr>
      <w:r>
        <w:rPr>
          <w:rFonts w:ascii="Arial" w:cs="Arial" w:eastAsia="Arial" w:hAnsi="Arial"/>
          <w:color w:val="1A1A1A"/>
          <w:sz w:val="22"/>
          <w:szCs w:val="22"/>
        </w:rPr>
        <w:t xml:space="preserve">Email metadata accessible via Edge Function</w:t>
      </w:r>
    </w:p>
    <w:p>
      <w:pPr>
        <w:pStyle w:val="ListParagraph"/>
        <w:numPr>
          <w:ilvl w:val="0"/>
          <w:numId w:val="2"/>
        </w:numPr>
        <w:spacing w:after="60"/>
      </w:pPr>
      <w:r>
        <w:rPr>
          <w:rFonts w:ascii="Arial" w:cs="Arial" w:eastAsia="Arial" w:hAnsi="Arial"/>
          <w:color w:val="1A1A1A"/>
          <w:sz w:val="22"/>
          <w:szCs w:val="22"/>
        </w:rPr>
        <w:t xml:space="preserve">Disconnect works cleanly</w:t>
      </w:r>
    </w:p>
    <w:p>
      <w:pPr>
        <w:pStyle w:val="Heading2"/>
        <w:spacing w:before="240" w:after="160"/>
      </w:pPr>
      <w:r>
        <w:rPr>
          <w:rFonts w:ascii="Arial" w:cs="Arial" w:eastAsia="Arial" w:hAnsi="Arial"/>
          <w:b/>
          <w:bCs/>
          <w:color w:val="1A1A1A"/>
          <w:sz w:val="28"/>
          <w:szCs w:val="28"/>
        </w:rPr>
        <w:t xml:space="preserve">5.4 Hebrew Localization (i18n)</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Full RTL Hebrew language support throughout the application.</w:t>
      </w:r>
    </w:p>
    <w:p>
      <w:pPr>
        <w:pStyle w:val="ListParagraph"/>
        <w:numPr>
          <w:ilvl w:val="0"/>
          <w:numId w:val="2"/>
        </w:numPr>
        <w:spacing w:after="60"/>
      </w:pPr>
      <w:r>
        <w:rPr>
          <w:rFonts w:ascii="Arial" w:cs="Arial" w:eastAsia="Arial" w:hAnsi="Arial"/>
          <w:color w:val="1A1A1A"/>
          <w:sz w:val="22"/>
          <w:szCs w:val="22"/>
        </w:rPr>
        <w:t xml:space="preserve">Install and configure react-i18next + i18next</w:t>
      </w:r>
    </w:p>
    <w:p>
      <w:pPr>
        <w:pStyle w:val="ListParagraph"/>
        <w:numPr>
          <w:ilvl w:val="0"/>
          <w:numId w:val="2"/>
        </w:numPr>
        <w:spacing w:after="60"/>
      </w:pPr>
      <w:r>
        <w:rPr>
          <w:rFonts w:ascii="Arial" w:cs="Arial" w:eastAsia="Arial" w:hAnsi="Arial"/>
          <w:color w:val="1A1A1A"/>
          <w:sz w:val="22"/>
          <w:szCs w:val="22"/>
        </w:rPr>
        <w:t xml:space="preserve">Extract all hardcoded strings into translation keys</w:t>
      </w:r>
    </w:p>
    <w:p>
      <w:pPr>
        <w:pStyle w:val="ListParagraph"/>
        <w:numPr>
          <w:ilvl w:val="0"/>
          <w:numId w:val="2"/>
        </w:numPr>
        <w:spacing w:after="60"/>
      </w:pPr>
      <w:r>
        <w:rPr>
          <w:rFonts w:ascii="Arial" w:cs="Arial" w:eastAsia="Arial" w:hAnsi="Arial"/>
          <w:color w:val="1A1A1A"/>
          <w:sz w:val="22"/>
          <w:szCs w:val="22"/>
        </w:rPr>
        <w:t xml:space="preserve">Add dir="rtl" attribute toggling on HTML element</w:t>
      </w:r>
    </w:p>
    <w:p>
      <w:pPr>
        <w:pStyle w:val="ListParagraph"/>
        <w:numPr>
          <w:ilvl w:val="0"/>
          <w:numId w:val="2"/>
        </w:numPr>
        <w:spacing w:after="60"/>
      </w:pPr>
      <w:r>
        <w:rPr>
          <w:rFonts w:ascii="Arial" w:cs="Arial" w:eastAsia="Arial" w:hAnsi="Arial"/>
          <w:color w:val="1A1A1A"/>
          <w:sz w:val="22"/>
          <w:szCs w:val="22"/>
        </w:rPr>
        <w:t xml:space="preserve">Replace all directional Tailwind classes (ml/mr) with logical properties (ms/me)</w:t>
      </w:r>
    </w:p>
    <w:p>
      <w:pPr>
        <w:pStyle w:val="ListParagraph"/>
        <w:numPr>
          <w:ilvl w:val="0"/>
          <w:numId w:val="2"/>
        </w:numPr>
        <w:spacing w:after="60"/>
      </w:pPr>
      <w:r>
        <w:rPr>
          <w:rFonts w:ascii="Arial" w:cs="Arial" w:eastAsia="Arial" w:hAnsi="Arial"/>
          <w:color w:val="1A1A1A"/>
          <w:sz w:val="22"/>
          <w:szCs w:val="22"/>
        </w:rPr>
        <w:t xml:space="preserve">Translate all UI strings, context keywords, bubble labels, and error messages</w:t>
      </w:r>
    </w:p>
    <w:p>
      <w:pPr>
        <w:pStyle w:val="ListParagraph"/>
        <w:numPr>
          <w:ilvl w:val="0"/>
          <w:numId w:val="2"/>
        </w:numPr>
        <w:spacing w:after="60"/>
      </w:pPr>
      <w:r>
        <w:rPr>
          <w:rFonts w:ascii="Arial" w:cs="Arial" w:eastAsia="Arial" w:hAnsi="Arial"/>
          <w:color w:val="1A1A1A"/>
          <w:sz w:val="22"/>
          <w:szCs w:val="22"/>
        </w:rPr>
        <w:t xml:space="preserve">Add language toggle in Settings (English / Hebrew)</w:t>
      </w:r>
    </w:p>
    <w:p>
      <w:pPr>
        <w:pStyle w:val="Heading3"/>
        <w:spacing w:before="240" w:after="160"/>
      </w:pPr>
      <w:r>
        <w:rPr>
          <w:rFonts w:ascii="Arial" w:cs="Arial" w:eastAsia="Arial" w:hAnsi="Arial"/>
          <w:b/>
          <w:bCs/>
          <w:color w:val="1A1A1A"/>
          <w:sz w:val="24"/>
          <w:szCs w:val="24"/>
        </w:rPr>
        <w:t xml:space="preserve">Acceptance Criteria</w:t>
      </w:r>
    </w:p>
    <w:p>
      <w:pPr>
        <w:pStyle w:val="ListParagraph"/>
        <w:numPr>
          <w:ilvl w:val="0"/>
          <w:numId w:val="2"/>
        </w:numPr>
        <w:spacing w:after="60"/>
      </w:pPr>
      <w:r>
        <w:rPr>
          <w:rFonts w:ascii="Arial" w:cs="Arial" w:eastAsia="Arial" w:hAnsi="Arial"/>
          <w:color w:val="1A1A1A"/>
          <w:sz w:val="22"/>
          <w:szCs w:val="22"/>
        </w:rPr>
        <w:t xml:space="preserve">Language toggle works without page reload</w:t>
      </w:r>
    </w:p>
    <w:p>
      <w:pPr>
        <w:pStyle w:val="ListParagraph"/>
        <w:numPr>
          <w:ilvl w:val="0"/>
          <w:numId w:val="2"/>
        </w:numPr>
        <w:spacing w:after="60"/>
      </w:pPr>
      <w:r>
        <w:rPr>
          <w:rFonts w:ascii="Arial" w:cs="Arial" w:eastAsia="Arial" w:hAnsi="Arial"/>
          <w:color w:val="1A1A1A"/>
          <w:sz w:val="22"/>
          <w:szCs w:val="22"/>
        </w:rPr>
        <w:t xml:space="preserve">RTL layout renders correctly across all views</w:t>
      </w:r>
    </w:p>
    <w:p>
      <w:pPr>
        <w:pStyle w:val="ListParagraph"/>
        <w:numPr>
          <w:ilvl w:val="0"/>
          <w:numId w:val="2"/>
        </w:numPr>
        <w:spacing w:after="60"/>
      </w:pPr>
      <w:r>
        <w:rPr>
          <w:rFonts w:ascii="Arial" w:cs="Arial" w:eastAsia="Arial" w:hAnsi="Arial"/>
          <w:color w:val="1A1A1A"/>
          <w:sz w:val="22"/>
          <w:szCs w:val="22"/>
        </w:rPr>
        <w:t xml:space="preserve">No hardcoded strings remain in components</w:t>
      </w:r>
    </w:p>
    <w:p>
      <w:pPr>
        <w:pStyle w:val="ListParagraph"/>
        <w:numPr>
          <w:ilvl w:val="0"/>
          <w:numId w:val="2"/>
        </w:numPr>
        <w:spacing w:after="60"/>
      </w:pPr>
      <w:r>
        <w:rPr>
          <w:rFonts w:ascii="Arial" w:cs="Arial" w:eastAsia="Arial" w:hAnsi="Arial"/>
          <w:color w:val="1A1A1A"/>
          <w:sz w:val="22"/>
          <w:szCs w:val="22"/>
        </w:rPr>
        <w:t xml:space="preserve">Context engine works with Hebrew keywords</w:t>
      </w:r>
    </w:p>
    <w:p>
      <w:pPr>
        <w:pStyle w:val="Heading2"/>
        <w:spacing w:before="240" w:after="160"/>
      </w:pPr>
      <w:r>
        <w:rPr>
          <w:rFonts w:ascii="Arial" w:cs="Arial" w:eastAsia="Arial" w:hAnsi="Arial"/>
          <w:b/>
          <w:bCs/>
          <w:color w:val="1A1A1A"/>
          <w:sz w:val="28"/>
          <w:szCs w:val="28"/>
        </w:rPr>
        <w:t xml:space="preserve">5.5 Responsive Design + PWA Foundation</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Fix responsive issues across devices and lay PWA groundwork.</w:t>
      </w:r>
    </w:p>
    <w:p>
      <w:pPr>
        <w:pStyle w:val="ListParagraph"/>
        <w:numPr>
          <w:ilvl w:val="0"/>
          <w:numId w:val="2"/>
        </w:numPr>
        <w:spacing w:after="60"/>
      </w:pPr>
      <w:r>
        <w:rPr>
          <w:rFonts w:ascii="Arial" w:cs="Arial" w:eastAsia="Arial" w:hAnsi="Arial"/>
          <w:color w:val="1A1A1A"/>
          <w:sz w:val="22"/>
          <w:szCs w:val="22"/>
        </w:rPr>
        <w:t xml:space="preserve">Audit and fix on: iPhone SE, iPhone 14, Pixel 7, iPad, Desktop</w:t>
      </w:r>
    </w:p>
    <w:p>
      <w:pPr>
        <w:pStyle w:val="ListParagraph"/>
        <w:numPr>
          <w:ilvl w:val="0"/>
          <w:numId w:val="2"/>
        </w:numPr>
        <w:spacing w:after="60"/>
      </w:pPr>
      <w:r>
        <w:rPr>
          <w:rFonts w:ascii="Arial" w:cs="Arial" w:eastAsia="Arial" w:hAnsi="Arial"/>
          <w:color w:val="1A1A1A"/>
          <w:sz w:val="22"/>
          <w:szCs w:val="22"/>
        </w:rPr>
        <w:t xml:space="preserve">Fix breakpoints, grid layouts, touch targets (min 44x44px), font scaling, overflow</w:t>
      </w:r>
    </w:p>
    <w:p>
      <w:pPr>
        <w:pStyle w:val="ListParagraph"/>
        <w:numPr>
          <w:ilvl w:val="0"/>
          <w:numId w:val="2"/>
        </w:numPr>
        <w:spacing w:after="60"/>
      </w:pPr>
      <w:r>
        <w:rPr>
          <w:rFonts w:ascii="Arial" w:cs="Arial" w:eastAsia="Arial" w:hAnsi="Arial"/>
          <w:color w:val="1A1A1A"/>
          <w:sz w:val="22"/>
          <w:szCs w:val="22"/>
        </w:rPr>
        <w:t xml:space="preserve">Create manifest.json with app icons, theme color (#630606), standalone mode</w:t>
      </w:r>
    </w:p>
    <w:p>
      <w:pPr>
        <w:pStyle w:val="ListParagraph"/>
        <w:numPr>
          <w:ilvl w:val="0"/>
          <w:numId w:val="2"/>
        </w:numPr>
        <w:spacing w:after="60"/>
      </w:pPr>
      <w:r>
        <w:rPr>
          <w:rFonts w:ascii="Arial" w:cs="Arial" w:eastAsia="Arial" w:hAnsi="Arial"/>
          <w:color w:val="1A1A1A"/>
          <w:sz w:val="22"/>
          <w:szCs w:val="22"/>
        </w:rPr>
        <w:t xml:space="preserve">Register service worker via vite-plugin-pwa (basic cache strategy)</w:t>
      </w:r>
    </w:p>
    <w:p>
      <w:pPr>
        <w:pStyle w:val="ListParagraph"/>
        <w:numPr>
          <w:ilvl w:val="0"/>
          <w:numId w:val="2"/>
        </w:numPr>
        <w:spacing w:after="60"/>
      </w:pPr>
      <w:r>
        <w:rPr>
          <w:rFonts w:ascii="Arial" w:cs="Arial" w:eastAsia="Arial" w:hAnsi="Arial"/>
          <w:color w:val="1A1A1A"/>
          <w:sz w:val="22"/>
          <w:szCs w:val="22"/>
        </w:rPr>
        <w:t xml:space="preserve">Offline fallback page</w:t>
      </w:r>
    </w:p>
    <w:p>
      <w:pPr>
        <w:pStyle w:val="Heading3"/>
        <w:spacing w:before="240" w:after="160"/>
      </w:pPr>
      <w:r>
        <w:rPr>
          <w:rFonts w:ascii="Arial" w:cs="Arial" w:eastAsia="Arial" w:hAnsi="Arial"/>
          <w:b/>
          <w:bCs/>
          <w:color w:val="1A1A1A"/>
          <w:sz w:val="24"/>
          <w:szCs w:val="24"/>
        </w:rPr>
        <w:t xml:space="preserve">Acceptance Criteria</w:t>
      </w:r>
    </w:p>
    <w:p>
      <w:pPr>
        <w:pStyle w:val="ListParagraph"/>
        <w:numPr>
          <w:ilvl w:val="0"/>
          <w:numId w:val="2"/>
        </w:numPr>
        <w:spacing w:after="60"/>
      </w:pPr>
      <w:r>
        <w:rPr>
          <w:rFonts w:ascii="Arial" w:cs="Arial" w:eastAsia="Arial" w:hAnsi="Arial"/>
          <w:color w:val="1A1A1A"/>
          <w:sz w:val="22"/>
          <w:szCs w:val="22"/>
        </w:rPr>
        <w:t xml:space="preserve">App renders correctly on all target devices</w:t>
      </w:r>
    </w:p>
    <w:p>
      <w:pPr>
        <w:pStyle w:val="ListParagraph"/>
        <w:numPr>
          <w:ilvl w:val="0"/>
          <w:numId w:val="2"/>
        </w:numPr>
        <w:spacing w:after="60"/>
      </w:pPr>
      <w:r>
        <w:rPr>
          <w:rFonts w:ascii="Arial" w:cs="Arial" w:eastAsia="Arial" w:hAnsi="Arial"/>
          <w:color w:val="1A1A1A"/>
          <w:sz w:val="22"/>
          <w:szCs w:val="22"/>
        </w:rPr>
        <w:t xml:space="preserve">App installable to home screen (Android + iOS)</w:t>
      </w:r>
    </w:p>
    <w:p>
      <w:pPr>
        <w:pStyle w:val="ListParagraph"/>
        <w:numPr>
          <w:ilvl w:val="0"/>
          <w:numId w:val="2"/>
        </w:numPr>
        <w:spacing w:after="60"/>
      </w:pPr>
      <w:r>
        <w:rPr>
          <w:rFonts w:ascii="Arial" w:cs="Arial" w:eastAsia="Arial" w:hAnsi="Arial"/>
          <w:color w:val="1A1A1A"/>
          <w:sz w:val="22"/>
          <w:szCs w:val="22"/>
        </w:rPr>
        <w:t xml:space="preserve">Standalone mode works (no browser chrome)</w:t>
      </w:r>
    </w:p>
    <w:p>
      <w:pPr>
        <w:pStyle w:val="ListParagraph"/>
        <w:numPr>
          <w:ilvl w:val="0"/>
          <w:numId w:val="2"/>
        </w:numPr>
        <w:spacing w:after="60"/>
      </w:pPr>
      <w:r>
        <w:rPr>
          <w:rFonts w:ascii="Arial" w:cs="Arial" w:eastAsia="Arial" w:hAnsi="Arial"/>
          <w:color w:val="1A1A1A"/>
          <w:sz w:val="22"/>
          <w:szCs w:val="22"/>
        </w:rPr>
        <w:t xml:space="preserve">Basic offline fallback shows when disconnected</w:t>
      </w:r>
    </w:p>
    <w:p>
      <w:r>
        <w:br w:type="page"/>
      </w:r>
    </w:p>
    <w:p>
      <w:pPr>
        <w:pStyle w:val="Heading1"/>
        <w:spacing w:before="360" w:after="160"/>
      </w:pPr>
      <w:r>
        <w:rPr>
          <w:rFonts w:ascii="Arial" w:cs="Arial" w:eastAsia="Arial" w:hAnsi="Arial"/>
          <w:b/>
          <w:bCs/>
          <w:color w:val="630606"/>
          <w:sz w:val="36"/>
          <w:szCs w:val="36"/>
        </w:rPr>
        <w:t xml:space="preserve">6. Phase 1 — V2.0 Feature Development</w:t>
      </w:r>
    </w:p>
    <w:p>
      <w:pPr>
        <w:pStyle w:val="Heading2"/>
        <w:spacing w:before="240" w:after="160"/>
      </w:pPr>
      <w:r>
        <w:rPr>
          <w:rFonts w:ascii="Arial" w:cs="Arial" w:eastAsia="Arial" w:hAnsi="Arial"/>
          <w:b/>
          <w:bCs/>
          <w:color w:val="1A1A1A"/>
          <w:sz w:val="28"/>
          <w:szCs w:val="28"/>
        </w:rPr>
        <w:t xml:space="preserve">6.1 Bill Management</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Automated bill ingestion from Gmail into a dedicated Bills list in Home Tasks Hub.</w:t>
      </w:r>
    </w:p>
    <w:p>
      <w:pPr>
        <w:spacing w:after="120"/>
      </w:pPr>
      <w:r>
        <w:rPr>
          <w:rFonts w:ascii="Arial" w:cs="Arial" w:eastAsia="Arial" w:hAnsi="Arial"/>
          <w:b/>
          <w:bCs/>
          <w:color w:val="1A1A1A"/>
          <w:sz w:val="22"/>
          <w:szCs w:val="22"/>
        </w:rPr>
        <w:t xml:space="preserve">Depends on: </w:t>
      </w:r>
      <w:r>
        <w:rPr>
          <w:rFonts w:ascii="Arial" w:cs="Arial" w:eastAsia="Arial" w:hAnsi="Arial"/>
          <w:color w:val="1A1A1A"/>
          <w:sz w:val="22"/>
          <w:szCs w:val="22"/>
        </w:rPr>
        <w:t xml:space="preserve">0.3 Gmail OAuth</w:t>
      </w:r>
    </w:p>
    <w:p>
      <w:pPr>
        <w:pStyle w:val="Heading3"/>
        <w:spacing w:before="240" w:after="160"/>
      </w:pPr>
      <w:r>
        <w:rPr>
          <w:rFonts w:ascii="Arial" w:cs="Arial" w:eastAsia="Arial" w:hAnsi="Arial"/>
          <w:b/>
          <w:bCs/>
          <w:color w:val="1A1A1A"/>
          <w:sz w:val="24"/>
          <w:szCs w:val="24"/>
        </w:rPr>
        <w:t xml:space="preserve">Architecture</w:t>
      </w:r>
    </w:p>
    <w:p>
      <w:pPr>
        <w:spacing w:after="120"/>
      </w:pPr>
      <w:r>
        <w:rPr>
          <w:rFonts w:ascii="Arial" w:cs="Arial" w:eastAsia="Arial" w:hAnsi="Arial"/>
          <w:color w:val="1A1A1A"/>
          <w:sz w:val="22"/>
          <w:szCs w:val="22"/>
        </w:rPr>
        <w:t xml:space="preserve">Gmail API → Supabase Edge Function (scan/extract) → LLM Agent (classify + extract) → Bills list in Tasks Hub</w:t>
      </w:r>
    </w:p>
    <w:p>
      <w:pPr>
        <w:pStyle w:val="Heading3"/>
        <w:spacing w:before="240" w:after="160"/>
      </w:pPr>
      <w:r>
        <w:rPr>
          <w:rFonts w:ascii="Arial" w:cs="Arial" w:eastAsia="Arial" w:hAnsi="Arial"/>
          <w:b/>
          <w:bCs/>
          <w:color w:val="1A1A1A"/>
          <w:sz w:val="24"/>
          <w:szCs w:val="24"/>
        </w:rPr>
        <w:t xml:space="preserve">Key Components</w:t>
      </w:r>
    </w:p>
    <w:p>
      <w:pPr>
        <w:pStyle w:val="ListParagraph"/>
        <w:numPr>
          <w:ilvl w:val="0"/>
          <w:numId w:val="2"/>
        </w:numPr>
        <w:spacing w:after="60"/>
      </w:pPr>
      <w:r>
        <w:rPr>
          <w:rFonts w:ascii="Arial" w:cs="Arial" w:eastAsia="Arial" w:hAnsi="Arial"/>
          <w:color w:val="1A1A1A"/>
          <w:sz w:val="22"/>
          <w:szCs w:val="22"/>
        </w:rPr>
        <w:t xml:space="preserve">Initial 90-day scan engine with LLM vendor identification</w:t>
      </w:r>
    </w:p>
    <w:p>
      <w:pPr>
        <w:pStyle w:val="ListParagraph"/>
        <w:numPr>
          <w:ilvl w:val="0"/>
          <w:numId w:val="2"/>
        </w:numPr>
        <w:spacing w:after="60"/>
      </w:pPr>
      <w:r>
        <w:rPr>
          <w:rFonts w:ascii="Arial" w:cs="Arial" w:eastAsia="Arial" w:hAnsi="Arial"/>
          <w:color w:val="1A1A1A"/>
          <w:sz w:val="22"/>
          <w:szCs w:val="22"/>
        </w:rPr>
        <w:t xml:space="preserve">Review screen: approve/reject vendors, sample subjects, manual add</w:t>
      </w:r>
    </w:p>
    <w:p>
      <w:pPr>
        <w:pStyle w:val="ListParagraph"/>
        <w:numPr>
          <w:ilvl w:val="0"/>
          <w:numId w:val="2"/>
        </w:numPr>
        <w:spacing w:after="60"/>
      </w:pPr>
      <w:r>
        <w:rPr>
          <w:rFonts w:ascii="Arial" w:cs="Arial" w:eastAsia="Arial" w:hAnsi="Arial"/>
          <w:color w:val="1A1A1A"/>
          <w:sz w:val="22"/>
          <w:szCs w:val="22"/>
        </w:rPr>
        <w:t xml:space="preserve">Data extraction: amount, due date, billing period, payment link, PDF</w:t>
      </w:r>
    </w:p>
    <w:p>
      <w:pPr>
        <w:pStyle w:val="ListParagraph"/>
        <w:numPr>
          <w:ilvl w:val="0"/>
          <w:numId w:val="2"/>
        </w:numPr>
        <w:spacing w:after="60"/>
      </w:pPr>
      <w:r>
        <w:rPr>
          <w:rFonts w:ascii="Arial" w:cs="Arial" w:eastAsia="Arial" w:hAnsi="Arial"/>
          <w:color w:val="1A1A1A"/>
          <w:sz w:val="22"/>
          <w:szCs w:val="22"/>
        </w:rPr>
        <w:t xml:space="preserve">Deduplication via composite key: vendor_name + billing_period</w:t>
      </w:r>
    </w:p>
    <w:p>
      <w:pPr>
        <w:pStyle w:val="ListParagraph"/>
        <w:numPr>
          <w:ilvl w:val="0"/>
          <w:numId w:val="2"/>
        </w:numPr>
        <w:spacing w:after="60"/>
      </w:pPr>
      <w:r>
        <w:rPr>
          <w:rFonts w:ascii="Arial" w:cs="Arial" w:eastAsia="Arial" w:hAnsi="Arial"/>
          <w:color w:val="1A1A1A"/>
          <w:sz w:val="22"/>
          <w:szCs w:val="22"/>
        </w:rPr>
        <w:t xml:space="preserve">Task cards with inline amount/date, Pay Now deep link, View Invoice</w:t>
      </w:r>
    </w:p>
    <w:p>
      <w:pPr>
        <w:pStyle w:val="ListParagraph"/>
        <w:numPr>
          <w:ilvl w:val="0"/>
          <w:numId w:val="2"/>
        </w:numPr>
        <w:spacing w:after="60"/>
      </w:pPr>
      <w:r>
        <w:rPr>
          <w:rFonts w:ascii="Arial" w:cs="Arial" w:eastAsia="Arial" w:hAnsi="Arial"/>
          <w:color w:val="1A1A1A"/>
          <w:sz w:val="22"/>
          <w:szCs w:val="22"/>
        </w:rPr>
        <w:t xml:space="preserve">Opt-in modal with disclaimer about potential errors</w:t>
      </w:r>
    </w:p>
    <w:p>
      <w:pPr>
        <w:pStyle w:val="Heading2"/>
        <w:spacing w:before="240" w:after="160"/>
      </w:pPr>
      <w:r>
        <w:rPr>
          <w:rFonts w:ascii="Arial" w:cs="Arial" w:eastAsia="Arial" w:hAnsi="Arial"/>
          <w:b/>
          <w:bCs/>
          <w:color w:val="1A1A1A"/>
          <w:sz w:val="28"/>
          <w:szCs w:val="28"/>
        </w:rPr>
        <w:t xml:space="preserve">6.2 Shared Calendar &amp; Deadlines Carousel</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Top-of-dashboard carousel showing bills, expiring vouchers, urgent tasks, and personal calendar events.</w:t>
      </w:r>
    </w:p>
    <w:p>
      <w:pPr>
        <w:spacing w:after="120"/>
      </w:pPr>
      <w:r>
        <w:rPr>
          <w:rFonts w:ascii="Arial" w:cs="Arial" w:eastAsia="Arial" w:hAnsi="Arial"/>
          <w:b/>
          <w:bCs/>
          <w:color w:val="1A1A1A"/>
          <w:sz w:val="22"/>
          <w:szCs w:val="22"/>
        </w:rPr>
        <w:t xml:space="preserve">Depends on: </w:t>
      </w:r>
      <w:r>
        <w:rPr>
          <w:rFonts w:ascii="Arial" w:cs="Arial" w:eastAsia="Arial" w:hAnsi="Arial"/>
          <w:color w:val="1A1A1A"/>
          <w:sz w:val="22"/>
          <w:szCs w:val="22"/>
        </w:rPr>
        <w:t xml:space="preserve">0.1 Vouchers Refactor, 1.1 Bill Management</w:t>
      </w:r>
    </w:p>
    <w:p>
      <w:pPr>
        <w:pStyle w:val="ListParagraph"/>
        <w:numPr>
          <w:ilvl w:val="0"/>
          <w:numId w:val="2"/>
        </w:numPr>
        <w:spacing w:after="60"/>
      </w:pPr>
      <w:r>
        <w:rPr>
          <w:rFonts w:ascii="Arial" w:cs="Arial" w:eastAsia="Arial" w:hAnsi="Arial"/>
          <w:color w:val="1A1A1A"/>
          <w:sz w:val="22"/>
          <w:szCs w:val="22"/>
        </w:rPr>
        <w:t xml:space="preserve">Horizontal scrollable carousel at top of Home Hub</w:t>
      </w:r>
    </w:p>
    <w:p>
      <w:pPr>
        <w:pStyle w:val="ListParagraph"/>
        <w:numPr>
          <w:ilvl w:val="0"/>
          <w:numId w:val="2"/>
        </w:numPr>
        <w:spacing w:after="60"/>
      </w:pPr>
      <w:r>
        <w:rPr>
          <w:rFonts w:ascii="Arial" w:cs="Arial" w:eastAsia="Arial" w:hAnsi="Arial"/>
          <w:color w:val="1A1A1A"/>
          <w:sz w:val="22"/>
          <w:szCs w:val="22"/>
        </w:rPr>
        <w:t xml:space="preserve">Card types: Bills, Vouchers, Tasks Badge, Personal Calendar</w:t>
      </w:r>
    </w:p>
    <w:p>
      <w:pPr>
        <w:pStyle w:val="ListParagraph"/>
        <w:numPr>
          <w:ilvl w:val="0"/>
          <w:numId w:val="2"/>
        </w:numPr>
        <w:spacing w:after="60"/>
      </w:pPr>
      <w:r>
        <w:rPr>
          <w:rFonts w:ascii="Arial" w:cs="Arial" w:eastAsia="Arial" w:hAnsi="Arial"/>
          <w:color w:val="1A1A1A"/>
          <w:sz w:val="22"/>
          <w:szCs w:val="22"/>
        </w:rPr>
        <w:t xml:space="preserve">Optional Google Calendar integration (Today + Tomorrow, private events only)</w:t>
      </w:r>
    </w:p>
    <w:p>
      <w:pPr>
        <w:pStyle w:val="ListParagraph"/>
        <w:numPr>
          <w:ilvl w:val="0"/>
          <w:numId w:val="2"/>
        </w:numPr>
        <w:spacing w:after="60"/>
      </w:pPr>
      <w:r>
        <w:rPr>
          <w:rFonts w:ascii="Arial" w:cs="Arial" w:eastAsia="Arial" w:hAnsi="Arial"/>
          <w:color w:val="1A1A1A"/>
          <w:sz w:val="22"/>
          <w:szCs w:val="22"/>
        </w:rPr>
        <w:t xml:space="preserve">Visual distinction: Home vs Personal labels on each card</w:t>
      </w:r>
    </w:p>
    <w:p>
      <w:pPr>
        <w:pStyle w:val="Heading2"/>
        <w:spacing w:before="240" w:after="160"/>
      </w:pPr>
      <w:r>
        <w:rPr>
          <w:rFonts w:ascii="Arial" w:cs="Arial" w:eastAsia="Arial" w:hAnsi="Arial"/>
          <w:b/>
          <w:bCs/>
          <w:color w:val="1A1A1A"/>
          <w:sz w:val="28"/>
          <w:szCs w:val="28"/>
        </w:rPr>
        <w:t xml:space="preserve">6.3 Push Notifications</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Real-time contextual alerts with privacy-preserving lock screen content.</w:t>
      </w:r>
    </w:p>
    <w:p>
      <w:pPr>
        <w:spacing w:after="120"/>
      </w:pPr>
      <w:r>
        <w:rPr>
          <w:rFonts w:ascii="Arial" w:cs="Arial" w:eastAsia="Arial" w:hAnsi="Arial"/>
          <w:b/>
          <w:bCs/>
          <w:color w:val="1A1A1A"/>
          <w:sz w:val="22"/>
          <w:szCs w:val="22"/>
        </w:rPr>
        <w:t xml:space="preserve">Depends on: </w:t>
      </w:r>
      <w:r>
        <w:rPr>
          <w:rFonts w:ascii="Arial" w:cs="Arial" w:eastAsia="Arial" w:hAnsi="Arial"/>
          <w:color w:val="1A1A1A"/>
          <w:sz w:val="22"/>
          <w:szCs w:val="22"/>
        </w:rPr>
        <w:t xml:space="preserve">0.5 PWA (Service Worker), 1.1 Bill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00"/>
        <w:gridCol w:w="2626"/>
      </w:tblGrid>
      <w:tr>
        <w:tc>
          <w:tcPr>
            <w:tcW w:type="dxa" w:w="18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0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Lock Screen</w:t>
            </w:r>
          </w:p>
        </w:tc>
        <w:tc>
          <w:tcPr>
            <w:tcW w:type="dxa" w:w="16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Quick Action</w:t>
            </w:r>
          </w:p>
        </w:tc>
        <w:tc>
          <w:tcPr>
            <w:tcW w:type="dxa" w:w="2626"/>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Deep Link</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Bills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 new household bill has arrived</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Pay Now</w:t>
            </w:r>
          </w:p>
        </w:tc>
        <w:tc>
          <w:tcPr>
            <w:tcW w:type="dxa" w:w="26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Bill Task Card</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Urgent Tasks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You have urgent tasks pending</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View Tasks</w:t>
            </w:r>
          </w:p>
        </w:tc>
        <w:tc>
          <w:tcPr>
            <w:tcW w:type="dxa" w:w="26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Urgent tasks list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Vouchers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Business + Amount + Urgency</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Redeem</w:t>
            </w:r>
          </w:p>
        </w:tc>
        <w:tc>
          <w:tcPr>
            <w:tcW w:type="dxa" w:w="26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Voucher detail</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Events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Event + Time + Location</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Open Ticket</w:t>
            </w:r>
          </w:p>
        </w:tc>
        <w:tc>
          <w:tcPr>
            <w:tcW w:type="dxa" w:w="26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Booking detail</w:t>
            </w:r>
          </w:p>
        </w:tc>
      </w:tr>
    </w:tbl>
    <w:p>
      <w:pPr>
        <w:pStyle w:val="ListParagraph"/>
        <w:numPr>
          <w:ilvl w:val="0"/>
          <w:numId w:val="2"/>
        </w:numPr>
        <w:spacing w:after="60"/>
      </w:pPr>
      <w:r>
        <w:rPr>
          <w:rFonts w:ascii="Arial" w:cs="Arial" w:eastAsia="Arial" w:hAnsi="Arial"/>
          <w:color w:val="1A1A1A"/>
          <w:sz w:val="22"/>
          <w:szCs w:val="22"/>
        </w:rPr>
        <w:t xml:space="preserve">Quiet Hours with queue: notifications delivered in batch when window ends</w:t>
      </w:r>
    </w:p>
    <w:p>
      <w:pPr>
        <w:pStyle w:val="ListParagraph"/>
        <w:numPr>
          <w:ilvl w:val="0"/>
          <w:numId w:val="2"/>
        </w:numPr>
        <w:spacing w:after="60"/>
      </w:pPr>
      <w:r>
        <w:rPr>
          <w:rFonts w:ascii="Arial" w:cs="Arial" w:eastAsia="Arial" w:hAnsi="Arial"/>
          <w:color w:val="1A1A1A"/>
          <w:sz w:val="22"/>
          <w:szCs w:val="22"/>
        </w:rPr>
        <w:t xml:space="preserve">Category toggles: Bills, Tasks, Vouchers — independent on/off</w:t>
      </w:r>
    </w:p>
    <w:p>
      <w:pPr>
        <w:pStyle w:val="ListParagraph"/>
        <w:numPr>
          <w:ilvl w:val="0"/>
          <w:numId w:val="2"/>
        </w:numPr>
        <w:spacing w:after="60"/>
      </w:pPr>
      <w:r>
        <w:rPr>
          <w:rFonts w:ascii="Arial" w:cs="Arial" w:eastAsia="Arial" w:hAnsi="Arial"/>
          <w:color w:val="1A1A1A"/>
          <w:sz w:val="22"/>
          <w:szCs w:val="22"/>
        </w:rPr>
        <w:t xml:space="preserve">Daily digest at 08:00 (user-configurable)</w:t>
      </w:r>
    </w:p>
    <w:p>
      <w:pPr>
        <w:pStyle w:val="Heading2"/>
        <w:spacing w:before="240" w:after="160"/>
      </w:pPr>
      <w:r>
        <w:rPr>
          <w:rFonts w:ascii="Arial" w:cs="Arial" w:eastAsia="Arial" w:hAnsi="Arial"/>
          <w:b/>
          <w:bCs/>
          <w:color w:val="1A1A1A"/>
          <w:sz w:val="28"/>
          <w:szCs w:val="28"/>
        </w:rPr>
        <w:t xml:space="preserve">6.4 WhatsApp Agent</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LLM-powered bot in household WhatsApp group that detects intent and manages lists.</w:t>
      </w:r>
    </w:p>
    <w:p>
      <w:pPr>
        <w:pStyle w:val="Heading3"/>
        <w:spacing w:before="240" w:after="160"/>
      </w:pPr>
      <w:r>
        <w:rPr>
          <w:rFonts w:ascii="Arial" w:cs="Arial" w:eastAsia="Arial" w:hAnsi="Arial"/>
          <w:b/>
          <w:bCs/>
          <w:color w:val="1A1A1A"/>
          <w:sz w:val="24"/>
          <w:szCs w:val="24"/>
        </w:rPr>
        <w:t xml:space="preserve">Architecture</w:t>
      </w:r>
    </w:p>
    <w:p>
      <w:pPr>
        <w:spacing w:after="120"/>
      </w:pPr>
      <w:r>
        <w:rPr>
          <w:rFonts w:ascii="Arial" w:cs="Arial" w:eastAsia="Arial" w:hAnsi="Arial"/>
          <w:color w:val="1A1A1A"/>
          <w:sz w:val="22"/>
          <w:szCs w:val="22"/>
        </w:rPr>
        <w:t xml:space="preserve">WhatsApp Business API → Webhook → Supabase Edge Function → LLM (Claude API) with Function Calling → HomeHub DB</w:t>
      </w:r>
    </w:p>
    <w:p>
      <w:pPr>
        <w:pStyle w:val="Heading3"/>
        <w:spacing w:before="240" w:after="160"/>
      </w:pPr>
      <w:r>
        <w:rPr>
          <w:rFonts w:ascii="Arial" w:cs="Arial" w:eastAsia="Arial" w:hAnsi="Arial"/>
          <w:b/>
          <w:bCs/>
          <w:color w:val="1A1A1A"/>
          <w:sz w:val="24"/>
          <w:szCs w:val="24"/>
        </w:rPr>
        <w:t xml:space="preserve">Agent Tools</w:t>
      </w:r>
    </w:p>
    <w:p>
      <w:pPr>
        <w:pStyle w:val="ListParagraph"/>
        <w:numPr>
          <w:ilvl w:val="0"/>
          <w:numId w:val="2"/>
        </w:numPr>
        <w:spacing w:after="60"/>
      </w:pPr>
      <w:r>
        <w:rPr>
          <w:rFonts w:ascii="Arial" w:cs="Arial" w:eastAsia="Arial" w:hAnsi="Arial"/>
          <w:color w:val="1A1A1A"/>
          <w:sz w:val="22"/>
          <w:szCs w:val="22"/>
        </w:rPr>
        <w:t xml:space="preserve">search_lists() — queries existing lists in Shopping and Tasks hubs</w:t>
      </w:r>
    </w:p>
    <w:p>
      <w:pPr>
        <w:pStyle w:val="ListParagraph"/>
        <w:numPr>
          <w:ilvl w:val="0"/>
          <w:numId w:val="2"/>
        </w:numPr>
        <w:spacing w:after="60"/>
      </w:pPr>
      <w:r>
        <w:rPr>
          <w:rFonts w:ascii="Arial" w:cs="Arial" w:eastAsia="Arial" w:hAnsi="Arial"/>
          <w:color w:val="1A1A1A"/>
          <w:sz w:val="22"/>
          <w:szCs w:val="22"/>
        </w:rPr>
        <w:t xml:space="preserve">add_item_to_list() — appends item to specified list</w:t>
      </w:r>
    </w:p>
    <w:p>
      <w:pPr>
        <w:pStyle w:val="ListParagraph"/>
        <w:numPr>
          <w:ilvl w:val="0"/>
          <w:numId w:val="2"/>
        </w:numPr>
        <w:spacing w:after="60"/>
      </w:pPr>
      <w:r>
        <w:rPr>
          <w:rFonts w:ascii="Arial" w:cs="Arial" w:eastAsia="Arial" w:hAnsi="Arial"/>
          <w:color w:val="1A1A1A"/>
          <w:sz w:val="22"/>
          <w:szCs w:val="22"/>
        </w:rPr>
        <w:t xml:space="preserve">create_new_list() — creates new list when no match found</w:t>
      </w:r>
    </w:p>
    <w:p>
      <w:pPr>
        <w:pStyle w:val="Heading3"/>
        <w:spacing w:before="240" w:after="160"/>
      </w:pPr>
      <w:r>
        <w:rPr>
          <w:rFonts w:ascii="Arial" w:cs="Arial" w:eastAsia="Arial" w:hAnsi="Arial"/>
          <w:b/>
          <w:bCs/>
          <w:color w:val="1A1A1A"/>
          <w:sz w:val="24"/>
          <w:szCs w:val="24"/>
        </w:rPr>
        <w:t xml:space="preserve">Confirmation Loop</w:t>
      </w:r>
    </w:p>
    <w:p>
      <w:pPr>
        <w:pStyle w:val="ListParagraph"/>
        <w:numPr>
          <w:ilvl w:val="0"/>
          <w:numId w:val="2"/>
        </w:numPr>
        <w:spacing w:after="60"/>
      </w:pPr>
      <w:r>
        <w:rPr>
          <w:rFonts w:ascii="Arial" w:cs="Arial" w:eastAsia="Arial" w:hAnsi="Arial"/>
          <w:color w:val="1A1A1A"/>
          <w:sz w:val="22"/>
          <w:szCs w:val="22"/>
        </w:rPr>
        <w:t xml:space="preserve">Stage A: Execute + confirm with Confirm/Cancel buttons</w:t>
      </w:r>
    </w:p>
    <w:p>
      <w:pPr>
        <w:pStyle w:val="ListParagraph"/>
        <w:numPr>
          <w:ilvl w:val="0"/>
          <w:numId w:val="2"/>
        </w:numPr>
        <w:spacing w:after="60"/>
      </w:pPr>
      <w:r>
        <w:rPr>
          <w:rFonts w:ascii="Arial" w:cs="Arial" w:eastAsia="Arial" w:hAnsi="Arial"/>
          <w:color w:val="1A1A1A"/>
          <w:sz w:val="22"/>
          <w:szCs w:val="22"/>
        </w:rPr>
        <w:t xml:space="preserve">Stage B: On cancel → offer redirect to different list</w:t>
      </w:r>
    </w:p>
    <w:p>
      <w:pPr>
        <w:pStyle w:val="ListParagraph"/>
        <w:numPr>
          <w:ilvl w:val="0"/>
          <w:numId w:val="2"/>
        </w:numPr>
        <w:spacing w:after="60"/>
      </w:pPr>
      <w:r>
        <w:rPr>
          <w:rFonts w:ascii="Arial" w:cs="Arial" w:eastAsia="Arial" w:hAnsi="Arial"/>
          <w:color w:val="1A1A1A"/>
          <w:sz w:val="22"/>
          <w:szCs w:val="22"/>
        </w:rPr>
        <w:t xml:space="preserve">Stage C: Resolve (redirect or abandon)</w:t>
      </w:r>
    </w:p>
    <w:p>
      <w:pPr>
        <w:pStyle w:val="Heading3"/>
        <w:spacing w:before="240" w:after="160"/>
      </w:pPr>
      <w:r>
        <w:rPr>
          <w:rFonts w:ascii="Arial" w:cs="Arial" w:eastAsia="Arial" w:hAnsi="Arial"/>
          <w:b/>
          <w:bCs/>
          <w:color w:val="1A1A1A"/>
          <w:sz w:val="24"/>
          <w:szCs w:val="24"/>
        </w:rPr>
        <w:t xml:space="preserve">Safety &amp; Privacy</w:t>
      </w:r>
    </w:p>
    <w:p>
      <w:pPr>
        <w:pStyle w:val="ListParagraph"/>
        <w:numPr>
          <w:ilvl w:val="0"/>
          <w:numId w:val="2"/>
        </w:numPr>
        <w:spacing w:after="60"/>
      </w:pPr>
      <w:r>
        <w:rPr>
          <w:rFonts w:ascii="Arial" w:cs="Arial" w:eastAsia="Arial" w:hAnsi="Arial"/>
          <w:color w:val="1A1A1A"/>
          <w:sz w:val="22"/>
          <w:szCs w:val="22"/>
        </w:rPr>
        <w:t xml:space="preserve">Sensitive keyword detection triggers proactive privacy reminder</w:t>
      </w:r>
    </w:p>
    <w:p>
      <w:pPr>
        <w:pStyle w:val="ListParagraph"/>
        <w:numPr>
          <w:ilvl w:val="0"/>
          <w:numId w:val="2"/>
        </w:numPr>
        <w:spacing w:after="60"/>
      </w:pPr>
      <w:r>
        <w:rPr>
          <w:rFonts w:ascii="Arial" w:cs="Arial" w:eastAsia="Arial" w:hAnsi="Arial"/>
          <w:color w:val="1A1A1A"/>
          <w:sz w:val="22"/>
          <w:szCs w:val="22"/>
        </w:rPr>
        <w:t xml:space="preserve">Voice notes rejected with friendly message</w:t>
      </w:r>
    </w:p>
    <w:p>
      <w:pPr>
        <w:pStyle w:val="ListParagraph"/>
        <w:numPr>
          <w:ilvl w:val="0"/>
          <w:numId w:val="2"/>
        </w:numPr>
        <w:spacing w:after="60"/>
      </w:pPr>
      <w:r>
        <w:rPr>
          <w:rFonts w:ascii="Arial" w:cs="Arial" w:eastAsia="Arial" w:hAnsi="Arial"/>
          <w:color w:val="1A1A1A"/>
          <w:sz w:val="22"/>
          <w:szCs w:val="22"/>
        </w:rPr>
        <w:t xml:space="preserve">Media acknowledged without processing</w:t>
      </w:r>
    </w:p>
    <w:p>
      <w:pPr>
        <w:pStyle w:val="ListParagraph"/>
        <w:numPr>
          <w:ilvl w:val="0"/>
          <w:numId w:val="2"/>
        </w:numPr>
        <w:spacing w:after="60"/>
      </w:pPr>
      <w:r>
        <w:rPr>
          <w:rFonts w:ascii="Arial" w:cs="Arial" w:eastAsia="Arial" w:hAnsi="Arial"/>
          <w:color w:val="1A1A1A"/>
          <w:sz w:val="22"/>
          <w:szCs w:val="22"/>
        </w:rPr>
        <w:t xml:space="preserve">Agent personality: 60% friendly / 40% formal</w:t>
      </w:r>
    </w:p>
    <w:p>
      <w:pPr>
        <w:pStyle w:val="Heading2"/>
        <w:spacing w:before="240" w:after="160"/>
      </w:pPr>
      <w:r>
        <w:rPr>
          <w:rFonts w:ascii="Arial" w:cs="Arial" w:eastAsia="Arial" w:hAnsi="Arial"/>
          <w:b/>
          <w:bCs/>
          <w:color w:val="1A1A1A"/>
          <w:sz w:val="28"/>
          <w:szCs w:val="28"/>
        </w:rPr>
        <w:t xml:space="preserve">6.5 Native PWA Finalization</w:t>
      </w:r>
    </w:p>
    <w:p>
      <w:pPr>
        <w:spacing w:after="12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Complete PWA experience with full offline capability, background sync, and platform parity.</w:t>
      </w:r>
    </w:p>
    <w:p>
      <w:pPr>
        <w:pStyle w:val="ListParagraph"/>
        <w:numPr>
          <w:ilvl w:val="0"/>
          <w:numId w:val="2"/>
        </w:numPr>
        <w:spacing w:after="60"/>
      </w:pPr>
      <w:r>
        <w:rPr>
          <w:rFonts w:ascii="Arial" w:cs="Arial" w:eastAsia="Arial" w:hAnsi="Arial"/>
          <w:color w:val="1A1A1A"/>
          <w:sz w:val="22"/>
          <w:szCs w:val="22"/>
        </w:rPr>
        <w:t xml:space="preserve">Full offline support with cached app shell + data</w:t>
      </w:r>
    </w:p>
    <w:p>
      <w:pPr>
        <w:pStyle w:val="ListParagraph"/>
        <w:numPr>
          <w:ilvl w:val="0"/>
          <w:numId w:val="2"/>
        </w:numPr>
        <w:spacing w:after="60"/>
      </w:pPr>
      <w:r>
        <w:rPr>
          <w:rFonts w:ascii="Arial" w:cs="Arial" w:eastAsia="Arial" w:hAnsi="Arial"/>
          <w:color w:val="1A1A1A"/>
          <w:sz w:val="22"/>
          <w:szCs w:val="22"/>
        </w:rPr>
        <w:t xml:space="preserve">Background sync: queue mutations when offline, sync on reconnect</w:t>
      </w:r>
    </w:p>
    <w:p>
      <w:pPr>
        <w:pStyle w:val="ListParagraph"/>
        <w:numPr>
          <w:ilvl w:val="0"/>
          <w:numId w:val="2"/>
        </w:numPr>
        <w:spacing w:after="60"/>
      </w:pPr>
      <w:r>
        <w:rPr>
          <w:rFonts w:ascii="Arial" w:cs="Arial" w:eastAsia="Arial" w:hAnsi="Arial"/>
          <w:color w:val="1A1A1A"/>
          <w:sz w:val="22"/>
          <w:szCs w:val="22"/>
        </w:rPr>
        <w:t xml:space="preserve">Code splitting by hub, image optimization (WebP, lazy loading)</w:t>
      </w:r>
    </w:p>
    <w:p>
      <w:pPr>
        <w:pStyle w:val="ListParagraph"/>
        <w:numPr>
          <w:ilvl w:val="0"/>
          <w:numId w:val="2"/>
        </w:numPr>
        <w:spacing w:after="60"/>
      </w:pPr>
      <w:r>
        <w:rPr>
          <w:rFonts w:ascii="Arial" w:cs="Arial" w:eastAsia="Arial" w:hAnsi="Arial"/>
          <w:color w:val="1A1A1A"/>
          <w:sz w:val="22"/>
          <w:szCs w:val="22"/>
        </w:rPr>
        <w:t xml:space="preserve">Target: Lighthouse PWA &gt;90, Performance &gt;85</w:t>
      </w:r>
    </w:p>
    <w:p>
      <w:pPr>
        <w:pStyle w:val="ListParagraph"/>
        <w:numPr>
          <w:ilvl w:val="0"/>
          <w:numId w:val="2"/>
        </w:numPr>
        <w:spacing w:after="60"/>
      </w:pPr>
      <w:r>
        <w:rPr>
          <w:rFonts w:ascii="Arial" w:cs="Arial" w:eastAsia="Arial" w:hAnsi="Arial"/>
          <w:color w:val="1A1A1A"/>
          <w:sz w:val="22"/>
          <w:szCs w:val="22"/>
        </w:rPr>
        <w:t xml:space="preserve">iOS and Android feature parity</w:t>
      </w:r>
    </w:p>
    <w:p>
      <w:r>
        <w:br w:type="page"/>
      </w:r>
    </w:p>
    <w:p>
      <w:pPr>
        <w:pStyle w:val="Heading1"/>
        <w:spacing w:before="360" w:after="160"/>
      </w:pPr>
      <w:r>
        <w:rPr>
          <w:rFonts w:ascii="Arial" w:cs="Arial" w:eastAsia="Arial" w:hAnsi="Arial"/>
          <w:b/>
          <w:bCs/>
          <w:color w:val="630606"/>
          <w:sz w:val="36"/>
          <w:szCs w:val="36"/>
        </w:rPr>
        <w:t xml:space="preserve">7. Multi-Agent Workflow Guide</w:t>
      </w:r>
    </w:p>
    <w:p>
      <w:pPr>
        <w:spacing w:after="120"/>
      </w:pPr>
      <w:r>
        <w:rPr>
          <w:rFonts w:ascii="Arial" w:cs="Arial" w:eastAsia="Arial" w:hAnsi="Arial"/>
          <w:color w:val="1A1A1A"/>
          <w:sz w:val="22"/>
          <w:szCs w:val="22"/>
        </w:rPr>
        <w:t xml:space="preserve">Instead of one Claude Code session doing everything sequentially, you create specialized agents with focused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Agent Role</w:t>
            </w:r>
          </w:p>
        </w:tc>
        <w:tc>
          <w:tcPr>
            <w:tcW w:type="dxa" w:w="35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3526"/>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Works On</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Architect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Schema, data models, migrations, Edge Functions</w:t>
            </w:r>
          </w:p>
        </w:tc>
        <w:tc>
          <w:tcPr>
            <w:tcW w:type="dxa" w:w="35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Supabase, src/lib/, supabase/</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Frontend</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Components, pages, styling, responsive</w:t>
            </w:r>
          </w:p>
        </w:tc>
        <w:tc>
          <w:tcPr>
            <w:tcW w:type="dxa" w:w="35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src/components/, src/pages/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Integration</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OAuth, APIs, WhatsApp, Gmail, Calendar</w:t>
            </w:r>
          </w:p>
        </w:tc>
        <w:tc>
          <w:tcPr>
            <w:tcW w:type="dxa" w:w="35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src/lib/api/, supabase/functions/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QA</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Tests, coverage, sanity, bug verification</w:t>
            </w:r>
          </w:p>
        </w:tc>
        <w:tc>
          <w:tcPr>
            <w:tcW w:type="dxa" w:w="35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tests/, e2e/</w:t>
            </w:r>
          </w:p>
        </w:tc>
      </w:tr>
    </w:tbl>
    <w:p>
      <w:pPr>
        <w:spacing w:before="100"/>
      </w:pPr>
    </w:p>
    <w:p>
      <w:pPr>
        <w:pStyle w:val="Heading2"/>
        <w:spacing w:before="240" w:after="160"/>
      </w:pPr>
      <w:r>
        <w:rPr>
          <w:rFonts w:ascii="Arial" w:cs="Arial" w:eastAsia="Arial" w:hAnsi="Arial"/>
          <w:b/>
          <w:bCs/>
          <w:color w:val="1A1A1A"/>
          <w:sz w:val="28"/>
          <w:szCs w:val="28"/>
        </w:rPr>
        <w:t xml:space="preserve">Parallelization Map</w:t>
      </w:r>
    </w:p>
    <w:p>
      <w:pPr>
        <w:spacing w:after="120"/>
      </w:pPr>
      <w:r>
        <w:rPr>
          <w:rFonts w:ascii="Arial" w:cs="Arial" w:eastAsia="Arial" w:hAnsi="Arial"/>
          <w:b/>
          <w:bCs/>
          <w:color w:val="1A1A1A"/>
          <w:sz w:val="22"/>
          <w:szCs w:val="22"/>
        </w:rPr>
        <w:t xml:space="preserve">Parallel Group A: </w:t>
      </w:r>
      <w:r>
        <w:rPr>
          <w:rFonts w:ascii="Arial" w:cs="Arial" w:eastAsia="Arial" w:hAnsi="Arial"/>
          <w:color w:val="1A1A1A"/>
          <w:sz w:val="22"/>
          <w:szCs w:val="22"/>
        </w:rPr>
        <w:t xml:space="preserve">0.1 Vouchers Refactor + 0.4 i18n Setup + 0.5 Responsive Audit</w:t>
      </w:r>
    </w:p>
    <w:p>
      <w:pPr>
        <w:spacing w:after="120"/>
      </w:pPr>
      <w:r>
        <w:rPr>
          <w:rFonts w:ascii="Arial" w:cs="Arial" w:eastAsia="Arial" w:hAnsi="Arial"/>
          <w:b/>
          <w:bCs/>
          <w:color w:val="1A1A1A"/>
          <w:sz w:val="22"/>
          <w:szCs w:val="22"/>
        </w:rPr>
        <w:t xml:space="preserve">Sequential: </w:t>
      </w:r>
      <w:r>
        <w:rPr>
          <w:rFonts w:ascii="Arial" w:cs="Arial" w:eastAsia="Arial" w:hAnsi="Arial"/>
          <w:color w:val="1A1A1A"/>
          <w:sz w:val="22"/>
          <w:szCs w:val="22"/>
        </w:rPr>
        <w:t xml:space="preserve">0.2 Test Suite (after 0.1) → 0.3 Gmail OAuth (blocks 1.1)</w:t>
      </w:r>
    </w:p>
    <w:p>
      <w:pPr>
        <w:spacing w:after="120"/>
      </w:pPr>
      <w:r>
        <w:rPr>
          <w:rFonts w:ascii="Arial" w:cs="Arial" w:eastAsia="Arial" w:hAnsi="Arial"/>
          <w:b/>
          <w:bCs/>
          <w:color w:val="1A1A1A"/>
          <w:sz w:val="22"/>
          <w:szCs w:val="22"/>
        </w:rPr>
        <w:t xml:space="preserve">Parallel Group B: </w:t>
      </w:r>
      <w:r>
        <w:rPr>
          <w:rFonts w:ascii="Arial" w:cs="Arial" w:eastAsia="Arial" w:hAnsi="Arial"/>
          <w:color w:val="1A1A1A"/>
          <w:sz w:val="22"/>
          <w:szCs w:val="22"/>
        </w:rPr>
        <w:t xml:space="preserve">1.1 Bill Management + 1.2 Calendar Carousel + 1.5 PWA Finalization</w:t>
      </w:r>
    </w:p>
    <w:p>
      <w:pPr>
        <w:spacing w:after="120"/>
      </w:pPr>
      <w:r>
        <w:rPr>
          <w:rFonts w:ascii="Arial" w:cs="Arial" w:eastAsia="Arial" w:hAnsi="Arial"/>
          <w:b/>
          <w:bCs/>
          <w:color w:val="1A1A1A"/>
          <w:sz w:val="22"/>
          <w:szCs w:val="22"/>
        </w:rPr>
        <w:t xml:space="preserve">Sequential: </w:t>
      </w:r>
      <w:r>
        <w:rPr>
          <w:rFonts w:ascii="Arial" w:cs="Arial" w:eastAsia="Arial" w:hAnsi="Arial"/>
          <w:color w:val="1A1A1A"/>
          <w:sz w:val="22"/>
          <w:szCs w:val="22"/>
        </w:rPr>
        <w:t xml:space="preserve">1.3 Push Notifications (after 1.1 + 1.5) → 1.4 WhatsApp Agent (after all stable)</w:t>
      </w:r>
    </w:p>
    <w:p>
      <w:pPr>
        <w:pStyle w:val="Heading1"/>
        <w:spacing w:before="360" w:after="160"/>
      </w:pPr>
      <w:r>
        <w:rPr>
          <w:rFonts w:ascii="Arial" w:cs="Arial" w:eastAsia="Arial" w:hAnsi="Arial"/>
          <w:b/>
          <w:bCs/>
          <w:color w:val="630606"/>
          <w:sz w:val="36"/>
          <w:szCs w:val="36"/>
        </w:rPr>
        <w:t xml:space="preserve">8. Milestone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3226"/>
      </w:tblGrid>
      <w:tr>
        <w:tc>
          <w:tcPr>
            <w:tcW w:type="dxa" w:w="18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25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Tasks</w:t>
            </w:r>
          </w:p>
        </w:tc>
        <w:tc>
          <w:tcPr>
            <w:tcW w:type="dxa" w:w="15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3226"/>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Gate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M0: Stabilize</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0.1 Vouchers + 0.5 Responsive</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32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Cards render on all devices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M1: Test &amp; i18n</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0.2 Tests + 0.4 Hebrew</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32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All tests green, Hebrew works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M2: Gmail</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0.3 Gmail OAuth</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 week</w:t>
            </w:r>
          </w:p>
        </w:tc>
        <w:tc>
          <w:tcPr>
            <w:tcW w:type="dxa" w:w="32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Gmail connected, emails accessible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M3: Bills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1.1 Bill Management</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32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Bills auto-extracted and displayed</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M4: Calendar + PWA</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1.2 Carousel + 1.5 PWA</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2 weeks</w:t>
            </w:r>
          </w:p>
        </w:tc>
        <w:tc>
          <w:tcPr>
            <w:tcW w:type="dxa" w:w="32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Carousel live, app installable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M5: Notifications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1.3 Push Notifications</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32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Notifications on all platforms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M6: WhatsApp</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1.4 WhatsApp Agent</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32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Agent manages lists via group</w:t>
            </w:r>
          </w:p>
        </w:tc>
      </w:tr>
    </w:tbl>
    <w:p>
      <w:pPr>
        <w:spacing w:before="100"/>
      </w:pPr>
    </w:p>
    <w:p>
      <w:pPr>
        <w:spacing w:after="120"/>
      </w:pPr>
      <w:r>
        <w:rPr>
          <w:rFonts w:ascii="Arial" w:cs="Arial" w:eastAsia="Arial" w:hAnsi="Arial"/>
          <w:b/>
          <w:bCs/>
          <w:color w:val="1A1A1A"/>
          <w:sz w:val="22"/>
          <w:szCs w:val="22"/>
        </w:rPr>
        <w:t xml:space="preserve">Total estimated: </w:t>
      </w:r>
      <w:r>
        <w:rPr>
          <w:rFonts w:ascii="Arial" w:cs="Arial" w:eastAsia="Arial" w:hAnsi="Arial"/>
          <w:color w:val="1A1A1A"/>
          <w:sz w:val="22"/>
          <w:szCs w:val="22"/>
        </w:rPr>
        <w:t xml:space="preserve">10–15 weeks</w:t>
      </w:r>
    </w:p>
    <w:p>
      <w:pPr>
        <w:pStyle w:val="Heading1"/>
        <w:spacing w:before="360" w:after="160"/>
      </w:pPr>
      <w:r>
        <w:rPr>
          <w:rFonts w:ascii="Arial" w:cs="Arial" w:eastAsia="Arial" w:hAnsi="Arial"/>
          <w:b/>
          <w:bCs/>
          <w:color w:val="630606"/>
          <w:sz w:val="36"/>
          <w:szCs w:val="36"/>
        </w:rPr>
        <w:t xml:space="preserve">9.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500"/>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726"/>
            <w:tcBorders>
              <w:top w:val="single" w:color="E0E0E0" w:sz="1"/>
              <w:left w:val="single" w:color="E0E0E0" w:sz="1"/>
              <w:bottom w:val="single" w:color="E0E0E0" w:sz="1"/>
              <w:right w:val="single" w:color="E0E0E0" w:sz="1"/>
            </w:tcBorders>
            <w:shd w:fill="630606"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Gmail API quota limits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Bill scanning throttled</w:t>
            </w:r>
          </w:p>
        </w:tc>
        <w:tc>
          <w:tcPr>
            <w:tcW w:type="dxa" w:w="37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Batch scans, cache results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WhatsApp Business API cost</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Agent launch delayed</w:t>
            </w:r>
          </w:p>
        </w:tc>
        <w:tc>
          <w:tcPr>
            <w:tcW w:type="dxa" w:w="37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Start with sandbox, apply early</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iOS PWA push limitations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No notifications on iOS</w:t>
            </w:r>
          </w:p>
        </w:tc>
        <w:tc>
          <w:tcPr>
            <w:tcW w:type="dxa" w:w="37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Verify iOS 16.4+, fallback to in-app</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Hebrew bill extraction accuracy</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Wrong amounts</w:t>
            </w:r>
          </w:p>
        </w:tc>
        <w:tc>
          <w:tcPr>
            <w:tcW w:type="dxa" w:w="37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Vendor validation + human review flag</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Multi-agent merge conflicts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Code breakage</w:t>
            </w:r>
          </w:p>
        </w:tc>
        <w:tc>
          <w:tcPr>
            <w:tcW w:type="dxa" w:w="37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Clear file ownership, frequent merges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Scope creep</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Timeline slips</w:t>
            </w:r>
          </w:p>
        </w:tc>
        <w:tc>
          <w:tcPr>
            <w:tcW w:type="dxa" w:w="37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20"/>
                <w:szCs w:val="20"/>
              </w:rPr>
              <w:t xml:space="preserve">Strict acceptance criteria per milestone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0606" w:sz="4" w:space="4"/>
      </w:pBdr>
      <w:tabs>
        <w:tab w:val="right" w:pos="9026"/>
      </w:tabs>
    </w:pPr>
    <w:r>
      <w:rPr>
        <w:rFonts w:ascii="Arial" w:cs="Arial" w:eastAsia="Arial" w:hAnsi="Arial"/>
        <w:i/>
        <w:iCs/>
        <w:color w:val="630606"/>
        <w:sz w:val="18"/>
        <w:szCs w:val="18"/>
      </w:rPr>
      <w:t xml:space="preserve">HomeHub — Technical Execution Plan</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63060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2026-02-22T14:17:58.192Z</dcterms:created>
  <dcterms:modified xsi:type="dcterms:W3CDTF">2026-02-22T14:17:58.193Z</dcterms:modified>
</cp:coreProperties>
</file>

<file path=docProps/custom.xml><?xml version="1.0" encoding="utf-8"?>
<Properties xmlns="http://schemas.openxmlformats.org/officeDocument/2006/custom-properties" xmlns:vt="http://schemas.openxmlformats.org/officeDocument/2006/docPropsVTypes"/>
</file>